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C" w:rsidRPr="00DF0F6C" w:rsidRDefault="00DF0F6C" w:rsidP="00DF0F6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0F6C">
        <w:rPr>
          <w:rFonts w:ascii="宋体" w:eastAsia="宋体" w:hAnsi="宋体" w:cs="宋体"/>
          <w:color w:val="000000"/>
          <w:kern w:val="0"/>
          <w:szCs w:val="21"/>
        </w:rPr>
        <w:t>附件</w:t>
      </w:r>
    </w:p>
    <w:p w:rsidR="00DF0F6C" w:rsidRPr="00DF0F6C" w:rsidRDefault="00DF0F6C" w:rsidP="00DF0F6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0F6C">
        <w:rPr>
          <w:rFonts w:ascii="宋体" w:eastAsia="宋体" w:hAnsi="宋体" w:cs="宋体"/>
          <w:b/>
          <w:bCs/>
          <w:color w:val="000000"/>
          <w:kern w:val="0"/>
          <w:szCs w:val="21"/>
        </w:rPr>
        <w:t>广西2017年第二批中央和自治区农机购置补贴资金规模表</w:t>
      </w:r>
    </w:p>
    <w:p w:rsidR="00DF0F6C" w:rsidRPr="00DF0F6C" w:rsidRDefault="00DF0F6C" w:rsidP="00DF0F6C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0F6C">
        <w:rPr>
          <w:rFonts w:ascii="宋体" w:eastAsia="宋体" w:hAnsi="宋体" w:cs="宋体"/>
          <w:color w:val="000000"/>
          <w:kern w:val="0"/>
          <w:szCs w:val="21"/>
        </w:rPr>
        <w:t>（表1/2）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6"/>
        <w:gridCol w:w="1166"/>
        <w:gridCol w:w="1166"/>
        <w:gridCol w:w="1167"/>
        <w:gridCol w:w="1166"/>
        <w:gridCol w:w="1169"/>
        <w:gridCol w:w="1166"/>
        <w:gridCol w:w="1166"/>
        <w:gridCol w:w="1345"/>
        <w:gridCol w:w="987"/>
        <w:gridCol w:w="1166"/>
      </w:tblGrid>
      <w:tr w:rsidR="00DF0F6C" w:rsidRPr="00DF0F6C" w:rsidTr="00DF0F6C">
        <w:trPr>
          <w:tblCellSpacing w:w="0" w:type="dxa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南宁市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1700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柳州市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全州县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岑溪市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兴宁区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城中区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兴安县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北海市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青秀区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鱼峰区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永福县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海城区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江南区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柳南区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灌阳县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银海区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西乡塘区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柳北区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龙胜县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铁山港区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良庆区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柳江县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资源县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合浦县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邕宁区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柳城县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平乐县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防城港市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高新区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鹿寨县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荔蒲县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港口区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经开区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融安县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恭城县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防城区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东盟经济区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融水县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梧州市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上思县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武鸣县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三江县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万秀区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东兴市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隆安县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桂林市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长洲区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钦州市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马山县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雁山区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龙圩区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钦南区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上林县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阳朔县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苍梧县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钦北区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宾阳县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临桂县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藤  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灵山县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横  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灵川县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蒙山县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浦北县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DF0F6C" w:rsidRPr="00DF0F6C" w:rsidRDefault="00DF0F6C" w:rsidP="00DF0F6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0F6C">
        <w:rPr>
          <w:rFonts w:ascii="宋体" w:eastAsia="宋体" w:hAnsi="宋体" w:cs="宋体"/>
          <w:b/>
          <w:bCs/>
          <w:color w:val="000000"/>
          <w:kern w:val="0"/>
          <w:szCs w:val="21"/>
        </w:rPr>
        <w:lastRenderedPageBreak/>
        <w:t>广西2017年第二批中央和自治区农机购置补贴资金规模表</w:t>
      </w:r>
    </w:p>
    <w:p w:rsidR="00DF0F6C" w:rsidRPr="00DF0F6C" w:rsidRDefault="00DF0F6C" w:rsidP="00DF0F6C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0F6C">
        <w:rPr>
          <w:rFonts w:ascii="宋体" w:eastAsia="宋体" w:hAnsi="宋体" w:cs="宋体"/>
          <w:color w:val="000000"/>
          <w:kern w:val="0"/>
          <w:szCs w:val="21"/>
        </w:rPr>
        <w:t>（表1/2）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66"/>
        <w:gridCol w:w="1166"/>
        <w:gridCol w:w="1166"/>
        <w:gridCol w:w="1166"/>
        <w:gridCol w:w="1166"/>
        <w:gridCol w:w="1166"/>
        <w:gridCol w:w="1167"/>
        <w:gridCol w:w="1166"/>
        <w:gridCol w:w="1166"/>
        <w:gridCol w:w="1167"/>
        <w:gridCol w:w="1167"/>
      </w:tblGrid>
      <w:tr w:rsidR="00DF0F6C" w:rsidRPr="00DF0F6C" w:rsidTr="00DF0F6C">
        <w:trPr>
          <w:tblCellSpacing w:w="0" w:type="dxa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项目地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规模（万元）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自治区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贵港市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田东县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金城江区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合山市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港北区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平果县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南丹县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崇左市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2180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355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港南区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德保县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天峨县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江洲区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覃塘区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靖西县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凤山县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扶绥县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平南县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那坡县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东兰县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宁明县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桂平市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凌云县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罗城县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龙州县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玉林市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乐业县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环江县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大新县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玉州区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田林县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巴马县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天等县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福绵区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西林县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都安县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凭祥市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容  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隆林县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大化县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陆川县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贺州市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160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宜州市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博白县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八步区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来宾市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兴业县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平桂区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兴宾区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北流市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昭平县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忻城县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百色市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665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钟山县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象州县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右江区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富川县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武宣县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F0F6C" w:rsidRPr="00DF0F6C" w:rsidTr="00DF0F6C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田阳县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河池市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570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金秀县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9450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F6C" w:rsidRPr="00DF0F6C" w:rsidRDefault="00DF0F6C" w:rsidP="00DF0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F6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1500</w:t>
            </w:r>
          </w:p>
        </w:tc>
      </w:tr>
    </w:tbl>
    <w:p w:rsidR="00995460" w:rsidRDefault="00995460">
      <w:bookmarkStart w:id="0" w:name="_GoBack"/>
      <w:bookmarkEnd w:id="0"/>
    </w:p>
    <w:sectPr w:rsidR="00995460" w:rsidSect="00DF0F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7"/>
    <w:rsid w:val="00995460"/>
    <w:rsid w:val="00D14937"/>
    <w:rsid w:val="00D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2</cp:revision>
  <dcterms:created xsi:type="dcterms:W3CDTF">2017-04-19T09:11:00Z</dcterms:created>
  <dcterms:modified xsi:type="dcterms:W3CDTF">2017-04-19T09:11:00Z</dcterms:modified>
</cp:coreProperties>
</file>