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0EB" w:rsidRPr="00A1703E" w:rsidRDefault="002A00EB" w:rsidP="00625E33">
      <w:pPr>
        <w:spacing w:afterLines="50" w:line="360" w:lineRule="auto"/>
        <w:rPr>
          <w:b/>
          <w:bCs/>
          <w:sz w:val="10"/>
          <w:szCs w:val="10"/>
        </w:rPr>
      </w:pPr>
    </w:p>
    <w:p w:rsidR="002A00EB" w:rsidRDefault="002A00EB" w:rsidP="00BE2549">
      <w:pPr>
        <w:pStyle w:val="aa"/>
        <w:adjustRightInd w:val="0"/>
        <w:snapToGrid w:val="0"/>
        <w:ind w:firstLineChars="0" w:firstLine="0"/>
        <w:jc w:val="center"/>
        <w:rPr>
          <w:rFonts w:hAnsi="宋体"/>
          <w:b/>
          <w:bCs/>
          <w:sz w:val="36"/>
          <w:szCs w:val="36"/>
        </w:rPr>
      </w:pPr>
      <w:r w:rsidRPr="00BE2549">
        <w:rPr>
          <w:rFonts w:hAnsi="宋体" w:hint="eastAsia"/>
          <w:b/>
          <w:bCs/>
          <w:sz w:val="36"/>
          <w:szCs w:val="36"/>
        </w:rPr>
        <w:t>关于印发</w:t>
      </w:r>
      <w:r>
        <w:rPr>
          <w:rFonts w:hAnsi="宋体" w:hint="eastAsia"/>
          <w:b/>
          <w:bCs/>
          <w:sz w:val="36"/>
          <w:szCs w:val="36"/>
        </w:rPr>
        <w:t>农业机械</w:t>
      </w:r>
      <w:r w:rsidRPr="00BE2549">
        <w:rPr>
          <w:rFonts w:hAnsi="宋体" w:hint="eastAsia"/>
          <w:b/>
          <w:bCs/>
          <w:sz w:val="36"/>
          <w:szCs w:val="36"/>
        </w:rPr>
        <w:t>部级推广鉴定受理和信息变更</w:t>
      </w:r>
    </w:p>
    <w:p w:rsidR="002A00EB" w:rsidRPr="00BE2549" w:rsidRDefault="002A00EB" w:rsidP="00BE2549">
      <w:pPr>
        <w:pStyle w:val="aa"/>
        <w:adjustRightInd w:val="0"/>
        <w:snapToGrid w:val="0"/>
        <w:ind w:firstLineChars="0" w:firstLine="0"/>
        <w:jc w:val="center"/>
        <w:rPr>
          <w:rFonts w:hAnsi="宋体"/>
          <w:b/>
          <w:bCs/>
          <w:sz w:val="36"/>
          <w:szCs w:val="36"/>
        </w:rPr>
      </w:pPr>
      <w:r w:rsidRPr="00BE2549">
        <w:rPr>
          <w:rFonts w:hAnsi="宋体" w:hint="eastAsia"/>
          <w:b/>
          <w:bCs/>
          <w:sz w:val="36"/>
          <w:szCs w:val="36"/>
        </w:rPr>
        <w:t>有关规定的通知</w:t>
      </w:r>
    </w:p>
    <w:p w:rsidR="002A00EB" w:rsidRDefault="002A00EB" w:rsidP="00664142">
      <w:pPr>
        <w:snapToGrid w:val="0"/>
        <w:spacing w:line="360" w:lineRule="auto"/>
        <w:rPr>
          <w:rFonts w:ascii="仿宋_GB2312" w:eastAsia="仿宋_GB2312"/>
          <w:sz w:val="32"/>
          <w:szCs w:val="32"/>
        </w:rPr>
      </w:pPr>
    </w:p>
    <w:p w:rsidR="002A00EB" w:rsidRDefault="002A00EB" w:rsidP="002E16C0">
      <w:pPr>
        <w:snapToGrid w:val="0"/>
        <w:spacing w:line="360" w:lineRule="auto"/>
        <w:jc w:val="center"/>
        <w:rPr>
          <w:rFonts w:ascii="仿宋_GB2312" w:eastAsia="仿宋_GB2312"/>
          <w:sz w:val="32"/>
          <w:szCs w:val="32"/>
        </w:rPr>
      </w:pPr>
      <w:r w:rsidRPr="002E16C0">
        <w:rPr>
          <w:rFonts w:ascii="仿宋_GB2312" w:eastAsia="仿宋_GB2312" w:cs="仿宋_GB2312" w:hint="eastAsia"/>
          <w:sz w:val="32"/>
          <w:szCs w:val="32"/>
        </w:rPr>
        <w:t>农机鉴〔</w:t>
      </w:r>
      <w:r w:rsidRPr="002E16C0">
        <w:rPr>
          <w:rFonts w:ascii="仿宋_GB2312" w:eastAsia="仿宋_GB2312" w:cs="仿宋_GB2312"/>
          <w:sz w:val="32"/>
          <w:szCs w:val="32"/>
        </w:rPr>
        <w:t>2015</w:t>
      </w:r>
      <w:r w:rsidRPr="002E16C0">
        <w:rPr>
          <w:rFonts w:ascii="仿宋_GB2312" w:eastAsia="仿宋_GB2312" w:cs="仿宋_GB2312" w:hint="eastAsia"/>
          <w:sz w:val="32"/>
          <w:szCs w:val="32"/>
        </w:rPr>
        <w:t>〕</w:t>
      </w:r>
      <w:r w:rsidRPr="002E16C0">
        <w:rPr>
          <w:rFonts w:ascii="仿宋_GB2312" w:eastAsia="仿宋_GB2312" w:cs="仿宋_GB2312"/>
          <w:sz w:val="32"/>
          <w:szCs w:val="32"/>
        </w:rPr>
        <w:t>63</w:t>
      </w:r>
      <w:r w:rsidRPr="002E16C0">
        <w:rPr>
          <w:rFonts w:ascii="仿宋_GB2312" w:eastAsia="仿宋_GB2312" w:cs="仿宋_GB2312" w:hint="eastAsia"/>
          <w:sz w:val="32"/>
          <w:szCs w:val="32"/>
        </w:rPr>
        <w:t>号</w:t>
      </w:r>
    </w:p>
    <w:p w:rsidR="002A00EB" w:rsidRPr="00B67E34" w:rsidRDefault="002A00EB" w:rsidP="00664142">
      <w:pPr>
        <w:pStyle w:val="aa"/>
        <w:adjustRightInd w:val="0"/>
        <w:snapToGrid w:val="0"/>
        <w:spacing w:line="360" w:lineRule="auto"/>
        <w:ind w:firstLineChars="0" w:firstLine="0"/>
        <w:jc w:val="left"/>
        <w:rPr>
          <w:rFonts w:ascii="仿宋_GB2312" w:eastAsia="仿宋_GB2312" w:hAnsi="宋体"/>
          <w:sz w:val="32"/>
          <w:szCs w:val="32"/>
        </w:rPr>
      </w:pPr>
      <w:r w:rsidRPr="00B67E34">
        <w:rPr>
          <w:rFonts w:ascii="仿宋_GB2312" w:eastAsia="仿宋_GB2312" w:hAnsi="宋体" w:cs="仿宋_GB2312" w:hint="eastAsia"/>
          <w:sz w:val="32"/>
          <w:szCs w:val="32"/>
        </w:rPr>
        <w:t>各有关单位：</w:t>
      </w:r>
    </w:p>
    <w:p w:rsidR="002A00EB" w:rsidRPr="00B67E34" w:rsidRDefault="002A00EB" w:rsidP="00A633EC">
      <w:pPr>
        <w:widowControl/>
        <w:adjustRightInd w:val="0"/>
        <w:snapToGrid w:val="0"/>
        <w:spacing w:line="360" w:lineRule="auto"/>
        <w:ind w:firstLineChars="200" w:firstLine="31680"/>
        <w:rPr>
          <w:rFonts w:ascii="仿宋_GB2312" w:eastAsia="仿宋_GB2312" w:hAnsi="宋体"/>
          <w:sz w:val="32"/>
          <w:szCs w:val="32"/>
        </w:rPr>
      </w:pPr>
      <w:r w:rsidRPr="00B67E34">
        <w:rPr>
          <w:rFonts w:ascii="仿宋_GB2312" w:eastAsia="仿宋_GB2312" w:hAnsi="宋体" w:cs="仿宋_GB2312" w:hint="eastAsia"/>
          <w:sz w:val="32"/>
          <w:szCs w:val="32"/>
        </w:rPr>
        <w:t>为</w:t>
      </w:r>
      <w:r>
        <w:rPr>
          <w:rFonts w:ascii="仿宋_GB2312" w:eastAsia="仿宋_GB2312" w:hAnsi="宋体" w:cs="仿宋_GB2312" w:hint="eastAsia"/>
          <w:sz w:val="32"/>
          <w:szCs w:val="32"/>
        </w:rPr>
        <w:t>进一步</w:t>
      </w:r>
      <w:r w:rsidRPr="00B67E34">
        <w:rPr>
          <w:rFonts w:ascii="仿宋_GB2312" w:eastAsia="仿宋_GB2312" w:hAnsi="宋体" w:cs="仿宋_GB2312" w:hint="eastAsia"/>
          <w:sz w:val="32"/>
          <w:szCs w:val="32"/>
        </w:rPr>
        <w:t>规范</w:t>
      </w:r>
      <w:r>
        <w:rPr>
          <w:rFonts w:ascii="仿宋_GB2312" w:eastAsia="仿宋_GB2312" w:hAnsi="宋体" w:cs="仿宋_GB2312" w:hint="eastAsia"/>
          <w:sz w:val="32"/>
          <w:szCs w:val="32"/>
        </w:rPr>
        <w:t>农业机械</w:t>
      </w:r>
      <w:r w:rsidRPr="00B67E34">
        <w:rPr>
          <w:rFonts w:ascii="仿宋_GB2312" w:eastAsia="仿宋_GB2312" w:hAnsi="宋体" w:cs="仿宋_GB2312" w:hint="eastAsia"/>
          <w:sz w:val="32"/>
          <w:szCs w:val="32"/>
        </w:rPr>
        <w:t>部级推广鉴定受理审查和有效期内信息变更审查工作，根据《农业机械推广鉴定实施办法》，我站制定了</w:t>
      </w:r>
      <w:r>
        <w:rPr>
          <w:rFonts w:ascii="仿宋_GB2312" w:eastAsia="仿宋_GB2312" w:hAnsi="宋体" w:cs="仿宋_GB2312" w:hint="eastAsia"/>
          <w:sz w:val="32"/>
          <w:szCs w:val="32"/>
        </w:rPr>
        <w:t>部级推广鉴定</w:t>
      </w:r>
      <w:r w:rsidRPr="00B67E34">
        <w:rPr>
          <w:rFonts w:ascii="仿宋_GB2312" w:eastAsia="仿宋_GB2312" w:hAnsi="宋体" w:cs="仿宋_GB2312" w:hint="eastAsia"/>
          <w:sz w:val="32"/>
          <w:szCs w:val="32"/>
        </w:rPr>
        <w:t>证书有效期内信息变更有关审查规定（附件</w:t>
      </w:r>
      <w:r w:rsidRPr="00B67E34">
        <w:rPr>
          <w:rFonts w:ascii="仿宋_GB2312" w:eastAsia="仿宋_GB2312" w:hAnsi="宋体" w:cs="仿宋_GB2312"/>
          <w:sz w:val="32"/>
          <w:szCs w:val="32"/>
        </w:rPr>
        <w:t>1</w:t>
      </w:r>
      <w:r w:rsidRPr="00B67E34">
        <w:rPr>
          <w:rFonts w:ascii="仿宋_GB2312" w:eastAsia="仿宋_GB2312" w:hAnsi="宋体" w:cs="仿宋_GB2312" w:hint="eastAsia"/>
          <w:sz w:val="32"/>
          <w:szCs w:val="32"/>
        </w:rPr>
        <w:t>），明确了信息变更的具体情况</w:t>
      </w:r>
      <w:r>
        <w:rPr>
          <w:rFonts w:ascii="仿宋_GB2312" w:eastAsia="仿宋_GB2312" w:hAnsi="宋体" w:cs="仿宋_GB2312" w:hint="eastAsia"/>
          <w:sz w:val="32"/>
          <w:szCs w:val="32"/>
        </w:rPr>
        <w:t>及审查要求</w:t>
      </w:r>
      <w:r w:rsidRPr="00B67E34">
        <w:rPr>
          <w:rFonts w:ascii="仿宋_GB2312" w:eastAsia="仿宋_GB2312" w:hAnsi="宋体" w:cs="仿宋_GB2312" w:hint="eastAsia"/>
          <w:sz w:val="32"/>
          <w:szCs w:val="32"/>
        </w:rPr>
        <w:t>。</w:t>
      </w:r>
    </w:p>
    <w:p w:rsidR="002A00EB" w:rsidRPr="00B67E34" w:rsidRDefault="002A00EB" w:rsidP="00A633EC">
      <w:pPr>
        <w:widowControl/>
        <w:adjustRightInd w:val="0"/>
        <w:snapToGrid w:val="0"/>
        <w:spacing w:line="360" w:lineRule="auto"/>
        <w:ind w:firstLineChars="200" w:firstLine="31680"/>
        <w:rPr>
          <w:rFonts w:ascii="仿宋_GB2312" w:eastAsia="仿宋_GB2312" w:hAnsi="宋体"/>
          <w:sz w:val="32"/>
          <w:szCs w:val="32"/>
        </w:rPr>
      </w:pPr>
      <w:r w:rsidRPr="00B67E34">
        <w:rPr>
          <w:rFonts w:ascii="仿宋_GB2312" w:eastAsia="仿宋_GB2312" w:hAnsi="宋体" w:cs="仿宋_GB2312" w:hint="eastAsia"/>
          <w:sz w:val="32"/>
          <w:szCs w:val="32"/>
        </w:rPr>
        <w:t>针对申请部级推广鉴定的产品信息与定型文件</w:t>
      </w:r>
      <w:r>
        <w:rPr>
          <w:rFonts w:ascii="仿宋_GB2312" w:eastAsia="仿宋_GB2312" w:hAnsi="宋体" w:cs="仿宋_GB2312" w:hint="eastAsia"/>
          <w:sz w:val="32"/>
          <w:szCs w:val="32"/>
        </w:rPr>
        <w:t>中信息</w:t>
      </w:r>
      <w:r w:rsidRPr="00B67E34">
        <w:rPr>
          <w:rFonts w:ascii="仿宋_GB2312" w:eastAsia="仿宋_GB2312" w:hAnsi="宋体" w:cs="仿宋_GB2312" w:hint="eastAsia"/>
          <w:sz w:val="32"/>
          <w:szCs w:val="32"/>
        </w:rPr>
        <w:t>不一致情况，制定了申请部级推广鉴定产品信息与定型文件</w:t>
      </w:r>
      <w:r>
        <w:rPr>
          <w:rFonts w:ascii="仿宋_GB2312" w:eastAsia="仿宋_GB2312" w:hAnsi="宋体" w:cs="仿宋_GB2312" w:hint="eastAsia"/>
          <w:sz w:val="32"/>
          <w:szCs w:val="32"/>
        </w:rPr>
        <w:t>不一致有关</w:t>
      </w:r>
      <w:r w:rsidRPr="00B67E34">
        <w:rPr>
          <w:rFonts w:ascii="仿宋_GB2312" w:eastAsia="仿宋_GB2312" w:hAnsi="宋体" w:cs="仿宋_GB2312" w:hint="eastAsia"/>
          <w:sz w:val="32"/>
          <w:szCs w:val="32"/>
        </w:rPr>
        <w:t>审查规定（附件</w:t>
      </w:r>
      <w:r w:rsidRPr="00B67E34">
        <w:rPr>
          <w:rFonts w:ascii="仿宋_GB2312" w:eastAsia="仿宋_GB2312" w:hAnsi="宋体" w:cs="仿宋_GB2312"/>
          <w:sz w:val="32"/>
          <w:szCs w:val="32"/>
        </w:rPr>
        <w:t>2</w:t>
      </w:r>
      <w:r w:rsidRPr="00B67E34">
        <w:rPr>
          <w:rFonts w:ascii="仿宋_GB2312" w:eastAsia="仿宋_GB2312" w:hAnsi="宋体" w:cs="仿宋_GB2312" w:hint="eastAsia"/>
          <w:sz w:val="32"/>
          <w:szCs w:val="32"/>
        </w:rPr>
        <w:t>），对定型文件中企业名称、地址、产品型号名称、涵盖型号及产品结构配置参数等不一致情况做出了明确规定</w:t>
      </w:r>
      <w:r>
        <w:rPr>
          <w:rFonts w:ascii="仿宋_GB2312" w:eastAsia="仿宋_GB2312" w:hAnsi="宋体" w:cs="仿宋_GB2312" w:hint="eastAsia"/>
          <w:sz w:val="32"/>
          <w:szCs w:val="32"/>
        </w:rPr>
        <w:t>。符合规定要求</w:t>
      </w:r>
      <w:r w:rsidRPr="00B67E34">
        <w:rPr>
          <w:rFonts w:ascii="仿宋_GB2312" w:eastAsia="仿宋_GB2312" w:hAnsi="宋体" w:cs="仿宋_GB2312" w:hint="eastAsia"/>
          <w:sz w:val="32"/>
          <w:szCs w:val="32"/>
        </w:rPr>
        <w:t>的，</w:t>
      </w:r>
      <w:r>
        <w:rPr>
          <w:rFonts w:ascii="仿宋_GB2312" w:eastAsia="仿宋_GB2312" w:hAnsi="宋体" w:cs="仿宋_GB2312" w:hint="eastAsia"/>
          <w:sz w:val="32"/>
          <w:szCs w:val="32"/>
        </w:rPr>
        <w:t>可以</w:t>
      </w:r>
      <w:r w:rsidRPr="00B67E34">
        <w:rPr>
          <w:rFonts w:ascii="仿宋_GB2312" w:eastAsia="仿宋_GB2312" w:hAnsi="宋体" w:cs="仿宋_GB2312" w:hint="eastAsia"/>
          <w:sz w:val="32"/>
          <w:szCs w:val="32"/>
        </w:rPr>
        <w:t>认可</w:t>
      </w:r>
      <w:r>
        <w:rPr>
          <w:rFonts w:ascii="仿宋_GB2312" w:eastAsia="仿宋_GB2312" w:hAnsi="宋体" w:cs="仿宋_GB2312" w:hint="eastAsia"/>
          <w:sz w:val="32"/>
          <w:szCs w:val="32"/>
        </w:rPr>
        <w:t>作为申请产品的</w:t>
      </w:r>
      <w:r w:rsidRPr="00B67E34">
        <w:rPr>
          <w:rFonts w:ascii="仿宋_GB2312" w:eastAsia="仿宋_GB2312" w:hAnsi="宋体" w:cs="仿宋_GB2312" w:hint="eastAsia"/>
          <w:sz w:val="32"/>
          <w:szCs w:val="32"/>
        </w:rPr>
        <w:t>定型文件，反之则不认可作为定型文件。</w:t>
      </w:r>
    </w:p>
    <w:p w:rsidR="002A00EB" w:rsidRPr="00B67E34" w:rsidRDefault="002A00EB" w:rsidP="00A633EC">
      <w:pPr>
        <w:widowControl/>
        <w:adjustRightInd w:val="0"/>
        <w:snapToGrid w:val="0"/>
        <w:spacing w:line="360" w:lineRule="auto"/>
        <w:ind w:firstLineChars="200" w:firstLine="31680"/>
        <w:rPr>
          <w:rFonts w:ascii="仿宋_GB2312" w:eastAsia="仿宋_GB2312" w:hAnsi="宋体"/>
          <w:sz w:val="32"/>
          <w:szCs w:val="32"/>
        </w:rPr>
      </w:pPr>
      <w:r>
        <w:rPr>
          <w:rFonts w:ascii="仿宋_GB2312" w:eastAsia="仿宋_GB2312" w:hAnsi="宋体" w:cs="仿宋_GB2312" w:hint="eastAsia"/>
          <w:sz w:val="32"/>
          <w:szCs w:val="32"/>
        </w:rPr>
        <w:t>为规范产品结构参数的变化情况</w:t>
      </w:r>
      <w:r w:rsidRPr="00B67E34">
        <w:rPr>
          <w:rFonts w:ascii="仿宋_GB2312" w:eastAsia="仿宋_GB2312" w:hAnsi="宋体" w:cs="仿宋_GB2312" w:hint="eastAsia"/>
          <w:sz w:val="32"/>
          <w:szCs w:val="32"/>
        </w:rPr>
        <w:t>，</w:t>
      </w:r>
      <w:r>
        <w:rPr>
          <w:rFonts w:ascii="仿宋_GB2312" w:eastAsia="仿宋_GB2312" w:hAnsi="宋体" w:cs="仿宋_GB2312" w:hint="eastAsia"/>
          <w:sz w:val="32"/>
          <w:szCs w:val="32"/>
        </w:rPr>
        <w:t>制定了</w:t>
      </w:r>
      <w:r w:rsidRPr="00B67E34">
        <w:rPr>
          <w:rFonts w:ascii="仿宋_GB2312" w:eastAsia="仿宋_GB2312" w:hAnsi="宋体" w:cs="仿宋_GB2312" w:hint="eastAsia"/>
          <w:sz w:val="32"/>
          <w:szCs w:val="32"/>
        </w:rPr>
        <w:t>产品结构及参数</w:t>
      </w:r>
      <w:r>
        <w:rPr>
          <w:rFonts w:ascii="仿宋_GB2312" w:eastAsia="仿宋_GB2312" w:hAnsi="宋体" w:cs="仿宋_GB2312" w:hint="eastAsia"/>
          <w:sz w:val="32"/>
          <w:szCs w:val="32"/>
        </w:rPr>
        <w:t>等</w:t>
      </w:r>
      <w:r w:rsidRPr="00B67E34">
        <w:rPr>
          <w:rFonts w:ascii="仿宋_GB2312" w:eastAsia="仿宋_GB2312" w:hAnsi="宋体" w:cs="仿宋_GB2312" w:hint="eastAsia"/>
          <w:sz w:val="32"/>
          <w:szCs w:val="32"/>
        </w:rPr>
        <w:t>信息变更</w:t>
      </w:r>
      <w:r>
        <w:rPr>
          <w:rFonts w:ascii="仿宋_GB2312" w:eastAsia="仿宋_GB2312" w:hAnsi="宋体" w:cs="仿宋_GB2312" w:hint="eastAsia"/>
          <w:sz w:val="32"/>
          <w:szCs w:val="32"/>
        </w:rPr>
        <w:t>限制范围。请各企业在规定限制范围内自主控制参数变化，除需要追加检测进行确认的结构或参数外，不用再申报备案。产品结构或参数变化超出限制范围，则应作为新机型申请推广鉴定</w:t>
      </w:r>
      <w:r w:rsidRPr="00B67E34">
        <w:rPr>
          <w:rFonts w:ascii="仿宋_GB2312" w:eastAsia="仿宋_GB2312" w:hAnsi="宋体" w:cs="仿宋_GB2312" w:hint="eastAsia"/>
          <w:sz w:val="32"/>
          <w:szCs w:val="32"/>
        </w:rPr>
        <w:t>（附件</w:t>
      </w:r>
      <w:r w:rsidRPr="00B67E34">
        <w:rPr>
          <w:rFonts w:ascii="仿宋_GB2312" w:eastAsia="仿宋_GB2312" w:hAnsi="宋体" w:cs="仿宋_GB2312"/>
          <w:sz w:val="32"/>
          <w:szCs w:val="32"/>
        </w:rPr>
        <w:t>3</w:t>
      </w:r>
      <w:r>
        <w:rPr>
          <w:rFonts w:ascii="仿宋_GB2312" w:eastAsia="仿宋_GB2312" w:hAnsi="宋体" w:cs="仿宋_GB2312" w:hint="eastAsia"/>
          <w:sz w:val="32"/>
          <w:szCs w:val="32"/>
        </w:rPr>
        <w:t>至</w:t>
      </w:r>
      <w:r w:rsidRPr="00B67E34">
        <w:rPr>
          <w:rFonts w:ascii="仿宋_GB2312" w:eastAsia="仿宋_GB2312" w:hAnsi="宋体" w:cs="仿宋_GB2312" w:hint="eastAsia"/>
          <w:sz w:val="32"/>
          <w:szCs w:val="32"/>
        </w:rPr>
        <w:t>附件</w:t>
      </w:r>
      <w:r>
        <w:rPr>
          <w:rFonts w:ascii="仿宋_GB2312" w:eastAsia="仿宋_GB2312" w:hAnsi="宋体" w:cs="仿宋_GB2312"/>
          <w:sz w:val="32"/>
          <w:szCs w:val="32"/>
        </w:rPr>
        <w:t>19</w:t>
      </w:r>
      <w:r w:rsidRPr="00B67E34">
        <w:rPr>
          <w:rFonts w:ascii="仿宋_GB2312" w:eastAsia="仿宋_GB2312" w:hAnsi="宋体" w:cs="仿宋_GB2312" w:hint="eastAsia"/>
          <w:sz w:val="32"/>
          <w:szCs w:val="32"/>
        </w:rPr>
        <w:t>）。</w:t>
      </w:r>
    </w:p>
    <w:p w:rsidR="002A00EB" w:rsidRDefault="002A00EB" w:rsidP="00664142">
      <w:pPr>
        <w:widowControl/>
        <w:adjustRightInd w:val="0"/>
        <w:snapToGrid w:val="0"/>
        <w:spacing w:line="360" w:lineRule="auto"/>
        <w:ind w:firstLine="630"/>
        <w:jc w:val="left"/>
        <w:rPr>
          <w:rFonts w:ascii="仿宋_GB2312" w:eastAsia="仿宋_GB2312" w:hAnsi="宋体"/>
          <w:sz w:val="32"/>
          <w:szCs w:val="32"/>
        </w:rPr>
      </w:pPr>
      <w:r w:rsidRPr="00B67E34">
        <w:rPr>
          <w:rFonts w:ascii="仿宋_GB2312" w:eastAsia="仿宋_GB2312" w:hAnsi="宋体" w:cs="仿宋_GB2312" w:hint="eastAsia"/>
          <w:sz w:val="32"/>
          <w:szCs w:val="32"/>
        </w:rPr>
        <w:t>以上各项审查规定</w:t>
      </w:r>
      <w:r>
        <w:rPr>
          <w:rFonts w:ascii="仿宋_GB2312" w:eastAsia="仿宋_GB2312" w:hAnsi="宋体" w:cs="仿宋_GB2312" w:hint="eastAsia"/>
          <w:sz w:val="32"/>
          <w:szCs w:val="32"/>
        </w:rPr>
        <w:t>经总站技术委员会研究确定并报</w:t>
      </w:r>
      <w:r w:rsidRPr="00B67E34">
        <w:rPr>
          <w:rFonts w:ascii="仿宋_GB2312" w:eastAsia="仿宋_GB2312" w:hAnsi="宋体" w:cs="仿宋_GB2312" w:hint="eastAsia"/>
          <w:sz w:val="32"/>
          <w:szCs w:val="32"/>
        </w:rPr>
        <w:t>农业部农业机械化管理司审核同意，现予</w:t>
      </w:r>
      <w:r>
        <w:rPr>
          <w:rFonts w:ascii="仿宋_GB2312" w:eastAsia="仿宋_GB2312" w:hAnsi="宋体" w:cs="仿宋_GB2312" w:hint="eastAsia"/>
          <w:sz w:val="32"/>
          <w:szCs w:val="32"/>
        </w:rPr>
        <w:t>发布，请遵照执行</w:t>
      </w:r>
      <w:r w:rsidRPr="00B67E34">
        <w:rPr>
          <w:rFonts w:ascii="仿宋_GB2312" w:eastAsia="仿宋_GB2312" w:hAnsi="宋体" w:cs="仿宋_GB2312" w:hint="eastAsia"/>
          <w:sz w:val="32"/>
          <w:szCs w:val="32"/>
        </w:rPr>
        <w:t>。</w:t>
      </w:r>
    </w:p>
    <w:p w:rsidR="002A00EB" w:rsidRPr="00B67E34" w:rsidRDefault="002A00EB" w:rsidP="00664142">
      <w:pPr>
        <w:widowControl/>
        <w:adjustRightInd w:val="0"/>
        <w:snapToGrid w:val="0"/>
        <w:spacing w:line="360" w:lineRule="auto"/>
        <w:ind w:firstLine="630"/>
        <w:jc w:val="left"/>
        <w:rPr>
          <w:rFonts w:ascii="仿宋_GB2312" w:eastAsia="仿宋_GB2312" w:hAnsi="宋体"/>
          <w:sz w:val="32"/>
          <w:szCs w:val="32"/>
        </w:rPr>
      </w:pPr>
      <w:r>
        <w:rPr>
          <w:rFonts w:ascii="仿宋_GB2312" w:eastAsia="仿宋_GB2312" w:hAnsi="宋体" w:cs="仿宋_GB2312" w:hint="eastAsia"/>
          <w:sz w:val="32"/>
          <w:szCs w:val="32"/>
        </w:rPr>
        <w:t>本通知发布之日起施行，原《</w:t>
      </w:r>
      <w:r w:rsidRPr="000A28CE">
        <w:rPr>
          <w:rFonts w:ascii="仿宋_GB2312" w:eastAsia="仿宋_GB2312" w:hAnsi="宋体" w:cs="仿宋_GB2312" w:hint="eastAsia"/>
          <w:sz w:val="32"/>
          <w:szCs w:val="32"/>
        </w:rPr>
        <w:t>关于印发部级推广鉴定受理和证书信息变更有关审查规定的通知</w:t>
      </w:r>
      <w:r>
        <w:rPr>
          <w:rFonts w:ascii="仿宋_GB2312" w:eastAsia="仿宋_GB2312" w:hAnsi="宋体" w:cs="仿宋_GB2312" w:hint="eastAsia"/>
          <w:sz w:val="32"/>
          <w:szCs w:val="32"/>
        </w:rPr>
        <w:t>》（</w:t>
      </w:r>
      <w:r w:rsidRPr="00F5080F">
        <w:rPr>
          <w:rFonts w:ascii="仿宋_GB2312" w:eastAsia="仿宋_GB2312" w:cs="仿宋_GB2312" w:hint="eastAsia"/>
          <w:kern w:val="0"/>
          <w:sz w:val="32"/>
          <w:szCs w:val="32"/>
        </w:rPr>
        <w:t>农机鉴</w:t>
      </w:r>
      <w:r w:rsidRPr="0068450E">
        <w:rPr>
          <w:rFonts w:ascii="仿宋_GB2312" w:eastAsia="仿宋_GB2312" w:hAnsi="宋体" w:cs="仿宋_GB2312" w:hint="eastAsia"/>
          <w:kern w:val="0"/>
          <w:sz w:val="32"/>
          <w:szCs w:val="32"/>
        </w:rPr>
        <w:t>〔</w:t>
      </w:r>
      <w:r w:rsidRPr="00F5080F">
        <w:rPr>
          <w:rFonts w:ascii="仿宋_GB2312" w:eastAsia="仿宋_GB2312" w:cs="仿宋_GB2312"/>
          <w:kern w:val="0"/>
          <w:sz w:val="32"/>
          <w:szCs w:val="32"/>
        </w:rPr>
        <w:t>201</w:t>
      </w:r>
      <w:r>
        <w:rPr>
          <w:rFonts w:ascii="仿宋_GB2312" w:eastAsia="仿宋_GB2312" w:cs="仿宋_GB2312"/>
          <w:kern w:val="0"/>
          <w:sz w:val="32"/>
          <w:szCs w:val="32"/>
        </w:rPr>
        <w:t>4</w:t>
      </w:r>
      <w:r w:rsidRPr="0068450E">
        <w:rPr>
          <w:rFonts w:ascii="仿宋_GB2312" w:eastAsia="仿宋_GB2312" w:hAnsi="宋体" w:cs="仿宋_GB2312" w:hint="eastAsia"/>
          <w:kern w:val="0"/>
          <w:sz w:val="32"/>
          <w:szCs w:val="32"/>
        </w:rPr>
        <w:t>〕</w:t>
      </w:r>
      <w:r>
        <w:rPr>
          <w:rFonts w:ascii="仿宋_GB2312" w:eastAsia="仿宋_GB2312" w:hAnsi="宋体" w:cs="仿宋_GB2312"/>
          <w:kern w:val="0"/>
          <w:sz w:val="32"/>
          <w:szCs w:val="32"/>
        </w:rPr>
        <w:t>78</w:t>
      </w:r>
      <w:r w:rsidRPr="00F5080F">
        <w:rPr>
          <w:rFonts w:ascii="仿宋_GB2312" w:eastAsia="仿宋_GB2312" w:cs="仿宋_GB2312" w:hint="eastAsia"/>
          <w:kern w:val="0"/>
          <w:sz w:val="32"/>
          <w:szCs w:val="32"/>
        </w:rPr>
        <w:t>号</w:t>
      </w:r>
      <w:r>
        <w:rPr>
          <w:rFonts w:ascii="仿宋_GB2312" w:eastAsia="仿宋_GB2312" w:hAnsi="宋体" w:cs="仿宋_GB2312" w:hint="eastAsia"/>
          <w:sz w:val="32"/>
          <w:szCs w:val="32"/>
        </w:rPr>
        <w:t>）同期废止。</w:t>
      </w:r>
    </w:p>
    <w:p w:rsidR="002A00EB" w:rsidRDefault="002A00EB" w:rsidP="00A633EC">
      <w:pPr>
        <w:widowControl/>
        <w:adjustRightInd w:val="0"/>
        <w:snapToGrid w:val="0"/>
        <w:spacing w:line="360" w:lineRule="auto"/>
        <w:ind w:firstLineChars="200" w:firstLine="31680"/>
        <w:rPr>
          <w:rFonts w:ascii="仿宋_GB2312" w:eastAsia="仿宋_GB2312" w:hAnsi="宋体"/>
          <w:sz w:val="32"/>
          <w:szCs w:val="32"/>
        </w:rPr>
      </w:pPr>
    </w:p>
    <w:p w:rsidR="002A00EB" w:rsidRPr="00BE2549" w:rsidRDefault="002A00EB" w:rsidP="00A633EC">
      <w:pPr>
        <w:widowControl/>
        <w:adjustRightInd w:val="0"/>
        <w:snapToGrid w:val="0"/>
        <w:spacing w:line="360" w:lineRule="auto"/>
        <w:ind w:firstLineChars="200" w:firstLine="31680"/>
        <w:rPr>
          <w:rFonts w:ascii="仿宋_GB2312" w:eastAsia="仿宋_GB2312" w:hAnsi="宋体"/>
          <w:sz w:val="32"/>
          <w:szCs w:val="32"/>
        </w:rPr>
      </w:pPr>
      <w:r w:rsidRPr="00B67E34">
        <w:rPr>
          <w:rFonts w:ascii="仿宋_GB2312" w:eastAsia="仿宋_GB2312" w:hAnsi="宋体" w:cs="仿宋_GB2312" w:hint="eastAsia"/>
          <w:sz w:val="32"/>
          <w:szCs w:val="32"/>
        </w:rPr>
        <w:t>附件：</w:t>
      </w:r>
      <w:r w:rsidRPr="00B67E34">
        <w:rPr>
          <w:rFonts w:ascii="仿宋_GB2312" w:eastAsia="仿宋_GB2312" w:hAnsi="宋体" w:cs="仿宋_GB2312"/>
          <w:sz w:val="32"/>
          <w:szCs w:val="32"/>
        </w:rPr>
        <w:t>1.</w:t>
      </w:r>
      <w:r>
        <w:rPr>
          <w:rFonts w:ascii="仿宋_GB2312" w:eastAsia="仿宋_GB2312" w:hAnsi="宋体" w:cs="仿宋_GB2312" w:hint="eastAsia"/>
          <w:sz w:val="32"/>
          <w:szCs w:val="32"/>
        </w:rPr>
        <w:t>部级推广鉴定证书有效期内</w:t>
      </w:r>
      <w:r w:rsidRPr="00BE2549">
        <w:rPr>
          <w:rFonts w:ascii="仿宋_GB2312" w:eastAsia="仿宋_GB2312" w:hAnsi="宋体" w:cs="仿宋_GB2312" w:hint="eastAsia"/>
          <w:sz w:val="32"/>
          <w:szCs w:val="32"/>
        </w:rPr>
        <w:t>信息变更有关审查规定</w:t>
      </w:r>
    </w:p>
    <w:p w:rsidR="002A00EB" w:rsidRPr="00B67E34" w:rsidRDefault="002A00EB" w:rsidP="00A633EC">
      <w:pPr>
        <w:pStyle w:val="aa"/>
        <w:adjustRightInd w:val="0"/>
        <w:snapToGrid w:val="0"/>
        <w:spacing w:line="360" w:lineRule="auto"/>
        <w:ind w:leftChars="760" w:left="31680" w:hangingChars="100" w:firstLine="31680"/>
        <w:rPr>
          <w:rFonts w:ascii="仿宋_GB2312" w:eastAsia="仿宋_GB2312" w:hAnsi="宋体"/>
          <w:sz w:val="32"/>
          <w:szCs w:val="32"/>
        </w:rPr>
      </w:pPr>
      <w:r w:rsidRPr="00B67E34">
        <w:rPr>
          <w:rFonts w:ascii="仿宋_GB2312" w:eastAsia="仿宋_GB2312" w:hAnsi="宋体" w:cs="仿宋_GB2312"/>
          <w:sz w:val="32"/>
          <w:szCs w:val="32"/>
        </w:rPr>
        <w:t>2.</w:t>
      </w:r>
      <w:r w:rsidRPr="00B67E34">
        <w:rPr>
          <w:rFonts w:ascii="仿宋_GB2312" w:eastAsia="仿宋_GB2312" w:hAnsi="宋体" w:cs="仿宋_GB2312" w:hint="eastAsia"/>
          <w:sz w:val="32"/>
          <w:szCs w:val="32"/>
        </w:rPr>
        <w:t>申请</w:t>
      </w:r>
      <w:r>
        <w:rPr>
          <w:rFonts w:ascii="仿宋_GB2312" w:eastAsia="仿宋_GB2312" w:hAnsi="宋体" w:cs="仿宋_GB2312" w:hint="eastAsia"/>
          <w:sz w:val="32"/>
          <w:szCs w:val="32"/>
        </w:rPr>
        <w:t>部级</w:t>
      </w:r>
      <w:r w:rsidRPr="00B67E34">
        <w:rPr>
          <w:rFonts w:ascii="仿宋_GB2312" w:eastAsia="仿宋_GB2312" w:hAnsi="宋体" w:cs="仿宋_GB2312" w:hint="eastAsia"/>
          <w:sz w:val="32"/>
          <w:szCs w:val="32"/>
        </w:rPr>
        <w:t>推广鉴定</w:t>
      </w:r>
      <w:r>
        <w:rPr>
          <w:rFonts w:ascii="仿宋_GB2312" w:eastAsia="仿宋_GB2312" w:hAnsi="宋体" w:cs="仿宋_GB2312" w:hint="eastAsia"/>
          <w:sz w:val="32"/>
          <w:szCs w:val="32"/>
        </w:rPr>
        <w:t>产品信息与定型文件不一致</w:t>
      </w:r>
      <w:r w:rsidRPr="00B67E34">
        <w:rPr>
          <w:rFonts w:ascii="仿宋_GB2312" w:eastAsia="仿宋_GB2312" w:hAnsi="宋体" w:cs="仿宋_GB2312" w:hint="eastAsia"/>
          <w:sz w:val="32"/>
          <w:szCs w:val="32"/>
        </w:rPr>
        <w:t>有关审查规定</w:t>
      </w:r>
    </w:p>
    <w:p w:rsidR="002A00EB" w:rsidRPr="00B67E34" w:rsidRDefault="002A00EB" w:rsidP="00A633EC">
      <w:pPr>
        <w:pStyle w:val="aa"/>
        <w:adjustRightInd w:val="0"/>
        <w:snapToGrid w:val="0"/>
        <w:spacing w:line="360" w:lineRule="auto"/>
        <w:ind w:leftChars="760" w:left="31680" w:hangingChars="100" w:firstLine="31680"/>
        <w:rPr>
          <w:rFonts w:ascii="仿宋_GB2312" w:eastAsia="仿宋_GB2312" w:hAnsi="宋体"/>
          <w:sz w:val="32"/>
          <w:szCs w:val="32"/>
        </w:rPr>
      </w:pPr>
      <w:r w:rsidRPr="00B67E34">
        <w:rPr>
          <w:rFonts w:ascii="仿宋_GB2312" w:eastAsia="仿宋_GB2312" w:hAnsi="宋体" w:cs="仿宋_GB2312"/>
          <w:sz w:val="32"/>
          <w:szCs w:val="32"/>
        </w:rPr>
        <w:t>3.</w:t>
      </w:r>
      <w:r w:rsidRPr="00B67E34">
        <w:rPr>
          <w:rFonts w:ascii="仿宋_GB2312" w:eastAsia="仿宋_GB2312" w:hAnsi="宋体" w:cs="仿宋_GB2312" w:hint="eastAsia"/>
          <w:sz w:val="32"/>
          <w:szCs w:val="32"/>
        </w:rPr>
        <w:t>拖拉机产品推广鉴定信息变更等有关审查规定</w:t>
      </w:r>
    </w:p>
    <w:p w:rsidR="002A00EB" w:rsidRPr="00B67E34" w:rsidRDefault="002A00EB" w:rsidP="00A633EC">
      <w:pPr>
        <w:pStyle w:val="aa"/>
        <w:adjustRightInd w:val="0"/>
        <w:snapToGrid w:val="0"/>
        <w:spacing w:line="360" w:lineRule="auto"/>
        <w:ind w:leftChars="760" w:left="31680" w:hangingChars="100" w:firstLine="31680"/>
        <w:rPr>
          <w:rFonts w:ascii="仿宋_GB2312" w:eastAsia="仿宋_GB2312" w:hAnsi="宋体"/>
          <w:sz w:val="32"/>
          <w:szCs w:val="32"/>
        </w:rPr>
      </w:pPr>
      <w:r w:rsidRPr="00B67E34">
        <w:rPr>
          <w:rFonts w:ascii="仿宋_GB2312" w:eastAsia="仿宋_GB2312" w:hAnsi="宋体" w:cs="仿宋_GB2312"/>
          <w:sz w:val="32"/>
          <w:szCs w:val="32"/>
        </w:rPr>
        <w:t>4.</w:t>
      </w:r>
      <w:r w:rsidRPr="004214E6">
        <w:rPr>
          <w:rFonts w:ascii="仿宋_GB2312" w:eastAsia="仿宋_GB2312" w:hAnsi="宋体" w:cs="仿宋_GB2312" w:hint="eastAsia"/>
          <w:w w:val="90"/>
          <w:sz w:val="32"/>
          <w:szCs w:val="32"/>
        </w:rPr>
        <w:t>联合收割机产品推广鉴定信息变更等有关审查规定</w:t>
      </w:r>
    </w:p>
    <w:p w:rsidR="002A00EB" w:rsidRPr="00B67E34" w:rsidRDefault="002A00EB" w:rsidP="00A633EC">
      <w:pPr>
        <w:pStyle w:val="aa"/>
        <w:adjustRightInd w:val="0"/>
        <w:snapToGrid w:val="0"/>
        <w:spacing w:line="360" w:lineRule="auto"/>
        <w:ind w:leftChars="760" w:left="31680" w:hangingChars="100" w:firstLine="31680"/>
        <w:rPr>
          <w:rFonts w:ascii="仿宋_GB2312" w:eastAsia="仿宋_GB2312" w:hAnsi="宋体"/>
          <w:sz w:val="32"/>
          <w:szCs w:val="32"/>
        </w:rPr>
      </w:pPr>
      <w:r w:rsidRPr="00B67E34">
        <w:rPr>
          <w:rFonts w:ascii="仿宋_GB2312" w:eastAsia="仿宋_GB2312" w:hAnsi="宋体" w:cs="仿宋_GB2312"/>
          <w:sz w:val="32"/>
          <w:szCs w:val="32"/>
        </w:rPr>
        <w:t>5.</w:t>
      </w:r>
      <w:r w:rsidRPr="00846A43">
        <w:rPr>
          <w:rFonts w:ascii="仿宋_GB2312" w:eastAsia="仿宋_GB2312" w:hAnsi="宋体" w:cs="仿宋_GB2312" w:hint="eastAsia"/>
          <w:w w:val="90"/>
          <w:sz w:val="32"/>
          <w:szCs w:val="32"/>
        </w:rPr>
        <w:t>玉米收获机械产品推广鉴定信息变更等有关审查规定</w:t>
      </w:r>
    </w:p>
    <w:p w:rsidR="002A00EB" w:rsidRDefault="002A00EB" w:rsidP="00A633EC">
      <w:pPr>
        <w:pStyle w:val="aa"/>
        <w:adjustRightInd w:val="0"/>
        <w:snapToGrid w:val="0"/>
        <w:spacing w:line="360" w:lineRule="auto"/>
        <w:ind w:leftChars="760" w:left="31680" w:hangingChars="100" w:firstLine="31680"/>
        <w:jc w:val="left"/>
        <w:rPr>
          <w:rFonts w:ascii="仿宋_GB2312" w:eastAsia="仿宋_GB2312" w:hAnsi="宋体"/>
          <w:w w:val="90"/>
          <w:sz w:val="32"/>
          <w:szCs w:val="32"/>
        </w:rPr>
      </w:pPr>
      <w:r w:rsidRPr="00B67E34">
        <w:rPr>
          <w:rFonts w:ascii="仿宋_GB2312" w:eastAsia="仿宋_GB2312" w:hAnsi="宋体" w:cs="仿宋_GB2312"/>
          <w:sz w:val="32"/>
          <w:szCs w:val="32"/>
        </w:rPr>
        <w:t>6.</w:t>
      </w:r>
      <w:r w:rsidRPr="004214E6">
        <w:rPr>
          <w:rFonts w:ascii="仿宋_GB2312" w:eastAsia="仿宋_GB2312" w:hAnsi="宋体" w:cs="仿宋_GB2312" w:hint="eastAsia"/>
          <w:w w:val="90"/>
          <w:sz w:val="32"/>
          <w:szCs w:val="32"/>
        </w:rPr>
        <w:t>水稻插秧机产品推广鉴定信息变更等有关审查规定</w:t>
      </w:r>
    </w:p>
    <w:p w:rsidR="002A00EB" w:rsidRDefault="002A00EB" w:rsidP="00A633EC">
      <w:pPr>
        <w:pStyle w:val="aa"/>
        <w:adjustRightInd w:val="0"/>
        <w:snapToGrid w:val="0"/>
        <w:spacing w:line="360" w:lineRule="auto"/>
        <w:ind w:leftChars="760" w:left="31680" w:hangingChars="100" w:firstLine="31680"/>
        <w:jc w:val="left"/>
        <w:rPr>
          <w:rFonts w:ascii="仿宋_GB2312" w:eastAsia="仿宋_GB2312" w:hAnsi="宋体"/>
          <w:w w:val="90"/>
          <w:sz w:val="32"/>
          <w:szCs w:val="32"/>
        </w:rPr>
      </w:pPr>
      <w:r>
        <w:rPr>
          <w:rFonts w:ascii="仿宋_GB2312" w:eastAsia="仿宋_GB2312" w:hAnsi="宋体" w:cs="仿宋_GB2312"/>
          <w:w w:val="90"/>
          <w:sz w:val="32"/>
          <w:szCs w:val="32"/>
        </w:rPr>
        <w:t>7.</w:t>
      </w:r>
      <w:r>
        <w:rPr>
          <w:rFonts w:ascii="仿宋_GB2312" w:eastAsia="仿宋_GB2312" w:hAnsi="宋体" w:cs="仿宋_GB2312" w:hint="eastAsia"/>
          <w:w w:val="90"/>
          <w:sz w:val="32"/>
          <w:szCs w:val="32"/>
        </w:rPr>
        <w:t>微耕机</w:t>
      </w:r>
      <w:r w:rsidRPr="004214E6">
        <w:rPr>
          <w:rFonts w:ascii="仿宋_GB2312" w:eastAsia="仿宋_GB2312" w:hAnsi="宋体" w:cs="仿宋_GB2312" w:hint="eastAsia"/>
          <w:w w:val="90"/>
          <w:sz w:val="32"/>
          <w:szCs w:val="32"/>
        </w:rPr>
        <w:t>产品推广鉴定信息变更等有关审查规定</w:t>
      </w:r>
    </w:p>
    <w:p w:rsidR="002A00EB" w:rsidRDefault="002A00EB" w:rsidP="00A633EC">
      <w:pPr>
        <w:pStyle w:val="aa"/>
        <w:adjustRightInd w:val="0"/>
        <w:snapToGrid w:val="0"/>
        <w:spacing w:line="360" w:lineRule="auto"/>
        <w:ind w:leftChars="760" w:left="31680" w:hangingChars="100" w:firstLine="31680"/>
        <w:jc w:val="left"/>
        <w:rPr>
          <w:rFonts w:ascii="仿宋_GB2312" w:eastAsia="仿宋_GB2312" w:hAnsi="宋体"/>
          <w:w w:val="90"/>
          <w:sz w:val="32"/>
          <w:szCs w:val="32"/>
        </w:rPr>
      </w:pPr>
      <w:r>
        <w:rPr>
          <w:rFonts w:ascii="仿宋_GB2312" w:eastAsia="仿宋_GB2312" w:hAnsi="宋体" w:cs="仿宋_GB2312"/>
          <w:w w:val="90"/>
          <w:sz w:val="32"/>
          <w:szCs w:val="32"/>
        </w:rPr>
        <w:t>8.</w:t>
      </w:r>
      <w:r>
        <w:rPr>
          <w:rFonts w:ascii="仿宋_GB2312" w:eastAsia="仿宋_GB2312" w:hAnsi="宋体" w:cs="仿宋_GB2312" w:hint="eastAsia"/>
          <w:w w:val="90"/>
          <w:sz w:val="32"/>
          <w:szCs w:val="32"/>
        </w:rPr>
        <w:t>旋耕机</w:t>
      </w:r>
      <w:r w:rsidRPr="004214E6">
        <w:rPr>
          <w:rFonts w:ascii="仿宋_GB2312" w:eastAsia="仿宋_GB2312" w:hAnsi="宋体" w:cs="仿宋_GB2312" w:hint="eastAsia"/>
          <w:w w:val="90"/>
          <w:sz w:val="32"/>
          <w:szCs w:val="32"/>
        </w:rPr>
        <w:t>产品推广鉴定信息变更等有关审查规定</w:t>
      </w:r>
    </w:p>
    <w:p w:rsidR="002A00EB" w:rsidRDefault="002A00EB" w:rsidP="00A633EC">
      <w:pPr>
        <w:pStyle w:val="aa"/>
        <w:adjustRightInd w:val="0"/>
        <w:snapToGrid w:val="0"/>
        <w:spacing w:line="360" w:lineRule="auto"/>
        <w:ind w:leftChars="760" w:left="31680" w:hangingChars="100" w:firstLine="31680"/>
        <w:jc w:val="left"/>
        <w:rPr>
          <w:rFonts w:ascii="仿宋_GB2312" w:eastAsia="仿宋_GB2312" w:hAnsi="宋体"/>
          <w:w w:val="90"/>
          <w:sz w:val="32"/>
          <w:szCs w:val="32"/>
        </w:rPr>
      </w:pPr>
      <w:r>
        <w:rPr>
          <w:rFonts w:ascii="仿宋_GB2312" w:eastAsia="仿宋_GB2312" w:hAnsi="宋体" w:cs="仿宋_GB2312"/>
          <w:w w:val="90"/>
          <w:sz w:val="32"/>
          <w:szCs w:val="32"/>
        </w:rPr>
        <w:t>9.</w:t>
      </w:r>
      <w:r>
        <w:rPr>
          <w:rFonts w:ascii="仿宋_GB2312" w:eastAsia="仿宋_GB2312" w:hAnsi="宋体" w:cs="仿宋_GB2312" w:hint="eastAsia"/>
          <w:w w:val="90"/>
          <w:sz w:val="32"/>
          <w:szCs w:val="32"/>
        </w:rPr>
        <w:t>谷物干燥机</w:t>
      </w:r>
      <w:r w:rsidRPr="004214E6">
        <w:rPr>
          <w:rFonts w:ascii="仿宋_GB2312" w:eastAsia="仿宋_GB2312" w:hAnsi="宋体" w:cs="仿宋_GB2312" w:hint="eastAsia"/>
          <w:w w:val="90"/>
          <w:sz w:val="32"/>
          <w:szCs w:val="32"/>
        </w:rPr>
        <w:t>产品推广鉴定信息变更等有关审查规定</w:t>
      </w:r>
    </w:p>
    <w:p w:rsidR="002A00EB" w:rsidRDefault="002A00EB" w:rsidP="00A633EC">
      <w:pPr>
        <w:pStyle w:val="aa"/>
        <w:adjustRightInd w:val="0"/>
        <w:snapToGrid w:val="0"/>
        <w:spacing w:line="360" w:lineRule="auto"/>
        <w:ind w:leftChars="760" w:left="31680" w:hangingChars="100" w:firstLine="31680"/>
        <w:jc w:val="left"/>
        <w:rPr>
          <w:rFonts w:ascii="仿宋_GB2312" w:eastAsia="仿宋_GB2312" w:hAnsi="宋体"/>
          <w:w w:val="90"/>
          <w:sz w:val="32"/>
          <w:szCs w:val="32"/>
        </w:rPr>
      </w:pPr>
      <w:r>
        <w:rPr>
          <w:rFonts w:ascii="仿宋_GB2312" w:eastAsia="仿宋_GB2312" w:hAnsi="宋体" w:cs="仿宋_GB2312"/>
          <w:w w:val="90"/>
          <w:sz w:val="32"/>
          <w:szCs w:val="32"/>
        </w:rPr>
        <w:t>10.</w:t>
      </w:r>
      <w:r>
        <w:rPr>
          <w:rFonts w:ascii="仿宋_GB2312" w:eastAsia="仿宋_GB2312" w:hAnsi="宋体" w:cs="仿宋_GB2312" w:hint="eastAsia"/>
          <w:w w:val="90"/>
          <w:sz w:val="32"/>
          <w:szCs w:val="32"/>
        </w:rPr>
        <w:t>手扶拖拉机</w:t>
      </w:r>
      <w:r w:rsidRPr="004214E6">
        <w:rPr>
          <w:rFonts w:ascii="仿宋_GB2312" w:eastAsia="仿宋_GB2312" w:hAnsi="宋体" w:cs="仿宋_GB2312" w:hint="eastAsia"/>
          <w:w w:val="90"/>
          <w:sz w:val="32"/>
          <w:szCs w:val="32"/>
        </w:rPr>
        <w:t>产品推广鉴定信息变更等有关审查规定</w:t>
      </w:r>
    </w:p>
    <w:p w:rsidR="002A00EB" w:rsidRDefault="002A00EB" w:rsidP="00A633EC">
      <w:pPr>
        <w:pStyle w:val="aa"/>
        <w:adjustRightInd w:val="0"/>
        <w:snapToGrid w:val="0"/>
        <w:spacing w:line="360" w:lineRule="auto"/>
        <w:ind w:leftChars="760" w:left="31680" w:hangingChars="100" w:firstLine="31680"/>
        <w:jc w:val="left"/>
        <w:rPr>
          <w:rFonts w:ascii="仿宋_GB2312" w:eastAsia="仿宋_GB2312" w:hAnsi="宋体"/>
          <w:w w:val="90"/>
          <w:sz w:val="32"/>
          <w:szCs w:val="32"/>
        </w:rPr>
      </w:pPr>
      <w:r>
        <w:rPr>
          <w:rFonts w:ascii="仿宋_GB2312" w:eastAsia="仿宋_GB2312" w:hAnsi="宋体" w:cs="仿宋_GB2312"/>
          <w:w w:val="90"/>
          <w:sz w:val="32"/>
          <w:szCs w:val="32"/>
        </w:rPr>
        <w:t>11.</w:t>
      </w:r>
      <w:r>
        <w:rPr>
          <w:rFonts w:ascii="仿宋_GB2312" w:eastAsia="仿宋_GB2312" w:hAnsi="宋体" w:cs="仿宋_GB2312" w:hint="eastAsia"/>
          <w:w w:val="90"/>
          <w:sz w:val="32"/>
          <w:szCs w:val="32"/>
        </w:rPr>
        <w:t>秸秆粉碎还田机</w:t>
      </w:r>
      <w:r w:rsidRPr="004214E6">
        <w:rPr>
          <w:rFonts w:ascii="仿宋_GB2312" w:eastAsia="仿宋_GB2312" w:hAnsi="宋体" w:cs="仿宋_GB2312" w:hint="eastAsia"/>
          <w:w w:val="90"/>
          <w:sz w:val="32"/>
          <w:szCs w:val="32"/>
        </w:rPr>
        <w:t>产品推广鉴定信息变更等有关审查规定</w:t>
      </w:r>
    </w:p>
    <w:p w:rsidR="002A00EB" w:rsidRDefault="002A00EB" w:rsidP="00A633EC">
      <w:pPr>
        <w:pStyle w:val="aa"/>
        <w:adjustRightInd w:val="0"/>
        <w:snapToGrid w:val="0"/>
        <w:spacing w:line="360" w:lineRule="auto"/>
        <w:ind w:leftChars="760" w:left="31680" w:hangingChars="100" w:firstLine="31680"/>
        <w:jc w:val="left"/>
        <w:rPr>
          <w:rFonts w:ascii="仿宋_GB2312" w:eastAsia="仿宋_GB2312" w:hAnsi="宋体"/>
          <w:w w:val="90"/>
          <w:sz w:val="32"/>
          <w:szCs w:val="32"/>
        </w:rPr>
      </w:pPr>
      <w:r>
        <w:rPr>
          <w:rFonts w:ascii="仿宋_GB2312" w:eastAsia="仿宋_GB2312" w:hAnsi="宋体" w:cs="仿宋_GB2312"/>
          <w:w w:val="90"/>
          <w:sz w:val="32"/>
          <w:szCs w:val="32"/>
        </w:rPr>
        <w:t>12.</w:t>
      </w:r>
      <w:r>
        <w:rPr>
          <w:rFonts w:ascii="仿宋_GB2312" w:eastAsia="仿宋_GB2312" w:hAnsi="宋体" w:cs="仿宋_GB2312" w:hint="eastAsia"/>
          <w:w w:val="90"/>
          <w:sz w:val="32"/>
          <w:szCs w:val="32"/>
        </w:rPr>
        <w:t>免耕播种机</w:t>
      </w:r>
      <w:r w:rsidRPr="004214E6">
        <w:rPr>
          <w:rFonts w:ascii="仿宋_GB2312" w:eastAsia="仿宋_GB2312" w:hAnsi="宋体" w:cs="仿宋_GB2312" w:hint="eastAsia"/>
          <w:w w:val="90"/>
          <w:sz w:val="32"/>
          <w:szCs w:val="32"/>
        </w:rPr>
        <w:t>产品推广鉴定信息变更等有关审查规定</w:t>
      </w:r>
    </w:p>
    <w:p w:rsidR="002A00EB" w:rsidRDefault="002A00EB" w:rsidP="00A633EC">
      <w:pPr>
        <w:pStyle w:val="aa"/>
        <w:adjustRightInd w:val="0"/>
        <w:snapToGrid w:val="0"/>
        <w:spacing w:line="360" w:lineRule="auto"/>
        <w:ind w:leftChars="760" w:left="31680" w:hangingChars="100" w:firstLine="31680"/>
        <w:jc w:val="left"/>
        <w:rPr>
          <w:rFonts w:ascii="仿宋_GB2312" w:eastAsia="仿宋_GB2312" w:hAnsi="宋体"/>
          <w:w w:val="90"/>
          <w:sz w:val="32"/>
          <w:szCs w:val="32"/>
        </w:rPr>
      </w:pPr>
      <w:r>
        <w:rPr>
          <w:rFonts w:ascii="仿宋_GB2312" w:eastAsia="仿宋_GB2312" w:hAnsi="宋体" w:cs="仿宋_GB2312"/>
          <w:w w:val="90"/>
          <w:sz w:val="32"/>
          <w:szCs w:val="32"/>
        </w:rPr>
        <w:t>13.</w:t>
      </w:r>
      <w:r>
        <w:rPr>
          <w:rFonts w:ascii="仿宋_GB2312" w:eastAsia="仿宋_GB2312" w:hAnsi="宋体" w:cs="仿宋_GB2312" w:hint="eastAsia"/>
          <w:w w:val="90"/>
          <w:sz w:val="32"/>
          <w:szCs w:val="32"/>
        </w:rPr>
        <w:t>播种机</w:t>
      </w:r>
      <w:r w:rsidRPr="004214E6">
        <w:rPr>
          <w:rFonts w:ascii="仿宋_GB2312" w:eastAsia="仿宋_GB2312" w:hAnsi="宋体" w:cs="仿宋_GB2312" w:hint="eastAsia"/>
          <w:w w:val="90"/>
          <w:sz w:val="32"/>
          <w:szCs w:val="32"/>
        </w:rPr>
        <w:t>产品推广鉴定信息变更等有关审查规定</w:t>
      </w:r>
    </w:p>
    <w:p w:rsidR="002A00EB" w:rsidRDefault="002A00EB" w:rsidP="00A633EC">
      <w:pPr>
        <w:pStyle w:val="aa"/>
        <w:adjustRightInd w:val="0"/>
        <w:snapToGrid w:val="0"/>
        <w:spacing w:line="360" w:lineRule="auto"/>
        <w:ind w:leftChars="760" w:left="31680" w:hangingChars="100" w:firstLine="31680"/>
        <w:jc w:val="left"/>
        <w:rPr>
          <w:rFonts w:ascii="仿宋_GB2312" w:eastAsia="仿宋_GB2312" w:hAnsi="宋体"/>
          <w:w w:val="90"/>
          <w:sz w:val="32"/>
          <w:szCs w:val="32"/>
        </w:rPr>
      </w:pPr>
      <w:r>
        <w:rPr>
          <w:rFonts w:ascii="仿宋_GB2312" w:eastAsia="仿宋_GB2312" w:hAnsi="宋体" w:cs="仿宋_GB2312"/>
          <w:w w:val="90"/>
          <w:sz w:val="32"/>
          <w:szCs w:val="32"/>
        </w:rPr>
        <w:t>14.</w:t>
      </w:r>
      <w:r>
        <w:rPr>
          <w:rFonts w:ascii="仿宋_GB2312" w:eastAsia="仿宋_GB2312" w:hAnsi="宋体" w:cs="仿宋_GB2312" w:hint="eastAsia"/>
          <w:w w:val="90"/>
          <w:sz w:val="32"/>
          <w:szCs w:val="32"/>
        </w:rPr>
        <w:t>旋耕条播机</w:t>
      </w:r>
      <w:r w:rsidRPr="004214E6">
        <w:rPr>
          <w:rFonts w:ascii="仿宋_GB2312" w:eastAsia="仿宋_GB2312" w:hAnsi="宋体" w:cs="仿宋_GB2312" w:hint="eastAsia"/>
          <w:w w:val="90"/>
          <w:sz w:val="32"/>
          <w:szCs w:val="32"/>
        </w:rPr>
        <w:t>产品推广鉴定信息变更等有关审查规定</w:t>
      </w:r>
    </w:p>
    <w:p w:rsidR="002A00EB" w:rsidRDefault="002A00EB" w:rsidP="00A633EC">
      <w:pPr>
        <w:pStyle w:val="aa"/>
        <w:adjustRightInd w:val="0"/>
        <w:snapToGrid w:val="0"/>
        <w:spacing w:line="360" w:lineRule="auto"/>
        <w:ind w:leftChars="760" w:left="31680" w:hangingChars="100" w:firstLine="31680"/>
        <w:jc w:val="left"/>
        <w:rPr>
          <w:rFonts w:ascii="仿宋_GB2312" w:eastAsia="仿宋_GB2312" w:hAnsi="宋体"/>
          <w:w w:val="90"/>
          <w:sz w:val="32"/>
          <w:szCs w:val="32"/>
        </w:rPr>
      </w:pPr>
      <w:r>
        <w:rPr>
          <w:rFonts w:ascii="仿宋_GB2312" w:eastAsia="仿宋_GB2312" w:hAnsi="宋体" w:cs="仿宋_GB2312"/>
          <w:w w:val="90"/>
          <w:sz w:val="32"/>
          <w:szCs w:val="32"/>
        </w:rPr>
        <w:t>15.</w:t>
      </w:r>
      <w:r>
        <w:rPr>
          <w:rFonts w:ascii="仿宋_GB2312" w:eastAsia="仿宋_GB2312" w:hAnsi="宋体" w:cs="仿宋_GB2312" w:hint="eastAsia"/>
          <w:w w:val="90"/>
          <w:sz w:val="32"/>
          <w:szCs w:val="32"/>
        </w:rPr>
        <w:t>深松机</w:t>
      </w:r>
      <w:r w:rsidRPr="004214E6">
        <w:rPr>
          <w:rFonts w:ascii="仿宋_GB2312" w:eastAsia="仿宋_GB2312" w:hAnsi="宋体" w:cs="仿宋_GB2312" w:hint="eastAsia"/>
          <w:w w:val="90"/>
          <w:sz w:val="32"/>
          <w:szCs w:val="32"/>
        </w:rPr>
        <w:t>产品推广鉴定信息变更等有关审查规定</w:t>
      </w:r>
    </w:p>
    <w:p w:rsidR="002A00EB" w:rsidRDefault="002A00EB" w:rsidP="00A633EC">
      <w:pPr>
        <w:pStyle w:val="aa"/>
        <w:adjustRightInd w:val="0"/>
        <w:snapToGrid w:val="0"/>
        <w:spacing w:line="360" w:lineRule="auto"/>
        <w:ind w:leftChars="760" w:left="31680" w:hangingChars="100" w:firstLine="31680"/>
        <w:jc w:val="left"/>
        <w:rPr>
          <w:rFonts w:ascii="仿宋_GB2312" w:eastAsia="仿宋_GB2312" w:hAnsi="宋体"/>
          <w:w w:val="90"/>
          <w:sz w:val="32"/>
          <w:szCs w:val="32"/>
        </w:rPr>
      </w:pPr>
      <w:r>
        <w:rPr>
          <w:rFonts w:ascii="仿宋_GB2312" w:eastAsia="仿宋_GB2312" w:hAnsi="宋体" w:cs="仿宋_GB2312"/>
          <w:w w:val="90"/>
          <w:sz w:val="32"/>
          <w:szCs w:val="32"/>
        </w:rPr>
        <w:t>16.</w:t>
      </w:r>
      <w:r>
        <w:rPr>
          <w:rFonts w:ascii="仿宋_GB2312" w:eastAsia="仿宋_GB2312" w:hAnsi="宋体" w:cs="仿宋_GB2312" w:hint="eastAsia"/>
          <w:w w:val="90"/>
          <w:sz w:val="32"/>
          <w:szCs w:val="32"/>
        </w:rPr>
        <w:t>青饲料收获机</w:t>
      </w:r>
      <w:r w:rsidRPr="004214E6">
        <w:rPr>
          <w:rFonts w:ascii="仿宋_GB2312" w:eastAsia="仿宋_GB2312" w:hAnsi="宋体" w:cs="仿宋_GB2312" w:hint="eastAsia"/>
          <w:w w:val="90"/>
          <w:sz w:val="32"/>
          <w:szCs w:val="32"/>
        </w:rPr>
        <w:t>产品推广鉴定信息变更等有关审查规定</w:t>
      </w:r>
    </w:p>
    <w:p w:rsidR="002A00EB" w:rsidRDefault="002A00EB" w:rsidP="00A633EC">
      <w:pPr>
        <w:pStyle w:val="aa"/>
        <w:adjustRightInd w:val="0"/>
        <w:snapToGrid w:val="0"/>
        <w:spacing w:line="360" w:lineRule="auto"/>
        <w:ind w:leftChars="760" w:left="31680" w:hangingChars="100" w:firstLine="31680"/>
        <w:jc w:val="left"/>
        <w:rPr>
          <w:rFonts w:ascii="仿宋_GB2312" w:eastAsia="仿宋_GB2312" w:hAnsi="宋体"/>
          <w:w w:val="90"/>
          <w:sz w:val="32"/>
          <w:szCs w:val="32"/>
        </w:rPr>
      </w:pPr>
      <w:r>
        <w:rPr>
          <w:rFonts w:ascii="仿宋_GB2312" w:eastAsia="仿宋_GB2312" w:hAnsi="宋体" w:cs="仿宋_GB2312"/>
          <w:w w:val="90"/>
          <w:sz w:val="32"/>
          <w:szCs w:val="32"/>
        </w:rPr>
        <w:t>17.</w:t>
      </w:r>
      <w:r>
        <w:rPr>
          <w:rFonts w:ascii="仿宋_GB2312" w:eastAsia="仿宋_GB2312" w:hAnsi="宋体" w:cs="仿宋_GB2312" w:hint="eastAsia"/>
          <w:w w:val="90"/>
          <w:sz w:val="32"/>
          <w:szCs w:val="32"/>
        </w:rPr>
        <w:t>油菜籽收获机</w:t>
      </w:r>
      <w:r w:rsidRPr="004214E6">
        <w:rPr>
          <w:rFonts w:ascii="仿宋_GB2312" w:eastAsia="仿宋_GB2312" w:hAnsi="宋体" w:cs="仿宋_GB2312" w:hint="eastAsia"/>
          <w:w w:val="90"/>
          <w:sz w:val="32"/>
          <w:szCs w:val="32"/>
        </w:rPr>
        <w:t>产品推广鉴定信息变更等有关审查规定</w:t>
      </w:r>
    </w:p>
    <w:p w:rsidR="002A00EB" w:rsidRDefault="002A00EB" w:rsidP="00A633EC">
      <w:pPr>
        <w:pStyle w:val="aa"/>
        <w:adjustRightInd w:val="0"/>
        <w:snapToGrid w:val="0"/>
        <w:spacing w:line="360" w:lineRule="auto"/>
        <w:ind w:leftChars="760" w:left="31680" w:hangingChars="100" w:firstLine="31680"/>
        <w:jc w:val="left"/>
        <w:rPr>
          <w:rFonts w:hAnsi="宋体"/>
          <w:w w:val="90"/>
          <w:sz w:val="32"/>
          <w:szCs w:val="32"/>
        </w:rPr>
      </w:pPr>
      <w:r>
        <w:rPr>
          <w:rFonts w:ascii="仿宋_GB2312" w:eastAsia="仿宋_GB2312" w:hAnsi="宋体" w:cs="仿宋_GB2312"/>
          <w:w w:val="90"/>
          <w:sz w:val="32"/>
          <w:szCs w:val="32"/>
        </w:rPr>
        <w:t>18.</w:t>
      </w:r>
      <w:r>
        <w:rPr>
          <w:rFonts w:ascii="仿宋_GB2312" w:eastAsia="仿宋_GB2312" w:hAnsi="宋体" w:cs="仿宋_GB2312" w:hint="eastAsia"/>
          <w:w w:val="90"/>
          <w:sz w:val="32"/>
          <w:szCs w:val="32"/>
        </w:rPr>
        <w:t>柴油</w:t>
      </w:r>
      <w:r w:rsidRPr="00866E7E">
        <w:rPr>
          <w:rFonts w:ascii="仿宋_GB2312" w:eastAsia="仿宋_GB2312" w:hAnsi="宋体" w:cs="仿宋_GB2312" w:hint="eastAsia"/>
          <w:w w:val="90"/>
          <w:sz w:val="32"/>
          <w:szCs w:val="32"/>
        </w:rPr>
        <w:t>机</w:t>
      </w:r>
      <w:r w:rsidRPr="004214E6">
        <w:rPr>
          <w:rFonts w:ascii="仿宋_GB2312" w:eastAsia="仿宋_GB2312" w:hAnsi="宋体" w:cs="仿宋_GB2312" w:hint="eastAsia"/>
          <w:w w:val="90"/>
          <w:sz w:val="32"/>
          <w:szCs w:val="32"/>
        </w:rPr>
        <w:t>产品推广鉴定信息变更等有关审查规定</w:t>
      </w:r>
    </w:p>
    <w:p w:rsidR="002A00EB" w:rsidRPr="00846A43" w:rsidRDefault="002A00EB" w:rsidP="00A633EC">
      <w:pPr>
        <w:pStyle w:val="aa"/>
        <w:adjustRightInd w:val="0"/>
        <w:snapToGrid w:val="0"/>
        <w:spacing w:line="360" w:lineRule="auto"/>
        <w:ind w:leftChars="760" w:left="31680" w:hangingChars="100" w:firstLine="31680"/>
        <w:jc w:val="left"/>
        <w:rPr>
          <w:rFonts w:ascii="仿宋_GB2312" w:eastAsia="仿宋_GB2312" w:hAnsi="宋体"/>
          <w:w w:val="90"/>
          <w:sz w:val="32"/>
          <w:szCs w:val="32"/>
        </w:rPr>
      </w:pPr>
      <w:r w:rsidRPr="00846A43">
        <w:rPr>
          <w:rFonts w:ascii="仿宋_GB2312" w:eastAsia="仿宋_GB2312" w:hAnsi="宋体" w:cs="仿宋_GB2312"/>
          <w:w w:val="90"/>
          <w:sz w:val="32"/>
          <w:szCs w:val="32"/>
        </w:rPr>
        <w:t>19</w:t>
      </w:r>
      <w:r>
        <w:rPr>
          <w:rFonts w:ascii="仿宋_GB2312" w:eastAsia="仿宋_GB2312" w:hAnsi="宋体" w:cs="仿宋_GB2312"/>
          <w:w w:val="90"/>
          <w:sz w:val="32"/>
          <w:szCs w:val="32"/>
        </w:rPr>
        <w:t>.</w:t>
      </w:r>
      <w:r>
        <w:rPr>
          <w:rFonts w:ascii="仿宋_GB2312" w:eastAsia="仿宋_GB2312" w:hAnsi="宋体" w:cs="仿宋_GB2312" w:hint="eastAsia"/>
          <w:w w:val="90"/>
          <w:sz w:val="32"/>
          <w:szCs w:val="32"/>
        </w:rPr>
        <w:t>打（压）捆</w:t>
      </w:r>
      <w:r w:rsidRPr="00846A43">
        <w:rPr>
          <w:rFonts w:ascii="仿宋_GB2312" w:eastAsia="仿宋_GB2312" w:hAnsi="宋体" w:cs="仿宋_GB2312" w:hint="eastAsia"/>
          <w:w w:val="90"/>
          <w:sz w:val="32"/>
          <w:szCs w:val="32"/>
        </w:rPr>
        <w:t>机</w:t>
      </w:r>
      <w:r w:rsidRPr="004214E6">
        <w:rPr>
          <w:rFonts w:ascii="仿宋_GB2312" w:eastAsia="仿宋_GB2312" w:hAnsi="宋体" w:cs="仿宋_GB2312" w:hint="eastAsia"/>
          <w:w w:val="90"/>
          <w:sz w:val="32"/>
          <w:szCs w:val="32"/>
        </w:rPr>
        <w:t>产品推广鉴定信息变更等有关审查规定</w:t>
      </w:r>
    </w:p>
    <w:p w:rsidR="002A00EB" w:rsidRDefault="002A00EB" w:rsidP="00A633EC">
      <w:pPr>
        <w:adjustRightInd w:val="0"/>
        <w:snapToGrid w:val="0"/>
        <w:spacing w:line="360" w:lineRule="auto"/>
        <w:ind w:firstLineChars="1150" w:firstLine="31680"/>
        <w:rPr>
          <w:rFonts w:ascii="仿宋_GB2312" w:eastAsia="仿宋_GB2312"/>
          <w:sz w:val="32"/>
          <w:szCs w:val="32"/>
        </w:rPr>
      </w:pPr>
    </w:p>
    <w:p w:rsidR="002A00EB" w:rsidRDefault="002A00EB" w:rsidP="00A633EC">
      <w:pPr>
        <w:snapToGrid w:val="0"/>
        <w:spacing w:line="360" w:lineRule="auto"/>
        <w:ind w:firstLineChars="1150" w:firstLine="31680"/>
        <w:rPr>
          <w:rFonts w:ascii="仿宋_GB2312" w:eastAsia="仿宋_GB2312"/>
          <w:sz w:val="32"/>
          <w:szCs w:val="32"/>
        </w:rPr>
      </w:pPr>
      <w:r>
        <w:rPr>
          <w:rFonts w:ascii="仿宋_GB2312" w:eastAsia="仿宋_GB2312" w:cs="仿宋_GB2312" w:hint="eastAsia"/>
          <w:sz w:val="32"/>
          <w:szCs w:val="32"/>
        </w:rPr>
        <w:t>农业部农业机械试验鉴定总站</w:t>
      </w:r>
    </w:p>
    <w:p w:rsidR="002A00EB" w:rsidRDefault="002A00EB" w:rsidP="00A633EC">
      <w:pPr>
        <w:snapToGrid w:val="0"/>
        <w:spacing w:line="360" w:lineRule="auto"/>
        <w:ind w:firstLineChars="1450" w:firstLine="31680"/>
        <w:rPr>
          <w:rFonts w:ascii="仿宋_GB2312" w:eastAsia="仿宋_GB2312"/>
          <w:sz w:val="32"/>
          <w:szCs w:val="32"/>
        </w:rPr>
      </w:pPr>
      <w:r>
        <w:rPr>
          <w:rFonts w:ascii="仿宋_GB2312" w:eastAsia="仿宋_GB2312" w:cs="仿宋_GB2312"/>
          <w:sz w:val="32"/>
          <w:szCs w:val="32"/>
        </w:rPr>
        <w:t>2015</w:t>
      </w:r>
      <w:r>
        <w:rPr>
          <w:rFonts w:ascii="仿宋_GB2312" w:eastAsia="仿宋_GB2312" w:cs="仿宋_GB2312" w:hint="eastAsia"/>
          <w:sz w:val="32"/>
          <w:szCs w:val="32"/>
        </w:rPr>
        <w:t>年</w:t>
      </w:r>
      <w:r>
        <w:rPr>
          <w:rFonts w:ascii="仿宋_GB2312" w:eastAsia="仿宋_GB2312" w:cs="仿宋_GB2312"/>
          <w:sz w:val="32"/>
          <w:szCs w:val="32"/>
        </w:rPr>
        <w:t>5</w:t>
      </w:r>
      <w:r>
        <w:rPr>
          <w:rFonts w:ascii="仿宋_GB2312" w:eastAsia="仿宋_GB2312" w:cs="仿宋_GB2312" w:hint="eastAsia"/>
          <w:sz w:val="32"/>
          <w:szCs w:val="32"/>
        </w:rPr>
        <w:t>月</w:t>
      </w:r>
      <w:r>
        <w:rPr>
          <w:rFonts w:ascii="仿宋_GB2312" w:eastAsia="仿宋_GB2312" w:cs="仿宋_GB2312"/>
          <w:sz w:val="32"/>
          <w:szCs w:val="32"/>
        </w:rPr>
        <w:t>6</w:t>
      </w:r>
      <w:r>
        <w:rPr>
          <w:rFonts w:ascii="仿宋_GB2312" w:eastAsia="仿宋_GB2312" w:cs="仿宋_GB2312" w:hint="eastAsia"/>
          <w:sz w:val="32"/>
          <w:szCs w:val="32"/>
        </w:rPr>
        <w:t>日</w:t>
      </w:r>
    </w:p>
    <w:p w:rsidR="002A00EB" w:rsidRDefault="002A00EB">
      <w:pPr>
        <w:widowControl/>
        <w:jc w:val="left"/>
        <w:rPr>
          <w:rFonts w:ascii="仿宋_GB2312" w:eastAsia="仿宋_GB2312"/>
          <w:sz w:val="32"/>
          <w:szCs w:val="32"/>
        </w:rPr>
      </w:pPr>
      <w:r>
        <w:rPr>
          <w:rFonts w:ascii="仿宋_GB2312" w:eastAsia="仿宋_GB2312"/>
          <w:sz w:val="32"/>
          <w:szCs w:val="32"/>
        </w:rPr>
        <w:br w:type="page"/>
      </w:r>
    </w:p>
    <w:p w:rsidR="002A00EB" w:rsidRDefault="002A00EB" w:rsidP="00377FDD">
      <w:pPr>
        <w:pStyle w:val="aa"/>
        <w:adjustRightInd w:val="0"/>
        <w:snapToGrid w:val="0"/>
        <w:ind w:firstLineChars="0" w:firstLine="0"/>
        <w:rPr>
          <w:rFonts w:ascii="黑体" w:eastAsia="黑体" w:hAnsi="宋体" w:cs="黑体"/>
          <w:sz w:val="32"/>
          <w:szCs w:val="32"/>
        </w:rPr>
      </w:pPr>
      <w:r>
        <w:rPr>
          <w:rFonts w:ascii="黑体" w:eastAsia="黑体" w:hAnsi="宋体" w:cs="黑体" w:hint="eastAsia"/>
          <w:sz w:val="32"/>
          <w:szCs w:val="32"/>
        </w:rPr>
        <w:t>附件</w:t>
      </w:r>
      <w:r>
        <w:rPr>
          <w:rFonts w:ascii="黑体" w:eastAsia="黑体" w:hAnsi="宋体" w:cs="黑体"/>
          <w:sz w:val="32"/>
          <w:szCs w:val="32"/>
        </w:rPr>
        <w:t>1</w:t>
      </w:r>
    </w:p>
    <w:p w:rsidR="002A00EB" w:rsidRPr="00BE2549" w:rsidRDefault="002A00EB" w:rsidP="00377FDD">
      <w:pPr>
        <w:pStyle w:val="aa"/>
        <w:adjustRightInd w:val="0"/>
        <w:snapToGrid w:val="0"/>
        <w:ind w:firstLineChars="0" w:firstLine="0"/>
        <w:jc w:val="center"/>
        <w:rPr>
          <w:rFonts w:hAnsi="宋体"/>
          <w:b/>
          <w:bCs/>
          <w:sz w:val="36"/>
          <w:szCs w:val="36"/>
        </w:rPr>
      </w:pPr>
      <w:r w:rsidRPr="00BE2549">
        <w:rPr>
          <w:rFonts w:hAnsi="宋体" w:hint="eastAsia"/>
          <w:b/>
          <w:bCs/>
          <w:sz w:val="36"/>
          <w:szCs w:val="36"/>
        </w:rPr>
        <w:t>部级推广鉴定证书有效期内信息变更有关审查规定</w:t>
      </w:r>
    </w:p>
    <w:tbl>
      <w:tblPr>
        <w:tblW w:w="5172" w:type="pct"/>
        <w:tblInd w:w="-1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548"/>
        <w:gridCol w:w="783"/>
        <w:gridCol w:w="4110"/>
        <w:gridCol w:w="3989"/>
      </w:tblGrid>
      <w:tr w:rsidR="002A00EB" w:rsidRPr="00BE2549">
        <w:trPr>
          <w:cantSplit/>
          <w:trHeight w:val="312"/>
          <w:tblHeader/>
        </w:trPr>
        <w:tc>
          <w:tcPr>
            <w:tcW w:w="291" w:type="pct"/>
            <w:tcBorders>
              <w:top w:val="single" w:sz="8" w:space="0" w:color="auto"/>
            </w:tcBorders>
            <w:vAlign w:val="center"/>
          </w:tcPr>
          <w:p w:rsidR="002A00EB" w:rsidRPr="00BE2549" w:rsidRDefault="002A00EB" w:rsidP="00377FDD">
            <w:pPr>
              <w:adjustRightInd w:val="0"/>
              <w:snapToGrid w:val="0"/>
              <w:jc w:val="center"/>
              <w:rPr>
                <w:rFonts w:ascii="黑体" w:eastAsia="黑体" w:hAnsi="宋体"/>
                <w:sz w:val="24"/>
                <w:szCs w:val="24"/>
              </w:rPr>
            </w:pPr>
            <w:r w:rsidRPr="00BE2549">
              <w:rPr>
                <w:rFonts w:ascii="黑体" w:eastAsia="黑体" w:hAnsi="宋体" w:cs="黑体" w:hint="eastAsia"/>
                <w:sz w:val="24"/>
                <w:szCs w:val="24"/>
              </w:rPr>
              <w:t>序号</w:t>
            </w:r>
          </w:p>
        </w:tc>
        <w:tc>
          <w:tcPr>
            <w:tcW w:w="415" w:type="pct"/>
            <w:tcBorders>
              <w:top w:val="single" w:sz="8" w:space="0" w:color="auto"/>
            </w:tcBorders>
            <w:vAlign w:val="center"/>
          </w:tcPr>
          <w:p w:rsidR="002A00EB" w:rsidRPr="00BE2549" w:rsidRDefault="002A00EB" w:rsidP="00377FDD">
            <w:pPr>
              <w:adjustRightInd w:val="0"/>
              <w:snapToGrid w:val="0"/>
              <w:jc w:val="center"/>
              <w:rPr>
                <w:rFonts w:ascii="黑体" w:eastAsia="黑体" w:hAnsi="宋体"/>
                <w:sz w:val="24"/>
                <w:szCs w:val="24"/>
              </w:rPr>
            </w:pPr>
            <w:r w:rsidRPr="00BE2549">
              <w:rPr>
                <w:rFonts w:ascii="黑体" w:eastAsia="黑体" w:hAnsi="宋体" w:cs="黑体" w:hint="eastAsia"/>
                <w:sz w:val="24"/>
                <w:szCs w:val="24"/>
              </w:rPr>
              <w:t>变更项目</w:t>
            </w:r>
          </w:p>
        </w:tc>
        <w:tc>
          <w:tcPr>
            <w:tcW w:w="2179" w:type="pct"/>
            <w:tcBorders>
              <w:top w:val="single" w:sz="8" w:space="0" w:color="auto"/>
            </w:tcBorders>
            <w:vAlign w:val="center"/>
          </w:tcPr>
          <w:p w:rsidR="002A00EB" w:rsidRPr="00BE2549" w:rsidRDefault="002A00EB" w:rsidP="00377FDD">
            <w:pPr>
              <w:adjustRightInd w:val="0"/>
              <w:snapToGrid w:val="0"/>
              <w:jc w:val="center"/>
              <w:rPr>
                <w:rFonts w:ascii="黑体" w:eastAsia="黑体" w:hAnsi="宋体"/>
                <w:sz w:val="24"/>
                <w:szCs w:val="24"/>
              </w:rPr>
            </w:pPr>
            <w:r w:rsidRPr="00BE2549">
              <w:rPr>
                <w:rFonts w:ascii="黑体" w:eastAsia="黑体" w:hAnsi="宋体" w:cs="黑体" w:hint="eastAsia"/>
                <w:sz w:val="24"/>
                <w:szCs w:val="24"/>
              </w:rPr>
              <w:t>是否允许信息变更的情况</w:t>
            </w:r>
          </w:p>
        </w:tc>
        <w:tc>
          <w:tcPr>
            <w:tcW w:w="2115" w:type="pct"/>
            <w:tcBorders>
              <w:top w:val="single" w:sz="8" w:space="0" w:color="auto"/>
            </w:tcBorders>
            <w:vAlign w:val="center"/>
          </w:tcPr>
          <w:p w:rsidR="002A00EB" w:rsidRPr="00BE2549" w:rsidRDefault="002A00EB" w:rsidP="00377FDD">
            <w:pPr>
              <w:adjustRightInd w:val="0"/>
              <w:snapToGrid w:val="0"/>
              <w:jc w:val="center"/>
              <w:rPr>
                <w:rFonts w:ascii="黑体" w:eastAsia="黑体" w:hAnsi="宋体"/>
                <w:sz w:val="24"/>
                <w:szCs w:val="24"/>
              </w:rPr>
            </w:pPr>
            <w:r w:rsidRPr="00BE2549">
              <w:rPr>
                <w:rFonts w:ascii="黑体" w:eastAsia="黑体" w:hAnsi="宋体" w:cs="黑体" w:hint="eastAsia"/>
                <w:sz w:val="24"/>
                <w:szCs w:val="24"/>
              </w:rPr>
              <w:t>信息变更需提供的材料</w:t>
            </w:r>
          </w:p>
        </w:tc>
      </w:tr>
      <w:tr w:rsidR="002A00EB" w:rsidRPr="00BE2549">
        <w:trPr>
          <w:cantSplit/>
          <w:trHeight w:val="1412"/>
        </w:trPr>
        <w:tc>
          <w:tcPr>
            <w:tcW w:w="291" w:type="pct"/>
            <w:vAlign w:val="center"/>
          </w:tcPr>
          <w:p w:rsidR="002A00EB" w:rsidRPr="00B30077" w:rsidRDefault="002A00EB" w:rsidP="00377FDD">
            <w:pPr>
              <w:adjustRightInd w:val="0"/>
              <w:snapToGrid w:val="0"/>
              <w:jc w:val="center"/>
              <w:rPr>
                <w:rFonts w:ascii="宋体"/>
                <w:sz w:val="24"/>
                <w:szCs w:val="24"/>
              </w:rPr>
            </w:pPr>
            <w:r w:rsidRPr="00B30077">
              <w:rPr>
                <w:rFonts w:ascii="宋体" w:hAnsi="宋体" w:cs="宋体"/>
                <w:sz w:val="24"/>
                <w:szCs w:val="24"/>
              </w:rPr>
              <w:t>1</w:t>
            </w:r>
          </w:p>
        </w:tc>
        <w:tc>
          <w:tcPr>
            <w:tcW w:w="415" w:type="pct"/>
            <w:vAlign w:val="center"/>
          </w:tcPr>
          <w:p w:rsidR="002A00EB" w:rsidRPr="00B30077" w:rsidRDefault="002A00EB" w:rsidP="00377FDD">
            <w:pPr>
              <w:adjustRightInd w:val="0"/>
              <w:snapToGrid w:val="0"/>
              <w:jc w:val="left"/>
              <w:rPr>
                <w:rFonts w:ascii="宋体"/>
                <w:sz w:val="24"/>
                <w:szCs w:val="24"/>
              </w:rPr>
            </w:pPr>
            <w:r w:rsidRPr="00B30077">
              <w:rPr>
                <w:rFonts w:ascii="宋体" w:hAnsi="宋体" w:cs="宋体" w:hint="eastAsia"/>
                <w:sz w:val="24"/>
                <w:szCs w:val="24"/>
              </w:rPr>
              <w:t>持证企业名称</w:t>
            </w:r>
          </w:p>
        </w:tc>
        <w:tc>
          <w:tcPr>
            <w:tcW w:w="2179" w:type="pct"/>
            <w:vAlign w:val="center"/>
          </w:tcPr>
          <w:p w:rsidR="002A00EB" w:rsidRPr="00B30077" w:rsidRDefault="002A00EB" w:rsidP="00377FDD">
            <w:pPr>
              <w:adjustRightInd w:val="0"/>
              <w:snapToGrid w:val="0"/>
              <w:rPr>
                <w:rFonts w:ascii="宋体"/>
                <w:b/>
                <w:bCs/>
                <w:sz w:val="24"/>
                <w:szCs w:val="24"/>
              </w:rPr>
            </w:pPr>
            <w:r w:rsidRPr="00B30077">
              <w:rPr>
                <w:rFonts w:ascii="宋体" w:hAnsi="宋体" w:cs="宋体" w:hint="eastAsia"/>
                <w:b/>
                <w:bCs/>
                <w:sz w:val="24"/>
                <w:szCs w:val="24"/>
              </w:rPr>
              <w:t>下列情况允许变更：</w:t>
            </w:r>
          </w:p>
          <w:p w:rsidR="002A00EB" w:rsidRPr="00B30077" w:rsidRDefault="002A00EB" w:rsidP="00377FDD">
            <w:pPr>
              <w:adjustRightInd w:val="0"/>
              <w:snapToGrid w:val="0"/>
              <w:rPr>
                <w:sz w:val="24"/>
                <w:szCs w:val="24"/>
              </w:rPr>
            </w:pPr>
            <w:r w:rsidRPr="00B30077">
              <w:rPr>
                <w:rFonts w:cs="宋体" w:hint="eastAsia"/>
                <w:sz w:val="24"/>
                <w:szCs w:val="24"/>
              </w:rPr>
              <w:t>①持证企业（即原鉴定申请者）因自身更名等原因产生的企业名称变更。</w:t>
            </w:r>
          </w:p>
          <w:p w:rsidR="002A00EB" w:rsidRPr="00B30077" w:rsidRDefault="002A00EB" w:rsidP="00377FDD">
            <w:pPr>
              <w:pStyle w:val="ListParagraph"/>
              <w:adjustRightInd w:val="0"/>
              <w:snapToGrid w:val="0"/>
              <w:ind w:firstLineChars="0" w:firstLine="0"/>
              <w:rPr>
                <w:rFonts w:cs="Times New Roman"/>
                <w:sz w:val="24"/>
                <w:szCs w:val="24"/>
              </w:rPr>
            </w:pPr>
          </w:p>
          <w:p w:rsidR="002A00EB" w:rsidRPr="00B30077" w:rsidRDefault="002A00EB" w:rsidP="00377FDD">
            <w:pPr>
              <w:adjustRightInd w:val="0"/>
              <w:snapToGrid w:val="0"/>
              <w:rPr>
                <w:rFonts w:ascii="宋体"/>
                <w:b/>
                <w:bCs/>
                <w:sz w:val="24"/>
                <w:szCs w:val="24"/>
              </w:rPr>
            </w:pPr>
            <w:r w:rsidRPr="00B30077">
              <w:rPr>
                <w:rFonts w:ascii="宋体" w:hAnsi="宋体" w:cs="宋体" w:hint="eastAsia"/>
                <w:b/>
                <w:bCs/>
                <w:sz w:val="24"/>
                <w:szCs w:val="24"/>
              </w:rPr>
              <w:t>下列情况不允许变更：</w:t>
            </w:r>
          </w:p>
          <w:p w:rsidR="002A00EB" w:rsidRPr="00B30077" w:rsidRDefault="002A00EB" w:rsidP="00377FDD">
            <w:pPr>
              <w:adjustRightInd w:val="0"/>
              <w:snapToGrid w:val="0"/>
              <w:rPr>
                <w:sz w:val="24"/>
                <w:szCs w:val="24"/>
              </w:rPr>
            </w:pPr>
            <w:r w:rsidRPr="00B30077">
              <w:rPr>
                <w:rFonts w:ascii="宋体" w:hAnsi="宋体" w:cs="宋体" w:hint="eastAsia"/>
                <w:sz w:val="24"/>
                <w:szCs w:val="24"/>
              </w:rPr>
              <w:t>①</w:t>
            </w:r>
            <w:r w:rsidRPr="00B30077">
              <w:rPr>
                <w:rFonts w:cs="宋体" w:hint="eastAsia"/>
                <w:sz w:val="24"/>
                <w:szCs w:val="24"/>
              </w:rPr>
              <w:t>将企业名称变更为下属企业名称或者变更为上级企业名称的。</w:t>
            </w:r>
          </w:p>
          <w:p w:rsidR="002A00EB" w:rsidRPr="00B30077" w:rsidRDefault="002A00EB" w:rsidP="00377FDD">
            <w:pPr>
              <w:pStyle w:val="ListParagraph"/>
              <w:adjustRightInd w:val="0"/>
              <w:snapToGrid w:val="0"/>
              <w:ind w:firstLineChars="0" w:firstLine="0"/>
              <w:rPr>
                <w:rFonts w:cs="Times New Roman"/>
                <w:sz w:val="24"/>
                <w:szCs w:val="24"/>
              </w:rPr>
            </w:pPr>
            <w:r w:rsidRPr="00B30077">
              <w:rPr>
                <w:rFonts w:hint="eastAsia"/>
                <w:sz w:val="24"/>
                <w:szCs w:val="24"/>
              </w:rPr>
              <w:t>②持证企业成立新企业，将企业名称变更为新企业名称的。</w:t>
            </w:r>
          </w:p>
          <w:p w:rsidR="002A00EB" w:rsidRPr="00B30077" w:rsidRDefault="002A00EB" w:rsidP="00377FDD">
            <w:pPr>
              <w:pStyle w:val="ListParagraph"/>
              <w:adjustRightInd w:val="0"/>
              <w:snapToGrid w:val="0"/>
              <w:ind w:firstLineChars="0" w:firstLine="0"/>
              <w:rPr>
                <w:rFonts w:cs="Times New Roman"/>
                <w:sz w:val="24"/>
                <w:szCs w:val="24"/>
              </w:rPr>
            </w:pPr>
            <w:r w:rsidRPr="00B30077">
              <w:rPr>
                <w:rFonts w:hint="eastAsia"/>
                <w:sz w:val="24"/>
                <w:szCs w:val="24"/>
              </w:rPr>
              <w:t>③将企业名称变更为持证企业以外的其他企业名称的。</w:t>
            </w:r>
          </w:p>
        </w:tc>
        <w:tc>
          <w:tcPr>
            <w:tcW w:w="2115" w:type="pct"/>
            <w:vAlign w:val="center"/>
          </w:tcPr>
          <w:p w:rsidR="002A00EB" w:rsidRPr="00B30077" w:rsidRDefault="002A00EB" w:rsidP="00377FDD">
            <w:pPr>
              <w:adjustRightInd w:val="0"/>
              <w:snapToGrid w:val="0"/>
              <w:jc w:val="left"/>
              <w:rPr>
                <w:sz w:val="24"/>
                <w:szCs w:val="24"/>
              </w:rPr>
            </w:pPr>
            <w:r w:rsidRPr="00B30077">
              <w:rPr>
                <w:rFonts w:ascii="宋体" w:hAnsi="宋体" w:cs="宋体" w:hint="eastAsia"/>
                <w:sz w:val="24"/>
                <w:szCs w:val="24"/>
              </w:rPr>
              <w:t>①</w:t>
            </w:r>
            <w:r w:rsidRPr="00B30077">
              <w:rPr>
                <w:rFonts w:cs="宋体" w:hint="eastAsia"/>
                <w:sz w:val="24"/>
                <w:szCs w:val="24"/>
              </w:rPr>
              <w:t>《农业机械部级推广鉴定信息变更申请表》。</w:t>
            </w:r>
          </w:p>
          <w:p w:rsidR="002A00EB" w:rsidRPr="00B30077" w:rsidRDefault="002A00EB" w:rsidP="00377FDD">
            <w:pPr>
              <w:adjustRightInd w:val="0"/>
              <w:snapToGrid w:val="0"/>
              <w:jc w:val="left"/>
              <w:rPr>
                <w:sz w:val="24"/>
                <w:szCs w:val="24"/>
              </w:rPr>
            </w:pPr>
            <w:r w:rsidRPr="00B30077">
              <w:rPr>
                <w:rFonts w:ascii="宋体" w:hAnsi="宋体" w:cs="宋体" w:hint="eastAsia"/>
                <w:sz w:val="24"/>
                <w:szCs w:val="24"/>
              </w:rPr>
              <w:t>②</w:t>
            </w:r>
            <w:r w:rsidRPr="00B30077">
              <w:rPr>
                <w:rFonts w:cs="宋体" w:hint="eastAsia"/>
                <w:sz w:val="24"/>
                <w:szCs w:val="24"/>
              </w:rPr>
              <w:t>变更说明。</w:t>
            </w:r>
          </w:p>
          <w:p w:rsidR="002A00EB" w:rsidRPr="00B30077" w:rsidRDefault="002A00EB" w:rsidP="00377FDD">
            <w:pPr>
              <w:adjustRightInd w:val="0"/>
              <w:snapToGrid w:val="0"/>
              <w:jc w:val="left"/>
              <w:rPr>
                <w:sz w:val="24"/>
                <w:szCs w:val="24"/>
              </w:rPr>
            </w:pPr>
            <w:r w:rsidRPr="00B30077">
              <w:rPr>
                <w:rFonts w:ascii="宋体" w:hAnsi="宋体" w:cs="宋体" w:hint="eastAsia"/>
                <w:sz w:val="24"/>
                <w:szCs w:val="24"/>
              </w:rPr>
              <w:t>③</w:t>
            </w:r>
            <w:r w:rsidRPr="00B30077">
              <w:rPr>
                <w:rFonts w:cs="宋体" w:hint="eastAsia"/>
                <w:sz w:val="24"/>
                <w:szCs w:val="24"/>
              </w:rPr>
              <w:t>新旧企业法人营业执照。</w:t>
            </w:r>
          </w:p>
          <w:p w:rsidR="002A00EB" w:rsidRPr="00B30077" w:rsidRDefault="002A00EB" w:rsidP="00377FDD">
            <w:pPr>
              <w:adjustRightInd w:val="0"/>
              <w:snapToGrid w:val="0"/>
              <w:jc w:val="left"/>
              <w:rPr>
                <w:sz w:val="24"/>
                <w:szCs w:val="24"/>
              </w:rPr>
            </w:pPr>
            <w:r w:rsidRPr="00B30077">
              <w:rPr>
                <w:rFonts w:ascii="宋体" w:hAnsi="宋体" w:cs="宋体" w:hint="eastAsia"/>
                <w:sz w:val="24"/>
                <w:szCs w:val="24"/>
              </w:rPr>
              <w:t>④</w:t>
            </w:r>
            <w:r w:rsidRPr="00B30077">
              <w:rPr>
                <w:rFonts w:cs="宋体" w:hint="eastAsia"/>
                <w:sz w:val="24"/>
                <w:szCs w:val="24"/>
              </w:rPr>
              <w:t>新旧企业机构代码证。</w:t>
            </w:r>
          </w:p>
          <w:p w:rsidR="002A00EB" w:rsidRPr="00B30077" w:rsidRDefault="002A00EB" w:rsidP="00377FDD">
            <w:pPr>
              <w:adjustRightInd w:val="0"/>
              <w:snapToGrid w:val="0"/>
              <w:jc w:val="left"/>
              <w:rPr>
                <w:sz w:val="24"/>
                <w:szCs w:val="24"/>
              </w:rPr>
            </w:pPr>
            <w:r w:rsidRPr="00B30077">
              <w:rPr>
                <w:rFonts w:ascii="宋体" w:hAnsi="宋体" w:cs="宋体" w:hint="eastAsia"/>
                <w:sz w:val="24"/>
                <w:szCs w:val="24"/>
              </w:rPr>
              <w:t>⑤</w:t>
            </w:r>
            <w:r w:rsidRPr="00B30077">
              <w:rPr>
                <w:rFonts w:cs="宋体" w:hint="eastAsia"/>
                <w:sz w:val="24"/>
                <w:szCs w:val="24"/>
              </w:rPr>
              <w:t>当地工商部门出具的变更核准证明材料。</w:t>
            </w:r>
          </w:p>
          <w:p w:rsidR="002A00EB" w:rsidRPr="00BE2549" w:rsidRDefault="002A00EB" w:rsidP="00377FDD">
            <w:pPr>
              <w:adjustRightInd w:val="0"/>
              <w:snapToGrid w:val="0"/>
              <w:jc w:val="left"/>
              <w:rPr>
                <w:sz w:val="24"/>
                <w:szCs w:val="24"/>
              </w:rPr>
            </w:pPr>
            <w:r w:rsidRPr="00B30077">
              <w:rPr>
                <w:rFonts w:ascii="宋体" w:hAnsi="宋体" w:cs="宋体" w:hint="eastAsia"/>
                <w:sz w:val="24"/>
                <w:szCs w:val="24"/>
              </w:rPr>
              <w:t>⑥</w:t>
            </w:r>
            <w:r w:rsidRPr="00B30077">
              <w:rPr>
                <w:rFonts w:cs="宋体" w:hint="eastAsia"/>
                <w:sz w:val="24"/>
                <w:szCs w:val="24"/>
              </w:rPr>
              <w:t>农业机械部级推广鉴定证书原件。</w:t>
            </w:r>
          </w:p>
          <w:p w:rsidR="002A00EB" w:rsidRPr="00BE2549" w:rsidRDefault="002A00EB" w:rsidP="00377FDD">
            <w:pPr>
              <w:adjustRightInd w:val="0"/>
              <w:snapToGrid w:val="0"/>
              <w:jc w:val="left"/>
              <w:rPr>
                <w:sz w:val="24"/>
                <w:szCs w:val="24"/>
              </w:rPr>
            </w:pPr>
          </w:p>
        </w:tc>
      </w:tr>
      <w:tr w:rsidR="002A00EB" w:rsidRPr="00BE2549">
        <w:trPr>
          <w:cantSplit/>
          <w:trHeight w:val="1301"/>
        </w:trPr>
        <w:tc>
          <w:tcPr>
            <w:tcW w:w="291" w:type="pct"/>
            <w:vAlign w:val="center"/>
          </w:tcPr>
          <w:p w:rsidR="002A00EB" w:rsidRPr="00B30077" w:rsidRDefault="002A00EB" w:rsidP="00377FDD">
            <w:pPr>
              <w:adjustRightInd w:val="0"/>
              <w:snapToGrid w:val="0"/>
              <w:jc w:val="center"/>
              <w:rPr>
                <w:rFonts w:ascii="宋体"/>
                <w:sz w:val="24"/>
                <w:szCs w:val="24"/>
              </w:rPr>
            </w:pPr>
            <w:r w:rsidRPr="00B30077">
              <w:rPr>
                <w:rFonts w:ascii="宋体" w:hAnsi="宋体" w:cs="宋体"/>
                <w:sz w:val="24"/>
                <w:szCs w:val="24"/>
              </w:rPr>
              <w:t>2</w:t>
            </w:r>
          </w:p>
        </w:tc>
        <w:tc>
          <w:tcPr>
            <w:tcW w:w="415" w:type="pct"/>
            <w:vAlign w:val="center"/>
          </w:tcPr>
          <w:p w:rsidR="002A00EB" w:rsidRPr="00B30077" w:rsidRDefault="002A00EB" w:rsidP="00377FDD">
            <w:pPr>
              <w:adjustRightInd w:val="0"/>
              <w:snapToGrid w:val="0"/>
              <w:jc w:val="left"/>
              <w:rPr>
                <w:rFonts w:ascii="宋体"/>
                <w:sz w:val="24"/>
                <w:szCs w:val="24"/>
              </w:rPr>
            </w:pPr>
            <w:r w:rsidRPr="00B30077">
              <w:rPr>
                <w:rFonts w:ascii="宋体" w:hAnsi="宋体" w:cs="宋体" w:hint="eastAsia"/>
                <w:sz w:val="24"/>
                <w:szCs w:val="24"/>
              </w:rPr>
              <w:t>生产企业名称</w:t>
            </w:r>
          </w:p>
        </w:tc>
        <w:tc>
          <w:tcPr>
            <w:tcW w:w="2179" w:type="pct"/>
            <w:vAlign w:val="center"/>
          </w:tcPr>
          <w:p w:rsidR="002A00EB" w:rsidRPr="00B30077" w:rsidRDefault="002A00EB" w:rsidP="00377FDD">
            <w:pPr>
              <w:adjustRightInd w:val="0"/>
              <w:snapToGrid w:val="0"/>
              <w:rPr>
                <w:rFonts w:ascii="宋体"/>
                <w:b/>
                <w:bCs/>
                <w:sz w:val="24"/>
                <w:szCs w:val="24"/>
              </w:rPr>
            </w:pPr>
            <w:r w:rsidRPr="00B30077">
              <w:rPr>
                <w:rFonts w:ascii="宋体" w:hAnsi="宋体" w:cs="宋体" w:hint="eastAsia"/>
                <w:b/>
                <w:bCs/>
                <w:sz w:val="24"/>
                <w:szCs w:val="24"/>
              </w:rPr>
              <w:t>下列情况允许变更：</w:t>
            </w:r>
          </w:p>
          <w:p w:rsidR="002A00EB" w:rsidRPr="00B30077" w:rsidRDefault="002A00EB" w:rsidP="00377FDD">
            <w:pPr>
              <w:pStyle w:val="ListParagraph"/>
              <w:adjustRightInd w:val="0"/>
              <w:snapToGrid w:val="0"/>
              <w:ind w:firstLineChars="0" w:firstLine="0"/>
              <w:rPr>
                <w:rFonts w:cs="Times New Roman"/>
                <w:sz w:val="24"/>
                <w:szCs w:val="24"/>
              </w:rPr>
            </w:pPr>
            <w:r w:rsidRPr="00B30077">
              <w:rPr>
                <w:rFonts w:hint="eastAsia"/>
                <w:sz w:val="24"/>
                <w:szCs w:val="24"/>
              </w:rPr>
              <w:t>①生产企业因自身更名等原因产生的企业名称变更。</w:t>
            </w:r>
          </w:p>
          <w:p w:rsidR="002A00EB" w:rsidRPr="00B30077" w:rsidRDefault="002A00EB" w:rsidP="00377FDD">
            <w:pPr>
              <w:pStyle w:val="ListParagraph"/>
              <w:adjustRightInd w:val="0"/>
              <w:snapToGrid w:val="0"/>
              <w:ind w:firstLineChars="0" w:firstLine="0"/>
              <w:rPr>
                <w:rFonts w:cs="Times New Roman"/>
                <w:sz w:val="24"/>
                <w:szCs w:val="24"/>
              </w:rPr>
            </w:pPr>
          </w:p>
          <w:p w:rsidR="002A00EB" w:rsidRPr="00B30077" w:rsidRDefault="002A00EB" w:rsidP="00377FDD">
            <w:pPr>
              <w:adjustRightInd w:val="0"/>
              <w:snapToGrid w:val="0"/>
              <w:rPr>
                <w:rFonts w:ascii="宋体"/>
                <w:b/>
                <w:bCs/>
                <w:sz w:val="24"/>
                <w:szCs w:val="24"/>
              </w:rPr>
            </w:pPr>
            <w:r w:rsidRPr="00B30077">
              <w:rPr>
                <w:rFonts w:ascii="宋体" w:hAnsi="宋体" w:cs="宋体" w:hint="eastAsia"/>
                <w:b/>
                <w:bCs/>
                <w:sz w:val="24"/>
                <w:szCs w:val="24"/>
              </w:rPr>
              <w:t>下列情况不允许变更：</w:t>
            </w:r>
          </w:p>
          <w:p w:rsidR="002A00EB" w:rsidRPr="00B30077" w:rsidRDefault="002A00EB" w:rsidP="00377FDD">
            <w:pPr>
              <w:pStyle w:val="ListParagraph"/>
              <w:adjustRightInd w:val="0"/>
              <w:snapToGrid w:val="0"/>
              <w:ind w:firstLineChars="0" w:firstLine="0"/>
              <w:rPr>
                <w:rFonts w:cs="Times New Roman"/>
                <w:sz w:val="24"/>
                <w:szCs w:val="24"/>
              </w:rPr>
            </w:pPr>
            <w:r w:rsidRPr="00B30077">
              <w:rPr>
                <w:rFonts w:hint="eastAsia"/>
                <w:sz w:val="24"/>
                <w:szCs w:val="24"/>
              </w:rPr>
              <w:t>①将企业名称变更为下属企业名称或者变更为上级企业名称。</w:t>
            </w:r>
          </w:p>
          <w:p w:rsidR="002A00EB" w:rsidRPr="00B30077" w:rsidRDefault="002A00EB" w:rsidP="00377FDD">
            <w:pPr>
              <w:pStyle w:val="ListParagraph"/>
              <w:adjustRightInd w:val="0"/>
              <w:snapToGrid w:val="0"/>
              <w:ind w:firstLineChars="0" w:firstLine="0"/>
              <w:rPr>
                <w:rFonts w:cs="Times New Roman"/>
                <w:sz w:val="24"/>
                <w:szCs w:val="24"/>
              </w:rPr>
            </w:pPr>
            <w:r w:rsidRPr="00B30077">
              <w:rPr>
                <w:rFonts w:hint="eastAsia"/>
                <w:sz w:val="24"/>
                <w:szCs w:val="24"/>
              </w:rPr>
              <w:t>②持证者成立新企业，将企业名称变更为新企业名称。</w:t>
            </w:r>
          </w:p>
          <w:p w:rsidR="002A00EB" w:rsidRPr="00B30077" w:rsidRDefault="002A00EB" w:rsidP="00B30077">
            <w:pPr>
              <w:adjustRightInd w:val="0"/>
              <w:snapToGrid w:val="0"/>
              <w:rPr>
                <w:rFonts w:ascii="宋体"/>
                <w:sz w:val="24"/>
                <w:szCs w:val="24"/>
              </w:rPr>
            </w:pPr>
            <w:r w:rsidRPr="00B30077">
              <w:rPr>
                <w:rFonts w:ascii="宋体" w:hAnsi="宋体" w:cs="宋体" w:hint="eastAsia"/>
                <w:sz w:val="24"/>
                <w:szCs w:val="24"/>
              </w:rPr>
              <w:t>③</w:t>
            </w:r>
            <w:r w:rsidRPr="00B30077">
              <w:rPr>
                <w:rFonts w:cs="宋体" w:hint="eastAsia"/>
                <w:sz w:val="24"/>
                <w:szCs w:val="24"/>
              </w:rPr>
              <w:t>将企业名称变更为其他企业的名称。</w:t>
            </w:r>
          </w:p>
        </w:tc>
        <w:tc>
          <w:tcPr>
            <w:tcW w:w="2115" w:type="pct"/>
            <w:vAlign w:val="center"/>
          </w:tcPr>
          <w:p w:rsidR="002A00EB" w:rsidRPr="00B30077" w:rsidRDefault="002A00EB" w:rsidP="00377FDD">
            <w:pPr>
              <w:adjustRightInd w:val="0"/>
              <w:snapToGrid w:val="0"/>
              <w:jc w:val="left"/>
              <w:rPr>
                <w:sz w:val="24"/>
                <w:szCs w:val="24"/>
              </w:rPr>
            </w:pPr>
            <w:r w:rsidRPr="00B30077">
              <w:rPr>
                <w:rFonts w:cs="宋体" w:hint="eastAsia"/>
                <w:sz w:val="24"/>
                <w:szCs w:val="24"/>
              </w:rPr>
              <w:t>①《农业机械部级推广鉴定信息变更申请表》。</w:t>
            </w:r>
          </w:p>
          <w:p w:rsidR="002A00EB" w:rsidRPr="00B30077" w:rsidRDefault="002A00EB" w:rsidP="00377FDD">
            <w:pPr>
              <w:adjustRightInd w:val="0"/>
              <w:snapToGrid w:val="0"/>
              <w:jc w:val="left"/>
              <w:rPr>
                <w:sz w:val="24"/>
                <w:szCs w:val="24"/>
              </w:rPr>
            </w:pPr>
            <w:r w:rsidRPr="00B30077">
              <w:rPr>
                <w:rFonts w:cs="宋体" w:hint="eastAsia"/>
                <w:sz w:val="24"/>
                <w:szCs w:val="24"/>
              </w:rPr>
              <w:t>②变更说明。</w:t>
            </w:r>
          </w:p>
          <w:p w:rsidR="002A00EB" w:rsidRPr="00B30077" w:rsidRDefault="002A00EB" w:rsidP="00377FDD">
            <w:pPr>
              <w:adjustRightInd w:val="0"/>
              <w:snapToGrid w:val="0"/>
              <w:jc w:val="left"/>
              <w:rPr>
                <w:sz w:val="24"/>
                <w:szCs w:val="24"/>
              </w:rPr>
            </w:pPr>
            <w:r w:rsidRPr="00B30077">
              <w:rPr>
                <w:rFonts w:cs="宋体" w:hint="eastAsia"/>
                <w:sz w:val="24"/>
                <w:szCs w:val="24"/>
              </w:rPr>
              <w:t>③新旧企业法人营业执照。</w:t>
            </w:r>
          </w:p>
          <w:p w:rsidR="002A00EB" w:rsidRPr="00B30077" w:rsidRDefault="002A00EB" w:rsidP="00377FDD">
            <w:pPr>
              <w:adjustRightInd w:val="0"/>
              <w:snapToGrid w:val="0"/>
              <w:jc w:val="left"/>
              <w:rPr>
                <w:sz w:val="24"/>
                <w:szCs w:val="24"/>
              </w:rPr>
            </w:pPr>
            <w:r w:rsidRPr="00B30077">
              <w:rPr>
                <w:rFonts w:ascii="宋体" w:hAnsi="宋体" w:cs="宋体" w:hint="eastAsia"/>
                <w:sz w:val="24"/>
                <w:szCs w:val="24"/>
              </w:rPr>
              <w:t>④</w:t>
            </w:r>
            <w:r w:rsidRPr="00B30077">
              <w:rPr>
                <w:rFonts w:cs="宋体" w:hint="eastAsia"/>
                <w:sz w:val="24"/>
                <w:szCs w:val="24"/>
              </w:rPr>
              <w:t>新旧企业机构代码证。</w:t>
            </w:r>
          </w:p>
          <w:p w:rsidR="002A00EB" w:rsidRPr="00B30077" w:rsidRDefault="002A00EB" w:rsidP="00377FDD">
            <w:pPr>
              <w:adjustRightInd w:val="0"/>
              <w:snapToGrid w:val="0"/>
              <w:jc w:val="left"/>
              <w:rPr>
                <w:sz w:val="24"/>
                <w:szCs w:val="24"/>
              </w:rPr>
            </w:pPr>
            <w:r w:rsidRPr="00B30077">
              <w:rPr>
                <w:rFonts w:ascii="宋体" w:hAnsi="宋体" w:cs="宋体" w:hint="eastAsia"/>
                <w:sz w:val="24"/>
                <w:szCs w:val="24"/>
              </w:rPr>
              <w:t>⑤</w:t>
            </w:r>
            <w:r w:rsidRPr="00B30077">
              <w:rPr>
                <w:rFonts w:cs="宋体" w:hint="eastAsia"/>
                <w:sz w:val="24"/>
                <w:szCs w:val="24"/>
              </w:rPr>
              <w:t>当地工商部门出具的变更核准通知或证明。</w:t>
            </w:r>
          </w:p>
          <w:p w:rsidR="002A00EB" w:rsidRPr="00BE2549" w:rsidRDefault="002A00EB" w:rsidP="00377FDD">
            <w:pPr>
              <w:adjustRightInd w:val="0"/>
              <w:snapToGrid w:val="0"/>
              <w:jc w:val="left"/>
              <w:rPr>
                <w:sz w:val="24"/>
                <w:szCs w:val="24"/>
              </w:rPr>
            </w:pPr>
            <w:r w:rsidRPr="00B30077">
              <w:rPr>
                <w:rFonts w:ascii="宋体" w:hAnsi="宋体" w:cs="宋体" w:hint="eastAsia"/>
                <w:sz w:val="24"/>
                <w:szCs w:val="24"/>
              </w:rPr>
              <w:t>⑥</w:t>
            </w:r>
            <w:r w:rsidRPr="00B30077">
              <w:rPr>
                <w:rFonts w:cs="宋体" w:hint="eastAsia"/>
                <w:sz w:val="24"/>
                <w:szCs w:val="24"/>
              </w:rPr>
              <w:t>农业机械部级推广鉴定证书原件。</w:t>
            </w:r>
          </w:p>
          <w:p w:rsidR="002A00EB" w:rsidRPr="00BE2549" w:rsidRDefault="002A00EB" w:rsidP="00377FDD">
            <w:pPr>
              <w:adjustRightInd w:val="0"/>
              <w:snapToGrid w:val="0"/>
              <w:jc w:val="left"/>
              <w:rPr>
                <w:sz w:val="24"/>
                <w:szCs w:val="24"/>
              </w:rPr>
            </w:pPr>
          </w:p>
        </w:tc>
      </w:tr>
      <w:tr w:rsidR="002A00EB" w:rsidRPr="00BE2549">
        <w:trPr>
          <w:cantSplit/>
          <w:trHeight w:val="1301"/>
        </w:trPr>
        <w:tc>
          <w:tcPr>
            <w:tcW w:w="291" w:type="pct"/>
            <w:vAlign w:val="center"/>
          </w:tcPr>
          <w:p w:rsidR="002A00EB" w:rsidRPr="00B30077" w:rsidRDefault="002A00EB" w:rsidP="00377FDD">
            <w:pPr>
              <w:adjustRightInd w:val="0"/>
              <w:snapToGrid w:val="0"/>
              <w:jc w:val="center"/>
              <w:rPr>
                <w:rFonts w:ascii="宋体"/>
                <w:sz w:val="24"/>
                <w:szCs w:val="24"/>
              </w:rPr>
            </w:pPr>
            <w:r w:rsidRPr="00B30077">
              <w:rPr>
                <w:rFonts w:ascii="宋体" w:hAnsi="宋体" w:cs="宋体"/>
                <w:sz w:val="24"/>
                <w:szCs w:val="24"/>
              </w:rPr>
              <w:t>3</w:t>
            </w:r>
          </w:p>
        </w:tc>
        <w:tc>
          <w:tcPr>
            <w:tcW w:w="415" w:type="pct"/>
            <w:vAlign w:val="center"/>
          </w:tcPr>
          <w:p w:rsidR="002A00EB" w:rsidRPr="00B30077" w:rsidRDefault="002A00EB" w:rsidP="00377FDD">
            <w:pPr>
              <w:adjustRightInd w:val="0"/>
              <w:snapToGrid w:val="0"/>
              <w:jc w:val="left"/>
              <w:rPr>
                <w:rFonts w:ascii="宋体"/>
                <w:sz w:val="24"/>
                <w:szCs w:val="24"/>
              </w:rPr>
            </w:pPr>
            <w:r w:rsidRPr="00B30077">
              <w:rPr>
                <w:rFonts w:ascii="宋体" w:hAnsi="宋体" w:cs="宋体" w:hint="eastAsia"/>
                <w:sz w:val="24"/>
                <w:szCs w:val="24"/>
              </w:rPr>
              <w:t>申请或生产企业地址</w:t>
            </w:r>
          </w:p>
        </w:tc>
        <w:tc>
          <w:tcPr>
            <w:tcW w:w="2179" w:type="pct"/>
            <w:vAlign w:val="center"/>
          </w:tcPr>
          <w:p w:rsidR="002A00EB" w:rsidRPr="00B30077" w:rsidRDefault="002A00EB" w:rsidP="00377FDD">
            <w:pPr>
              <w:adjustRightInd w:val="0"/>
              <w:snapToGrid w:val="0"/>
              <w:rPr>
                <w:rFonts w:ascii="宋体"/>
                <w:b/>
                <w:bCs/>
                <w:sz w:val="24"/>
                <w:szCs w:val="24"/>
              </w:rPr>
            </w:pPr>
            <w:r w:rsidRPr="00B30077">
              <w:rPr>
                <w:rFonts w:ascii="宋体" w:hAnsi="宋体" w:cs="宋体" w:hint="eastAsia"/>
                <w:b/>
                <w:bCs/>
                <w:sz w:val="24"/>
                <w:szCs w:val="24"/>
              </w:rPr>
              <w:t>下列情况允许变更：</w:t>
            </w:r>
          </w:p>
          <w:p w:rsidR="002A00EB" w:rsidRPr="00B30077" w:rsidRDefault="002A00EB" w:rsidP="00377FDD">
            <w:pPr>
              <w:adjustRightInd w:val="0"/>
              <w:snapToGrid w:val="0"/>
              <w:rPr>
                <w:rFonts w:ascii="宋体"/>
                <w:sz w:val="24"/>
                <w:szCs w:val="24"/>
              </w:rPr>
            </w:pPr>
            <w:r w:rsidRPr="00B30077">
              <w:rPr>
                <w:rFonts w:ascii="宋体" w:hAnsi="宋体" w:cs="宋体" w:hint="eastAsia"/>
                <w:sz w:val="24"/>
                <w:szCs w:val="24"/>
              </w:rPr>
              <w:t>①行政区划进行重新规划命名造成的地址名称变化。</w:t>
            </w:r>
          </w:p>
          <w:p w:rsidR="002A00EB" w:rsidRPr="00B30077" w:rsidRDefault="002A00EB" w:rsidP="00F76C98">
            <w:pPr>
              <w:adjustRightInd w:val="0"/>
              <w:snapToGrid w:val="0"/>
              <w:rPr>
                <w:rFonts w:ascii="宋体"/>
                <w:sz w:val="24"/>
                <w:szCs w:val="24"/>
              </w:rPr>
            </w:pPr>
            <w:r w:rsidRPr="00B30077">
              <w:rPr>
                <w:rFonts w:ascii="宋体" w:hAnsi="宋体" w:cs="宋体" w:hint="eastAsia"/>
                <w:sz w:val="24"/>
                <w:szCs w:val="24"/>
              </w:rPr>
              <w:t>②变更生产经营场地等原因造成生产地址变更。</w:t>
            </w:r>
          </w:p>
        </w:tc>
        <w:tc>
          <w:tcPr>
            <w:tcW w:w="2115" w:type="pct"/>
            <w:vAlign w:val="center"/>
          </w:tcPr>
          <w:p w:rsidR="002A00EB" w:rsidRPr="00B30077" w:rsidRDefault="002A00EB" w:rsidP="00377FDD">
            <w:pPr>
              <w:adjustRightInd w:val="0"/>
              <w:snapToGrid w:val="0"/>
              <w:jc w:val="left"/>
              <w:rPr>
                <w:sz w:val="24"/>
                <w:szCs w:val="24"/>
              </w:rPr>
            </w:pPr>
            <w:r w:rsidRPr="00B30077">
              <w:rPr>
                <w:rFonts w:ascii="宋体" w:hAnsi="宋体" w:cs="宋体" w:hint="eastAsia"/>
                <w:sz w:val="24"/>
                <w:szCs w:val="24"/>
              </w:rPr>
              <w:t>①</w:t>
            </w:r>
            <w:r w:rsidRPr="00B30077">
              <w:rPr>
                <w:rFonts w:cs="宋体" w:hint="eastAsia"/>
                <w:sz w:val="24"/>
                <w:szCs w:val="24"/>
              </w:rPr>
              <w:t>《农业机械部级推广鉴定信息变更申请表》。</w:t>
            </w:r>
          </w:p>
          <w:p w:rsidR="002A00EB" w:rsidRPr="00B30077" w:rsidRDefault="002A00EB" w:rsidP="00377FDD">
            <w:pPr>
              <w:adjustRightInd w:val="0"/>
              <w:snapToGrid w:val="0"/>
              <w:jc w:val="left"/>
              <w:rPr>
                <w:sz w:val="24"/>
                <w:szCs w:val="24"/>
              </w:rPr>
            </w:pPr>
            <w:r w:rsidRPr="00B30077">
              <w:rPr>
                <w:rFonts w:ascii="宋体" w:hAnsi="宋体" w:cs="宋体" w:hint="eastAsia"/>
                <w:sz w:val="24"/>
                <w:szCs w:val="24"/>
              </w:rPr>
              <w:t>②</w:t>
            </w:r>
            <w:r w:rsidRPr="00B30077">
              <w:rPr>
                <w:rFonts w:cs="宋体" w:hint="eastAsia"/>
                <w:sz w:val="24"/>
                <w:szCs w:val="24"/>
              </w:rPr>
              <w:t>变更说明。</w:t>
            </w:r>
          </w:p>
          <w:p w:rsidR="002A00EB" w:rsidRPr="00B30077" w:rsidRDefault="002A00EB" w:rsidP="00377FDD">
            <w:pPr>
              <w:adjustRightInd w:val="0"/>
              <w:snapToGrid w:val="0"/>
              <w:jc w:val="left"/>
              <w:rPr>
                <w:sz w:val="24"/>
                <w:szCs w:val="24"/>
              </w:rPr>
            </w:pPr>
            <w:r w:rsidRPr="00B30077">
              <w:rPr>
                <w:rFonts w:ascii="宋体" w:hAnsi="宋体" w:cs="宋体" w:hint="eastAsia"/>
                <w:sz w:val="24"/>
                <w:szCs w:val="24"/>
              </w:rPr>
              <w:t>③</w:t>
            </w:r>
            <w:r w:rsidRPr="00B30077">
              <w:rPr>
                <w:rFonts w:cs="宋体" w:hint="eastAsia"/>
                <w:sz w:val="24"/>
                <w:szCs w:val="24"/>
              </w:rPr>
              <w:t>新旧企业法人营业执照（如有）。</w:t>
            </w:r>
          </w:p>
          <w:p w:rsidR="002A00EB" w:rsidRPr="00B30077" w:rsidRDefault="002A00EB" w:rsidP="00377FDD">
            <w:pPr>
              <w:adjustRightInd w:val="0"/>
              <w:snapToGrid w:val="0"/>
              <w:jc w:val="left"/>
              <w:rPr>
                <w:sz w:val="24"/>
                <w:szCs w:val="24"/>
              </w:rPr>
            </w:pPr>
            <w:r w:rsidRPr="00B30077">
              <w:rPr>
                <w:rFonts w:ascii="宋体" w:hAnsi="宋体" w:cs="宋体" w:hint="eastAsia"/>
                <w:sz w:val="24"/>
                <w:szCs w:val="24"/>
              </w:rPr>
              <w:t>④</w:t>
            </w:r>
            <w:r w:rsidRPr="00B30077">
              <w:rPr>
                <w:rFonts w:cs="宋体" w:hint="eastAsia"/>
                <w:sz w:val="24"/>
                <w:szCs w:val="24"/>
              </w:rPr>
              <w:t>新旧企业机构代码证（如有）。</w:t>
            </w:r>
          </w:p>
          <w:p w:rsidR="002A00EB" w:rsidRPr="00B30077" w:rsidRDefault="002A00EB" w:rsidP="00377FDD">
            <w:pPr>
              <w:adjustRightInd w:val="0"/>
              <w:snapToGrid w:val="0"/>
              <w:jc w:val="left"/>
              <w:rPr>
                <w:sz w:val="24"/>
                <w:szCs w:val="24"/>
              </w:rPr>
            </w:pPr>
            <w:r w:rsidRPr="00B30077">
              <w:rPr>
                <w:rFonts w:ascii="宋体" w:hAnsi="宋体" w:cs="宋体" w:hint="eastAsia"/>
                <w:sz w:val="24"/>
                <w:szCs w:val="24"/>
              </w:rPr>
              <w:t>⑤</w:t>
            </w:r>
            <w:r w:rsidRPr="00B30077">
              <w:rPr>
                <w:rFonts w:cs="宋体" w:hint="eastAsia"/>
                <w:sz w:val="24"/>
                <w:szCs w:val="24"/>
              </w:rPr>
              <w:t>当地工商部门出具的变更核准通知，或新场地使用协议等证明。</w:t>
            </w:r>
          </w:p>
          <w:p w:rsidR="002A00EB" w:rsidRPr="00BE2549" w:rsidRDefault="002A00EB" w:rsidP="005943A4">
            <w:pPr>
              <w:adjustRightInd w:val="0"/>
              <w:snapToGrid w:val="0"/>
              <w:jc w:val="left"/>
              <w:rPr>
                <w:rFonts w:ascii="宋体"/>
                <w:sz w:val="24"/>
                <w:szCs w:val="24"/>
              </w:rPr>
            </w:pPr>
            <w:r w:rsidRPr="00B30077">
              <w:rPr>
                <w:rFonts w:ascii="宋体" w:hAnsi="宋体" w:cs="宋体" w:hint="eastAsia"/>
                <w:sz w:val="24"/>
                <w:szCs w:val="24"/>
              </w:rPr>
              <w:t>⑥</w:t>
            </w:r>
            <w:r w:rsidRPr="00B30077">
              <w:rPr>
                <w:rFonts w:cs="宋体" w:hint="eastAsia"/>
                <w:sz w:val="24"/>
                <w:szCs w:val="24"/>
              </w:rPr>
              <w:t>农业机械部级推广鉴定证书原件。</w:t>
            </w:r>
          </w:p>
        </w:tc>
      </w:tr>
      <w:tr w:rsidR="002A00EB" w:rsidRPr="00BE2549">
        <w:trPr>
          <w:cantSplit/>
          <w:trHeight w:val="1461"/>
        </w:trPr>
        <w:tc>
          <w:tcPr>
            <w:tcW w:w="291" w:type="pct"/>
            <w:vAlign w:val="center"/>
          </w:tcPr>
          <w:p w:rsidR="002A00EB" w:rsidRPr="00BE2549" w:rsidRDefault="002A00EB" w:rsidP="00377FDD">
            <w:pPr>
              <w:adjustRightInd w:val="0"/>
              <w:snapToGrid w:val="0"/>
              <w:jc w:val="center"/>
              <w:rPr>
                <w:rFonts w:ascii="宋体"/>
                <w:sz w:val="24"/>
                <w:szCs w:val="24"/>
              </w:rPr>
            </w:pPr>
            <w:r w:rsidRPr="00BE2549">
              <w:rPr>
                <w:rFonts w:ascii="宋体" w:hAnsi="宋体" w:cs="宋体"/>
                <w:sz w:val="24"/>
                <w:szCs w:val="24"/>
              </w:rPr>
              <w:t>4</w:t>
            </w:r>
          </w:p>
        </w:tc>
        <w:tc>
          <w:tcPr>
            <w:tcW w:w="415" w:type="pct"/>
            <w:vAlign w:val="center"/>
          </w:tcPr>
          <w:p w:rsidR="002A00EB" w:rsidRPr="00BE2549" w:rsidRDefault="002A00EB" w:rsidP="00377FDD">
            <w:pPr>
              <w:adjustRightInd w:val="0"/>
              <w:snapToGrid w:val="0"/>
              <w:jc w:val="left"/>
              <w:rPr>
                <w:rFonts w:ascii="宋体"/>
                <w:sz w:val="24"/>
                <w:szCs w:val="24"/>
              </w:rPr>
            </w:pPr>
            <w:r w:rsidRPr="00BE2549">
              <w:rPr>
                <w:rFonts w:ascii="宋体" w:hAnsi="宋体" w:cs="宋体" w:hint="eastAsia"/>
                <w:sz w:val="24"/>
                <w:szCs w:val="24"/>
              </w:rPr>
              <w:t>产品型号</w:t>
            </w:r>
          </w:p>
        </w:tc>
        <w:tc>
          <w:tcPr>
            <w:tcW w:w="2179" w:type="pct"/>
            <w:vAlign w:val="center"/>
          </w:tcPr>
          <w:p w:rsidR="002A00EB" w:rsidRPr="00BE2549" w:rsidRDefault="002A00EB" w:rsidP="00377FDD">
            <w:pPr>
              <w:adjustRightInd w:val="0"/>
              <w:snapToGrid w:val="0"/>
              <w:rPr>
                <w:rFonts w:ascii="宋体"/>
                <w:b/>
                <w:bCs/>
                <w:sz w:val="24"/>
                <w:szCs w:val="24"/>
              </w:rPr>
            </w:pPr>
            <w:r w:rsidRPr="00BE2549">
              <w:rPr>
                <w:rFonts w:ascii="宋体" w:hAnsi="宋体" w:cs="宋体" w:hint="eastAsia"/>
                <w:b/>
                <w:bCs/>
                <w:sz w:val="24"/>
                <w:szCs w:val="24"/>
              </w:rPr>
              <w:t>下列情况允许变更：</w:t>
            </w:r>
          </w:p>
          <w:p w:rsidR="002A00EB" w:rsidRPr="00BE2549" w:rsidRDefault="002A00EB" w:rsidP="00377FDD">
            <w:pPr>
              <w:adjustRightInd w:val="0"/>
              <w:snapToGrid w:val="0"/>
              <w:rPr>
                <w:rFonts w:ascii="宋体"/>
                <w:sz w:val="24"/>
                <w:szCs w:val="24"/>
              </w:rPr>
            </w:pPr>
            <w:r w:rsidRPr="00BE2549">
              <w:rPr>
                <w:rFonts w:ascii="宋体" w:hAnsi="宋体" w:cs="宋体" w:hint="eastAsia"/>
                <w:sz w:val="24"/>
                <w:szCs w:val="24"/>
              </w:rPr>
              <w:t>①因产品型号编制规则变化造成的型号变化。</w:t>
            </w:r>
          </w:p>
          <w:p w:rsidR="002A00EB" w:rsidRPr="00BE2549" w:rsidRDefault="002A00EB" w:rsidP="00377FDD">
            <w:pPr>
              <w:adjustRightInd w:val="0"/>
              <w:snapToGrid w:val="0"/>
              <w:rPr>
                <w:rFonts w:ascii="宋体"/>
                <w:sz w:val="24"/>
                <w:szCs w:val="24"/>
              </w:rPr>
            </w:pPr>
            <w:r w:rsidRPr="00BE2549">
              <w:rPr>
                <w:rFonts w:ascii="宋体" w:hAnsi="宋体" w:cs="宋体" w:hint="eastAsia"/>
                <w:sz w:val="24"/>
                <w:szCs w:val="24"/>
              </w:rPr>
              <w:t>②因产品发生大纲规定范围内的变化而引起的型号变化。</w:t>
            </w:r>
          </w:p>
          <w:p w:rsidR="002A00EB" w:rsidRPr="00BE2549" w:rsidRDefault="002A00EB" w:rsidP="00377FDD">
            <w:pPr>
              <w:adjustRightInd w:val="0"/>
              <w:snapToGrid w:val="0"/>
              <w:rPr>
                <w:rFonts w:ascii="宋体"/>
                <w:sz w:val="24"/>
                <w:szCs w:val="24"/>
              </w:rPr>
            </w:pPr>
            <w:r w:rsidRPr="00BE2549">
              <w:rPr>
                <w:rFonts w:ascii="宋体" w:hAnsi="宋体" w:cs="宋体" w:hint="eastAsia"/>
                <w:sz w:val="24"/>
                <w:szCs w:val="24"/>
              </w:rPr>
              <w:t>③</w:t>
            </w:r>
            <w:r w:rsidRPr="00BE2549">
              <w:rPr>
                <w:rFonts w:cs="宋体" w:hint="eastAsia"/>
                <w:sz w:val="24"/>
                <w:szCs w:val="24"/>
              </w:rPr>
              <w:t>产品适用范围增加限制等原因造成的产品型号</w:t>
            </w:r>
            <w:r w:rsidRPr="00BE2549">
              <w:rPr>
                <w:rFonts w:ascii="宋体" w:hAnsi="宋体" w:cs="宋体" w:hint="eastAsia"/>
                <w:sz w:val="24"/>
                <w:szCs w:val="24"/>
              </w:rPr>
              <w:t>变化。</w:t>
            </w:r>
          </w:p>
          <w:p w:rsidR="002A00EB" w:rsidRPr="00BE2549" w:rsidRDefault="002A00EB" w:rsidP="00377FDD">
            <w:pPr>
              <w:adjustRightInd w:val="0"/>
              <w:snapToGrid w:val="0"/>
              <w:rPr>
                <w:sz w:val="24"/>
                <w:szCs w:val="24"/>
              </w:rPr>
            </w:pPr>
            <w:r w:rsidRPr="00BE2549">
              <w:rPr>
                <w:rFonts w:ascii="宋体" w:hAnsi="宋体" w:cs="宋体" w:hint="eastAsia"/>
                <w:sz w:val="24"/>
                <w:szCs w:val="24"/>
              </w:rPr>
              <w:t>④</w:t>
            </w:r>
            <w:r w:rsidRPr="00BE2549">
              <w:rPr>
                <w:rFonts w:cs="宋体" w:hint="eastAsia"/>
                <w:sz w:val="24"/>
                <w:szCs w:val="24"/>
              </w:rPr>
              <w:t>企业内部控制的附加型号、别称等变化造成的产品型号变化。</w:t>
            </w:r>
          </w:p>
          <w:p w:rsidR="002A00EB" w:rsidRPr="00BE2549" w:rsidRDefault="002A00EB" w:rsidP="00377FDD">
            <w:pPr>
              <w:adjustRightInd w:val="0"/>
              <w:snapToGrid w:val="0"/>
              <w:rPr>
                <w:rFonts w:ascii="宋体"/>
                <w:sz w:val="24"/>
                <w:szCs w:val="24"/>
              </w:rPr>
            </w:pPr>
          </w:p>
          <w:p w:rsidR="002A00EB" w:rsidRPr="00BE2549" w:rsidRDefault="002A00EB" w:rsidP="00377FDD">
            <w:pPr>
              <w:adjustRightInd w:val="0"/>
              <w:snapToGrid w:val="0"/>
              <w:rPr>
                <w:rFonts w:ascii="宋体"/>
                <w:b/>
                <w:bCs/>
                <w:sz w:val="24"/>
                <w:szCs w:val="24"/>
              </w:rPr>
            </w:pPr>
            <w:r w:rsidRPr="00BE2549">
              <w:rPr>
                <w:rFonts w:ascii="宋体" w:hAnsi="宋体" w:cs="宋体" w:hint="eastAsia"/>
                <w:b/>
                <w:bCs/>
                <w:sz w:val="24"/>
                <w:szCs w:val="24"/>
              </w:rPr>
              <w:t>下列情况不允许变更：</w:t>
            </w:r>
          </w:p>
          <w:p w:rsidR="002A00EB" w:rsidRPr="00BE2549" w:rsidRDefault="002A00EB" w:rsidP="00377FDD">
            <w:pPr>
              <w:adjustRightInd w:val="0"/>
              <w:snapToGrid w:val="0"/>
              <w:rPr>
                <w:rFonts w:ascii="宋体"/>
                <w:sz w:val="24"/>
                <w:szCs w:val="24"/>
              </w:rPr>
            </w:pPr>
            <w:r w:rsidRPr="00BE2549">
              <w:rPr>
                <w:rFonts w:ascii="宋体" w:hAnsi="宋体" w:cs="宋体" w:hint="eastAsia"/>
                <w:sz w:val="24"/>
                <w:szCs w:val="24"/>
              </w:rPr>
              <w:t>①</w:t>
            </w:r>
            <w:r w:rsidRPr="00BE2549">
              <w:rPr>
                <w:rFonts w:cs="宋体" w:hint="eastAsia"/>
                <w:sz w:val="24"/>
                <w:szCs w:val="24"/>
              </w:rPr>
              <w:t>产品型号中主参数变化。</w:t>
            </w:r>
          </w:p>
        </w:tc>
        <w:tc>
          <w:tcPr>
            <w:tcW w:w="2115" w:type="pct"/>
            <w:vAlign w:val="center"/>
          </w:tcPr>
          <w:p w:rsidR="002A00EB" w:rsidRPr="00F76C98" w:rsidRDefault="002A00EB" w:rsidP="00377FDD">
            <w:pPr>
              <w:adjustRightInd w:val="0"/>
              <w:snapToGrid w:val="0"/>
              <w:jc w:val="left"/>
              <w:rPr>
                <w:sz w:val="24"/>
                <w:szCs w:val="24"/>
              </w:rPr>
            </w:pPr>
            <w:r w:rsidRPr="00F76C98">
              <w:rPr>
                <w:rFonts w:ascii="宋体" w:hAnsi="宋体" w:cs="宋体" w:hint="eastAsia"/>
                <w:sz w:val="24"/>
                <w:szCs w:val="24"/>
              </w:rPr>
              <w:t>①</w:t>
            </w:r>
            <w:r w:rsidRPr="00F76C98">
              <w:rPr>
                <w:rFonts w:cs="宋体" w:hint="eastAsia"/>
                <w:sz w:val="24"/>
                <w:szCs w:val="24"/>
              </w:rPr>
              <w:t>《农业机械部级推广鉴定信息变更申请表》。</w:t>
            </w:r>
          </w:p>
          <w:p w:rsidR="002A00EB" w:rsidRPr="00F76C98" w:rsidRDefault="002A00EB" w:rsidP="00377FDD">
            <w:pPr>
              <w:adjustRightInd w:val="0"/>
              <w:snapToGrid w:val="0"/>
              <w:jc w:val="left"/>
              <w:rPr>
                <w:sz w:val="24"/>
                <w:szCs w:val="24"/>
              </w:rPr>
            </w:pPr>
            <w:r w:rsidRPr="00F76C98">
              <w:rPr>
                <w:rFonts w:ascii="宋体" w:hAnsi="宋体" w:cs="宋体" w:hint="eastAsia"/>
                <w:sz w:val="24"/>
                <w:szCs w:val="24"/>
              </w:rPr>
              <w:t>②</w:t>
            </w:r>
            <w:r w:rsidRPr="00F76C98">
              <w:rPr>
                <w:rFonts w:cs="宋体" w:hint="eastAsia"/>
                <w:sz w:val="24"/>
                <w:szCs w:val="24"/>
              </w:rPr>
              <w:t>变更说明。</w:t>
            </w:r>
          </w:p>
          <w:p w:rsidR="002A00EB" w:rsidRPr="00F76C98" w:rsidRDefault="002A00EB" w:rsidP="00377FDD">
            <w:pPr>
              <w:adjustRightInd w:val="0"/>
              <w:snapToGrid w:val="0"/>
              <w:jc w:val="left"/>
              <w:rPr>
                <w:sz w:val="24"/>
                <w:szCs w:val="24"/>
              </w:rPr>
            </w:pPr>
            <w:r w:rsidRPr="00F76C98">
              <w:rPr>
                <w:rFonts w:ascii="宋体" w:hAnsi="宋体" w:cs="宋体" w:hint="eastAsia"/>
                <w:sz w:val="24"/>
                <w:szCs w:val="24"/>
              </w:rPr>
              <w:t>③</w:t>
            </w:r>
            <w:r w:rsidRPr="00F76C98">
              <w:rPr>
                <w:rFonts w:cs="宋体" w:hint="eastAsia"/>
                <w:sz w:val="24"/>
                <w:szCs w:val="24"/>
              </w:rPr>
              <w:t>型号编号规则。</w:t>
            </w:r>
          </w:p>
          <w:p w:rsidR="002A00EB" w:rsidRPr="00F76C98" w:rsidRDefault="002A00EB" w:rsidP="00377FDD">
            <w:pPr>
              <w:adjustRightInd w:val="0"/>
              <w:snapToGrid w:val="0"/>
              <w:jc w:val="left"/>
              <w:rPr>
                <w:sz w:val="24"/>
                <w:szCs w:val="24"/>
              </w:rPr>
            </w:pPr>
            <w:r w:rsidRPr="00F76C98">
              <w:rPr>
                <w:rFonts w:ascii="宋体" w:hAnsi="宋体" w:cs="宋体" w:hint="eastAsia"/>
                <w:sz w:val="24"/>
                <w:szCs w:val="24"/>
              </w:rPr>
              <w:t>④</w:t>
            </w:r>
            <w:r w:rsidRPr="00F76C98">
              <w:rPr>
                <w:rFonts w:cs="宋体" w:hint="eastAsia"/>
                <w:sz w:val="24"/>
                <w:szCs w:val="24"/>
              </w:rPr>
              <w:t>原鉴定检验报告复印件。</w:t>
            </w:r>
          </w:p>
          <w:p w:rsidR="002A00EB" w:rsidRPr="00F76C98" w:rsidRDefault="002A00EB" w:rsidP="00377FDD">
            <w:pPr>
              <w:adjustRightInd w:val="0"/>
              <w:snapToGrid w:val="0"/>
              <w:jc w:val="left"/>
              <w:rPr>
                <w:sz w:val="24"/>
                <w:szCs w:val="24"/>
              </w:rPr>
            </w:pPr>
            <w:r w:rsidRPr="00F76C98">
              <w:rPr>
                <w:rFonts w:ascii="宋体" w:hAnsi="宋体" w:cs="宋体" w:hint="eastAsia"/>
                <w:sz w:val="24"/>
                <w:szCs w:val="24"/>
              </w:rPr>
              <w:t>⑤</w:t>
            </w:r>
            <w:r w:rsidRPr="00F76C98">
              <w:rPr>
                <w:rFonts w:cs="宋体" w:hint="eastAsia"/>
                <w:sz w:val="24"/>
                <w:szCs w:val="24"/>
              </w:rPr>
              <w:t>新的企业标准、新的使用说明书、产品铭牌照片。</w:t>
            </w:r>
          </w:p>
          <w:p w:rsidR="002A00EB" w:rsidRPr="00F76C98" w:rsidRDefault="002A00EB" w:rsidP="00377FDD">
            <w:pPr>
              <w:adjustRightInd w:val="0"/>
              <w:snapToGrid w:val="0"/>
              <w:jc w:val="left"/>
              <w:rPr>
                <w:sz w:val="24"/>
                <w:szCs w:val="24"/>
              </w:rPr>
            </w:pPr>
            <w:r w:rsidRPr="00F76C98">
              <w:rPr>
                <w:rFonts w:ascii="宋体" w:hAnsi="宋体" w:cs="宋体" w:hint="eastAsia"/>
                <w:sz w:val="24"/>
                <w:szCs w:val="24"/>
              </w:rPr>
              <w:t>⑥</w:t>
            </w:r>
            <w:r w:rsidRPr="00F76C98">
              <w:rPr>
                <w:rFonts w:cs="宋体" w:hint="eastAsia"/>
                <w:sz w:val="24"/>
                <w:szCs w:val="24"/>
              </w:rPr>
              <w:t>农业机械部级推广鉴定证书原件。</w:t>
            </w:r>
          </w:p>
        </w:tc>
      </w:tr>
      <w:tr w:rsidR="002A00EB" w:rsidRPr="00BE2549">
        <w:trPr>
          <w:cantSplit/>
          <w:trHeight w:val="1607"/>
        </w:trPr>
        <w:tc>
          <w:tcPr>
            <w:tcW w:w="291" w:type="pct"/>
            <w:vAlign w:val="center"/>
          </w:tcPr>
          <w:p w:rsidR="002A00EB" w:rsidRPr="00BE2549" w:rsidRDefault="002A00EB" w:rsidP="00377FDD">
            <w:pPr>
              <w:adjustRightInd w:val="0"/>
              <w:snapToGrid w:val="0"/>
              <w:jc w:val="center"/>
              <w:rPr>
                <w:rFonts w:ascii="宋体"/>
                <w:sz w:val="24"/>
                <w:szCs w:val="24"/>
              </w:rPr>
            </w:pPr>
            <w:r w:rsidRPr="00BE2549">
              <w:rPr>
                <w:rFonts w:ascii="宋体" w:hAnsi="宋体" w:cs="宋体"/>
                <w:sz w:val="24"/>
                <w:szCs w:val="24"/>
              </w:rPr>
              <w:t>5</w:t>
            </w:r>
          </w:p>
        </w:tc>
        <w:tc>
          <w:tcPr>
            <w:tcW w:w="415" w:type="pct"/>
            <w:vAlign w:val="center"/>
          </w:tcPr>
          <w:p w:rsidR="002A00EB" w:rsidRPr="00BE2549" w:rsidRDefault="002A00EB" w:rsidP="00377FDD">
            <w:pPr>
              <w:adjustRightInd w:val="0"/>
              <w:snapToGrid w:val="0"/>
              <w:jc w:val="left"/>
              <w:rPr>
                <w:rFonts w:ascii="宋体"/>
                <w:sz w:val="24"/>
                <w:szCs w:val="24"/>
              </w:rPr>
            </w:pPr>
            <w:r w:rsidRPr="00BE2549">
              <w:rPr>
                <w:rFonts w:ascii="宋体" w:hAnsi="宋体" w:cs="宋体" w:hint="eastAsia"/>
                <w:sz w:val="24"/>
                <w:szCs w:val="24"/>
              </w:rPr>
              <w:t>产品名称</w:t>
            </w:r>
          </w:p>
        </w:tc>
        <w:tc>
          <w:tcPr>
            <w:tcW w:w="2179" w:type="pct"/>
            <w:vAlign w:val="center"/>
          </w:tcPr>
          <w:p w:rsidR="002A00EB" w:rsidRPr="00BE2549" w:rsidRDefault="002A00EB" w:rsidP="00377FDD">
            <w:pPr>
              <w:adjustRightInd w:val="0"/>
              <w:snapToGrid w:val="0"/>
              <w:rPr>
                <w:rFonts w:ascii="宋体"/>
                <w:b/>
                <w:bCs/>
                <w:sz w:val="24"/>
                <w:szCs w:val="24"/>
              </w:rPr>
            </w:pPr>
            <w:r w:rsidRPr="00BE2549">
              <w:rPr>
                <w:rFonts w:ascii="宋体" w:hAnsi="宋体" w:cs="宋体" w:hint="eastAsia"/>
                <w:b/>
                <w:bCs/>
                <w:sz w:val="24"/>
                <w:szCs w:val="24"/>
              </w:rPr>
              <w:t>下列情况允许变更：</w:t>
            </w:r>
          </w:p>
          <w:p w:rsidR="002A00EB" w:rsidRPr="00BE2549" w:rsidRDefault="002A00EB" w:rsidP="00377FDD">
            <w:pPr>
              <w:adjustRightInd w:val="0"/>
              <w:snapToGrid w:val="0"/>
              <w:rPr>
                <w:rFonts w:ascii="宋体"/>
                <w:sz w:val="24"/>
                <w:szCs w:val="24"/>
              </w:rPr>
            </w:pPr>
            <w:r w:rsidRPr="00BE2549">
              <w:rPr>
                <w:rFonts w:ascii="宋体" w:hAnsi="宋体" w:cs="宋体" w:hint="eastAsia"/>
                <w:sz w:val="24"/>
                <w:szCs w:val="24"/>
              </w:rPr>
              <w:t>①因产品适用范围增加限制等原因造成的产品名称变更。</w:t>
            </w:r>
          </w:p>
          <w:p w:rsidR="002A00EB" w:rsidRPr="00BE2549" w:rsidRDefault="002A00EB" w:rsidP="00377FDD">
            <w:pPr>
              <w:adjustRightInd w:val="0"/>
              <w:snapToGrid w:val="0"/>
              <w:rPr>
                <w:rFonts w:ascii="宋体"/>
                <w:sz w:val="24"/>
                <w:szCs w:val="24"/>
              </w:rPr>
            </w:pPr>
            <w:r w:rsidRPr="00BE2549">
              <w:rPr>
                <w:rFonts w:ascii="宋体" w:hAnsi="宋体" w:cs="宋体" w:hint="eastAsia"/>
                <w:sz w:val="24"/>
                <w:szCs w:val="24"/>
              </w:rPr>
              <w:t>②因按照行业通行做法进行调整造成产品名称变更。</w:t>
            </w:r>
          </w:p>
          <w:p w:rsidR="002A00EB" w:rsidRPr="00BE2549" w:rsidRDefault="002A00EB" w:rsidP="00377FDD">
            <w:pPr>
              <w:adjustRightInd w:val="0"/>
              <w:snapToGrid w:val="0"/>
              <w:rPr>
                <w:rFonts w:ascii="宋体"/>
                <w:sz w:val="24"/>
                <w:szCs w:val="24"/>
              </w:rPr>
            </w:pPr>
            <w:r w:rsidRPr="00BE2549">
              <w:rPr>
                <w:rFonts w:ascii="宋体" w:hAnsi="宋体" w:cs="宋体" w:hint="eastAsia"/>
                <w:sz w:val="24"/>
                <w:szCs w:val="24"/>
              </w:rPr>
              <w:t>③企业内部控制的商品名、别名、别称等发生变化造成产品名称变更。</w:t>
            </w:r>
          </w:p>
          <w:p w:rsidR="002A00EB" w:rsidRPr="00BE2549" w:rsidRDefault="002A00EB" w:rsidP="00377FDD">
            <w:pPr>
              <w:adjustRightInd w:val="0"/>
              <w:snapToGrid w:val="0"/>
              <w:rPr>
                <w:rFonts w:ascii="宋体"/>
                <w:sz w:val="24"/>
                <w:szCs w:val="24"/>
              </w:rPr>
            </w:pPr>
            <w:r w:rsidRPr="00BE2549">
              <w:rPr>
                <w:rFonts w:ascii="宋体" w:hAnsi="宋体" w:cs="宋体" w:hint="eastAsia"/>
                <w:sz w:val="24"/>
                <w:szCs w:val="24"/>
              </w:rPr>
              <w:t>④因产品发生大纲规定范围内的变化而引起的名称变化。</w:t>
            </w:r>
          </w:p>
          <w:p w:rsidR="002A00EB" w:rsidRPr="00BE2549" w:rsidRDefault="002A00EB" w:rsidP="00377FDD">
            <w:pPr>
              <w:adjustRightInd w:val="0"/>
              <w:snapToGrid w:val="0"/>
              <w:rPr>
                <w:rFonts w:ascii="宋体"/>
                <w:sz w:val="24"/>
                <w:szCs w:val="24"/>
              </w:rPr>
            </w:pPr>
          </w:p>
          <w:p w:rsidR="002A00EB" w:rsidRPr="00BE2549" w:rsidRDefault="002A00EB" w:rsidP="00377FDD">
            <w:pPr>
              <w:adjustRightInd w:val="0"/>
              <w:snapToGrid w:val="0"/>
              <w:rPr>
                <w:rFonts w:ascii="宋体"/>
                <w:b/>
                <w:bCs/>
                <w:sz w:val="24"/>
                <w:szCs w:val="24"/>
              </w:rPr>
            </w:pPr>
            <w:r w:rsidRPr="00BE2549">
              <w:rPr>
                <w:rFonts w:ascii="宋体" w:hAnsi="宋体" w:cs="宋体" w:hint="eastAsia"/>
                <w:b/>
                <w:bCs/>
                <w:sz w:val="24"/>
                <w:szCs w:val="24"/>
              </w:rPr>
              <w:t>下列情况不允许变更：</w:t>
            </w:r>
          </w:p>
          <w:p w:rsidR="002A00EB" w:rsidRPr="00BE2549" w:rsidRDefault="002A00EB" w:rsidP="001233C8">
            <w:pPr>
              <w:adjustRightInd w:val="0"/>
              <w:snapToGrid w:val="0"/>
              <w:rPr>
                <w:rFonts w:ascii="宋体"/>
                <w:sz w:val="24"/>
                <w:szCs w:val="24"/>
              </w:rPr>
            </w:pPr>
            <w:r w:rsidRPr="00BE2549">
              <w:rPr>
                <w:rFonts w:ascii="宋体" w:hAnsi="宋体" w:cs="宋体" w:hint="eastAsia"/>
                <w:sz w:val="24"/>
                <w:szCs w:val="24"/>
              </w:rPr>
              <w:t>①</w:t>
            </w:r>
            <w:r w:rsidRPr="00BE2549">
              <w:rPr>
                <w:rFonts w:cs="宋体" w:hint="eastAsia"/>
                <w:sz w:val="24"/>
                <w:szCs w:val="24"/>
              </w:rPr>
              <w:t>扩大适用范围。</w:t>
            </w:r>
          </w:p>
        </w:tc>
        <w:tc>
          <w:tcPr>
            <w:tcW w:w="2115" w:type="pct"/>
            <w:vAlign w:val="center"/>
          </w:tcPr>
          <w:p w:rsidR="002A00EB" w:rsidRPr="00F76C98" w:rsidRDefault="002A00EB" w:rsidP="00377FDD">
            <w:pPr>
              <w:adjustRightInd w:val="0"/>
              <w:snapToGrid w:val="0"/>
              <w:jc w:val="left"/>
              <w:rPr>
                <w:sz w:val="24"/>
                <w:szCs w:val="24"/>
              </w:rPr>
            </w:pPr>
            <w:r w:rsidRPr="00F76C98">
              <w:rPr>
                <w:rFonts w:ascii="宋体" w:hAnsi="宋体" w:cs="宋体" w:hint="eastAsia"/>
                <w:sz w:val="24"/>
                <w:szCs w:val="24"/>
              </w:rPr>
              <w:t>①</w:t>
            </w:r>
            <w:r w:rsidRPr="00F76C98">
              <w:rPr>
                <w:rFonts w:cs="宋体" w:hint="eastAsia"/>
                <w:sz w:val="24"/>
                <w:szCs w:val="24"/>
              </w:rPr>
              <w:t>《农业机械部级推广鉴定信息变更申请表》。</w:t>
            </w:r>
          </w:p>
          <w:p w:rsidR="002A00EB" w:rsidRPr="00F76C98" w:rsidRDefault="002A00EB" w:rsidP="00377FDD">
            <w:pPr>
              <w:adjustRightInd w:val="0"/>
              <w:snapToGrid w:val="0"/>
              <w:jc w:val="left"/>
              <w:rPr>
                <w:sz w:val="24"/>
                <w:szCs w:val="24"/>
              </w:rPr>
            </w:pPr>
            <w:r w:rsidRPr="00F76C98">
              <w:rPr>
                <w:rFonts w:ascii="宋体" w:hAnsi="宋体" w:cs="宋体" w:hint="eastAsia"/>
                <w:sz w:val="24"/>
                <w:szCs w:val="24"/>
              </w:rPr>
              <w:t>②</w:t>
            </w:r>
            <w:r w:rsidRPr="00F76C98">
              <w:rPr>
                <w:rFonts w:cs="宋体" w:hint="eastAsia"/>
                <w:sz w:val="24"/>
                <w:szCs w:val="24"/>
              </w:rPr>
              <w:t>变更说明。</w:t>
            </w:r>
          </w:p>
          <w:p w:rsidR="002A00EB" w:rsidRPr="00F76C98" w:rsidRDefault="002A00EB" w:rsidP="00377FDD">
            <w:pPr>
              <w:adjustRightInd w:val="0"/>
              <w:snapToGrid w:val="0"/>
              <w:jc w:val="left"/>
              <w:rPr>
                <w:sz w:val="24"/>
                <w:szCs w:val="24"/>
              </w:rPr>
            </w:pPr>
            <w:r w:rsidRPr="00F76C98">
              <w:rPr>
                <w:rFonts w:ascii="宋体" w:hAnsi="宋体" w:cs="宋体" w:hint="eastAsia"/>
                <w:sz w:val="24"/>
                <w:szCs w:val="24"/>
              </w:rPr>
              <w:t>③</w:t>
            </w:r>
            <w:r w:rsidRPr="00F76C98">
              <w:rPr>
                <w:rFonts w:cs="宋体" w:hint="eastAsia"/>
                <w:sz w:val="24"/>
                <w:szCs w:val="24"/>
              </w:rPr>
              <w:t>原鉴定检验报告复印件。</w:t>
            </w:r>
          </w:p>
          <w:p w:rsidR="002A00EB" w:rsidRPr="00F76C98" w:rsidRDefault="002A00EB" w:rsidP="00377FDD">
            <w:pPr>
              <w:adjustRightInd w:val="0"/>
              <w:snapToGrid w:val="0"/>
              <w:jc w:val="left"/>
              <w:rPr>
                <w:sz w:val="24"/>
                <w:szCs w:val="24"/>
              </w:rPr>
            </w:pPr>
            <w:r w:rsidRPr="00F76C98">
              <w:rPr>
                <w:rFonts w:ascii="宋体" w:hAnsi="宋体" w:cs="宋体" w:hint="eastAsia"/>
                <w:sz w:val="24"/>
                <w:szCs w:val="24"/>
              </w:rPr>
              <w:t>④</w:t>
            </w:r>
            <w:r w:rsidRPr="00F76C98">
              <w:rPr>
                <w:rFonts w:cs="宋体" w:hint="eastAsia"/>
                <w:sz w:val="24"/>
                <w:szCs w:val="24"/>
              </w:rPr>
              <w:t>新的企业标准、新的使用说明书、产品铭牌照片。</w:t>
            </w:r>
          </w:p>
          <w:p w:rsidR="002A00EB" w:rsidRPr="00F76C98" w:rsidRDefault="002A00EB" w:rsidP="00377FDD">
            <w:pPr>
              <w:adjustRightInd w:val="0"/>
              <w:snapToGrid w:val="0"/>
              <w:rPr>
                <w:rFonts w:ascii="宋体"/>
                <w:sz w:val="24"/>
                <w:szCs w:val="24"/>
              </w:rPr>
            </w:pPr>
            <w:r w:rsidRPr="00F76C98">
              <w:rPr>
                <w:rFonts w:ascii="宋体" w:hAnsi="宋体" w:cs="宋体" w:hint="eastAsia"/>
                <w:sz w:val="24"/>
                <w:szCs w:val="24"/>
              </w:rPr>
              <w:t>⑤</w:t>
            </w:r>
            <w:r w:rsidRPr="00F76C98">
              <w:rPr>
                <w:rFonts w:cs="宋体" w:hint="eastAsia"/>
                <w:sz w:val="24"/>
                <w:szCs w:val="24"/>
              </w:rPr>
              <w:t>农业机械部级推广鉴定证书原件。</w:t>
            </w:r>
          </w:p>
        </w:tc>
      </w:tr>
      <w:tr w:rsidR="002A00EB" w:rsidRPr="00BE2549">
        <w:trPr>
          <w:cantSplit/>
          <w:trHeight w:val="828"/>
        </w:trPr>
        <w:tc>
          <w:tcPr>
            <w:tcW w:w="291" w:type="pct"/>
            <w:vAlign w:val="center"/>
          </w:tcPr>
          <w:p w:rsidR="002A00EB" w:rsidRPr="00BE2549" w:rsidRDefault="002A00EB" w:rsidP="00377FDD">
            <w:pPr>
              <w:adjustRightInd w:val="0"/>
              <w:snapToGrid w:val="0"/>
              <w:jc w:val="center"/>
              <w:rPr>
                <w:rFonts w:ascii="宋体"/>
                <w:sz w:val="24"/>
                <w:szCs w:val="24"/>
              </w:rPr>
            </w:pPr>
            <w:r w:rsidRPr="00BE2549">
              <w:rPr>
                <w:rFonts w:ascii="宋体" w:hAnsi="宋体" w:cs="宋体"/>
                <w:sz w:val="24"/>
                <w:szCs w:val="24"/>
              </w:rPr>
              <w:t>6</w:t>
            </w:r>
          </w:p>
        </w:tc>
        <w:tc>
          <w:tcPr>
            <w:tcW w:w="415" w:type="pct"/>
            <w:vAlign w:val="center"/>
          </w:tcPr>
          <w:p w:rsidR="002A00EB" w:rsidRPr="00BE2549" w:rsidRDefault="002A00EB" w:rsidP="00377FDD">
            <w:pPr>
              <w:adjustRightInd w:val="0"/>
              <w:snapToGrid w:val="0"/>
              <w:jc w:val="left"/>
              <w:rPr>
                <w:rFonts w:ascii="宋体"/>
                <w:sz w:val="24"/>
                <w:szCs w:val="24"/>
              </w:rPr>
            </w:pPr>
            <w:r w:rsidRPr="00BE2549">
              <w:rPr>
                <w:rFonts w:ascii="宋体" w:hAnsi="宋体" w:cs="宋体" w:hint="eastAsia"/>
                <w:sz w:val="24"/>
                <w:szCs w:val="24"/>
              </w:rPr>
              <w:t>涵盖型号</w:t>
            </w:r>
          </w:p>
        </w:tc>
        <w:tc>
          <w:tcPr>
            <w:tcW w:w="2179" w:type="pct"/>
            <w:vAlign w:val="center"/>
          </w:tcPr>
          <w:p w:rsidR="002A00EB" w:rsidRPr="00BE2549" w:rsidRDefault="002A00EB" w:rsidP="00377FDD">
            <w:pPr>
              <w:adjustRightInd w:val="0"/>
              <w:snapToGrid w:val="0"/>
              <w:rPr>
                <w:rFonts w:ascii="宋体"/>
                <w:b/>
                <w:bCs/>
                <w:sz w:val="24"/>
                <w:szCs w:val="24"/>
              </w:rPr>
            </w:pPr>
            <w:r w:rsidRPr="00BE2549">
              <w:rPr>
                <w:rFonts w:ascii="宋体" w:hAnsi="宋体" w:cs="宋体" w:hint="eastAsia"/>
                <w:b/>
                <w:bCs/>
                <w:sz w:val="24"/>
                <w:szCs w:val="24"/>
              </w:rPr>
              <w:t>下列情况允许变更：</w:t>
            </w:r>
          </w:p>
          <w:p w:rsidR="002A00EB" w:rsidRPr="00BE2549" w:rsidRDefault="002A00EB" w:rsidP="00377FDD">
            <w:pPr>
              <w:adjustRightInd w:val="0"/>
              <w:snapToGrid w:val="0"/>
              <w:rPr>
                <w:rFonts w:ascii="宋体"/>
                <w:sz w:val="24"/>
                <w:szCs w:val="24"/>
              </w:rPr>
            </w:pPr>
            <w:bookmarkStart w:id="0" w:name="OLE_LINK14"/>
            <w:bookmarkStart w:id="1" w:name="OLE_LINK15"/>
            <w:r w:rsidRPr="00BE2549">
              <w:rPr>
                <w:rFonts w:ascii="宋体" w:hAnsi="宋体" w:cs="宋体" w:hint="eastAsia"/>
                <w:sz w:val="24"/>
                <w:szCs w:val="24"/>
              </w:rPr>
              <w:t>①</w:t>
            </w:r>
            <w:bookmarkEnd w:id="0"/>
            <w:bookmarkEnd w:id="1"/>
            <w:r w:rsidRPr="00BE2549">
              <w:rPr>
                <w:rFonts w:ascii="宋体" w:hAnsi="宋体" w:cs="宋体" w:hint="eastAsia"/>
                <w:sz w:val="24"/>
                <w:szCs w:val="24"/>
              </w:rPr>
              <w:t>因产品型号编制规则变化造成的型号变化。</w:t>
            </w:r>
          </w:p>
          <w:p w:rsidR="002A00EB" w:rsidRPr="00BE2549" w:rsidRDefault="002A00EB" w:rsidP="00377FDD">
            <w:pPr>
              <w:adjustRightInd w:val="0"/>
              <w:snapToGrid w:val="0"/>
              <w:rPr>
                <w:rFonts w:ascii="宋体"/>
                <w:sz w:val="24"/>
                <w:szCs w:val="24"/>
              </w:rPr>
            </w:pPr>
            <w:r w:rsidRPr="00BE2549">
              <w:rPr>
                <w:rFonts w:ascii="宋体" w:hAnsi="宋体" w:cs="宋体" w:hint="eastAsia"/>
                <w:sz w:val="24"/>
                <w:szCs w:val="24"/>
              </w:rPr>
              <w:t>②因产品发生大纲规定范围内的变化而引起的型号变化。</w:t>
            </w:r>
          </w:p>
          <w:p w:rsidR="002A00EB" w:rsidRPr="00BE2549" w:rsidRDefault="002A00EB" w:rsidP="00377FDD">
            <w:pPr>
              <w:adjustRightInd w:val="0"/>
              <w:snapToGrid w:val="0"/>
              <w:rPr>
                <w:rFonts w:ascii="宋体"/>
                <w:sz w:val="24"/>
                <w:szCs w:val="24"/>
              </w:rPr>
            </w:pPr>
            <w:r w:rsidRPr="00BE2549">
              <w:rPr>
                <w:rFonts w:ascii="宋体" w:hAnsi="宋体" w:cs="宋体" w:hint="eastAsia"/>
                <w:sz w:val="24"/>
                <w:szCs w:val="24"/>
              </w:rPr>
              <w:t>③</w:t>
            </w:r>
            <w:r w:rsidRPr="00BE2549">
              <w:rPr>
                <w:rFonts w:cs="宋体" w:hint="eastAsia"/>
                <w:sz w:val="24"/>
                <w:szCs w:val="24"/>
              </w:rPr>
              <w:t>产品适用范围增加限制等原因造成的产品型号</w:t>
            </w:r>
            <w:r w:rsidRPr="00BE2549">
              <w:rPr>
                <w:rFonts w:ascii="宋体" w:hAnsi="宋体" w:cs="宋体" w:hint="eastAsia"/>
                <w:sz w:val="24"/>
                <w:szCs w:val="24"/>
              </w:rPr>
              <w:t>变化。</w:t>
            </w:r>
          </w:p>
          <w:p w:rsidR="002A00EB" w:rsidRPr="00BE2549" w:rsidRDefault="002A00EB" w:rsidP="00377FDD">
            <w:pPr>
              <w:adjustRightInd w:val="0"/>
              <w:snapToGrid w:val="0"/>
              <w:rPr>
                <w:sz w:val="24"/>
                <w:szCs w:val="24"/>
              </w:rPr>
            </w:pPr>
            <w:r w:rsidRPr="00BE2549">
              <w:rPr>
                <w:rFonts w:ascii="宋体" w:hAnsi="宋体" w:cs="宋体" w:hint="eastAsia"/>
                <w:sz w:val="24"/>
                <w:szCs w:val="24"/>
              </w:rPr>
              <w:t>④</w:t>
            </w:r>
            <w:r w:rsidRPr="00BE2549">
              <w:rPr>
                <w:rFonts w:cs="宋体" w:hint="eastAsia"/>
                <w:sz w:val="24"/>
                <w:szCs w:val="24"/>
              </w:rPr>
              <w:t>企业内部控制的附加型号、别称等变化造成产品型号变化</w:t>
            </w:r>
          </w:p>
          <w:p w:rsidR="002A00EB" w:rsidRPr="00BE2549" w:rsidRDefault="002A00EB" w:rsidP="00377FDD">
            <w:pPr>
              <w:adjustRightInd w:val="0"/>
              <w:snapToGrid w:val="0"/>
              <w:rPr>
                <w:rFonts w:ascii="宋体"/>
                <w:sz w:val="24"/>
                <w:szCs w:val="24"/>
              </w:rPr>
            </w:pPr>
            <w:r w:rsidRPr="00BE2549">
              <w:rPr>
                <w:rFonts w:ascii="宋体" w:hAnsi="宋体" w:cs="宋体" w:hint="eastAsia"/>
                <w:sz w:val="24"/>
                <w:szCs w:val="24"/>
              </w:rPr>
              <w:t>⑤</w:t>
            </w:r>
            <w:bookmarkStart w:id="2" w:name="OLE_LINK16"/>
            <w:r w:rsidRPr="00BE2549">
              <w:rPr>
                <w:rFonts w:ascii="宋体" w:hAnsi="宋体" w:cs="宋体" w:hint="eastAsia"/>
                <w:sz w:val="24"/>
                <w:szCs w:val="24"/>
              </w:rPr>
              <w:t>减少涵盖型号</w:t>
            </w:r>
            <w:bookmarkEnd w:id="2"/>
            <w:r w:rsidRPr="00BE2549">
              <w:rPr>
                <w:rFonts w:ascii="宋体" w:hAnsi="宋体" w:cs="宋体" w:hint="eastAsia"/>
                <w:sz w:val="24"/>
                <w:szCs w:val="24"/>
              </w:rPr>
              <w:t>。</w:t>
            </w:r>
          </w:p>
          <w:p w:rsidR="002A00EB" w:rsidRPr="00BE2549" w:rsidRDefault="002A00EB" w:rsidP="00377FDD">
            <w:pPr>
              <w:adjustRightInd w:val="0"/>
              <w:snapToGrid w:val="0"/>
              <w:rPr>
                <w:rFonts w:ascii="宋体"/>
                <w:sz w:val="24"/>
                <w:szCs w:val="24"/>
              </w:rPr>
            </w:pPr>
          </w:p>
          <w:p w:rsidR="002A00EB" w:rsidRPr="00BE2549" w:rsidRDefault="002A00EB" w:rsidP="00377FDD">
            <w:pPr>
              <w:adjustRightInd w:val="0"/>
              <w:snapToGrid w:val="0"/>
              <w:rPr>
                <w:rFonts w:ascii="宋体"/>
                <w:b/>
                <w:bCs/>
                <w:sz w:val="24"/>
                <w:szCs w:val="24"/>
              </w:rPr>
            </w:pPr>
            <w:r w:rsidRPr="00BE2549">
              <w:rPr>
                <w:rFonts w:ascii="宋体" w:hAnsi="宋体" w:cs="宋体" w:hint="eastAsia"/>
                <w:b/>
                <w:bCs/>
                <w:sz w:val="24"/>
                <w:szCs w:val="24"/>
              </w:rPr>
              <w:t>下列情况不允许变更：</w:t>
            </w:r>
          </w:p>
          <w:p w:rsidR="002A00EB" w:rsidRPr="00BE2549" w:rsidRDefault="002A00EB" w:rsidP="001233C8">
            <w:pPr>
              <w:adjustRightInd w:val="0"/>
              <w:snapToGrid w:val="0"/>
              <w:rPr>
                <w:rFonts w:ascii="宋体"/>
                <w:sz w:val="24"/>
                <w:szCs w:val="24"/>
              </w:rPr>
            </w:pPr>
            <w:r w:rsidRPr="00BE2549">
              <w:rPr>
                <w:rFonts w:ascii="宋体" w:hAnsi="宋体" w:cs="宋体" w:hint="eastAsia"/>
                <w:sz w:val="24"/>
                <w:szCs w:val="24"/>
              </w:rPr>
              <w:t>①</w:t>
            </w:r>
            <w:r w:rsidRPr="00BE2549">
              <w:rPr>
                <w:rFonts w:cs="宋体" w:hint="eastAsia"/>
                <w:sz w:val="24"/>
                <w:szCs w:val="24"/>
              </w:rPr>
              <w:t>增加涵盖型号。</w:t>
            </w:r>
          </w:p>
        </w:tc>
        <w:tc>
          <w:tcPr>
            <w:tcW w:w="2115" w:type="pct"/>
            <w:vAlign w:val="center"/>
          </w:tcPr>
          <w:p w:rsidR="002A00EB" w:rsidRPr="00F76C98" w:rsidRDefault="002A00EB" w:rsidP="00377FDD">
            <w:pPr>
              <w:adjustRightInd w:val="0"/>
              <w:snapToGrid w:val="0"/>
              <w:jc w:val="left"/>
              <w:rPr>
                <w:sz w:val="24"/>
                <w:szCs w:val="24"/>
              </w:rPr>
            </w:pPr>
            <w:r w:rsidRPr="00F76C98">
              <w:rPr>
                <w:rFonts w:ascii="宋体" w:hAnsi="宋体" w:cs="宋体" w:hint="eastAsia"/>
                <w:sz w:val="24"/>
                <w:szCs w:val="24"/>
              </w:rPr>
              <w:t>①</w:t>
            </w:r>
            <w:r w:rsidRPr="00F76C98">
              <w:rPr>
                <w:rFonts w:cs="宋体" w:hint="eastAsia"/>
                <w:sz w:val="24"/>
                <w:szCs w:val="24"/>
              </w:rPr>
              <w:t>《农业机械部级推广鉴定信息变更申请表》。</w:t>
            </w:r>
          </w:p>
          <w:p w:rsidR="002A00EB" w:rsidRPr="00F76C98" w:rsidRDefault="002A00EB" w:rsidP="00377FDD">
            <w:pPr>
              <w:adjustRightInd w:val="0"/>
              <w:snapToGrid w:val="0"/>
              <w:jc w:val="left"/>
              <w:rPr>
                <w:sz w:val="24"/>
                <w:szCs w:val="24"/>
              </w:rPr>
            </w:pPr>
            <w:r w:rsidRPr="00F76C98">
              <w:rPr>
                <w:rFonts w:ascii="宋体" w:hAnsi="宋体" w:cs="宋体" w:hint="eastAsia"/>
                <w:sz w:val="24"/>
                <w:szCs w:val="24"/>
              </w:rPr>
              <w:t>②</w:t>
            </w:r>
            <w:r w:rsidRPr="00F76C98">
              <w:rPr>
                <w:rFonts w:cs="宋体" w:hint="eastAsia"/>
                <w:sz w:val="24"/>
                <w:szCs w:val="24"/>
              </w:rPr>
              <w:t>变更说明。</w:t>
            </w:r>
          </w:p>
          <w:p w:rsidR="002A00EB" w:rsidRPr="00F76C98" w:rsidRDefault="002A00EB" w:rsidP="00377FDD">
            <w:pPr>
              <w:adjustRightInd w:val="0"/>
              <w:snapToGrid w:val="0"/>
              <w:jc w:val="left"/>
              <w:rPr>
                <w:sz w:val="24"/>
                <w:szCs w:val="24"/>
              </w:rPr>
            </w:pPr>
            <w:r w:rsidRPr="00F76C98">
              <w:rPr>
                <w:rFonts w:ascii="宋体" w:hAnsi="宋体" w:cs="宋体" w:hint="eastAsia"/>
                <w:sz w:val="24"/>
                <w:szCs w:val="24"/>
              </w:rPr>
              <w:t>③</w:t>
            </w:r>
            <w:r w:rsidRPr="00F76C98">
              <w:rPr>
                <w:rFonts w:cs="宋体" w:hint="eastAsia"/>
                <w:sz w:val="24"/>
                <w:szCs w:val="24"/>
              </w:rPr>
              <w:t>新的使用说明书等。</w:t>
            </w:r>
          </w:p>
          <w:p w:rsidR="002A00EB" w:rsidRPr="00F76C98" w:rsidRDefault="002A00EB" w:rsidP="00C30D40">
            <w:pPr>
              <w:adjustRightInd w:val="0"/>
              <w:snapToGrid w:val="0"/>
              <w:jc w:val="left"/>
              <w:rPr>
                <w:rFonts w:ascii="宋体"/>
                <w:sz w:val="24"/>
                <w:szCs w:val="24"/>
              </w:rPr>
            </w:pPr>
            <w:r w:rsidRPr="00F76C98">
              <w:rPr>
                <w:rFonts w:ascii="宋体" w:hAnsi="宋体" w:cs="宋体" w:hint="eastAsia"/>
                <w:sz w:val="24"/>
                <w:szCs w:val="24"/>
              </w:rPr>
              <w:t>④</w:t>
            </w:r>
            <w:r w:rsidRPr="00F76C98">
              <w:rPr>
                <w:rFonts w:cs="宋体" w:hint="eastAsia"/>
                <w:sz w:val="24"/>
                <w:szCs w:val="24"/>
              </w:rPr>
              <w:t>农业机械部级推广鉴定证书原件。</w:t>
            </w:r>
          </w:p>
        </w:tc>
      </w:tr>
      <w:tr w:rsidR="002A00EB" w:rsidRPr="00BE2549">
        <w:trPr>
          <w:cantSplit/>
          <w:trHeight w:val="1138"/>
        </w:trPr>
        <w:tc>
          <w:tcPr>
            <w:tcW w:w="291" w:type="pct"/>
            <w:vAlign w:val="center"/>
          </w:tcPr>
          <w:p w:rsidR="002A00EB" w:rsidRPr="00BE2549" w:rsidRDefault="002A00EB" w:rsidP="00377FDD">
            <w:pPr>
              <w:adjustRightInd w:val="0"/>
              <w:snapToGrid w:val="0"/>
              <w:jc w:val="center"/>
              <w:rPr>
                <w:rFonts w:ascii="宋体"/>
                <w:sz w:val="24"/>
                <w:szCs w:val="24"/>
              </w:rPr>
            </w:pPr>
            <w:r w:rsidRPr="00BE2549">
              <w:rPr>
                <w:rFonts w:ascii="宋体" w:hAnsi="宋体" w:cs="宋体"/>
                <w:sz w:val="24"/>
                <w:szCs w:val="24"/>
              </w:rPr>
              <w:t>7</w:t>
            </w:r>
          </w:p>
        </w:tc>
        <w:tc>
          <w:tcPr>
            <w:tcW w:w="415" w:type="pct"/>
            <w:vAlign w:val="center"/>
          </w:tcPr>
          <w:p w:rsidR="002A00EB" w:rsidRPr="00BE2549" w:rsidRDefault="002A00EB" w:rsidP="00377FDD">
            <w:pPr>
              <w:adjustRightInd w:val="0"/>
              <w:snapToGrid w:val="0"/>
              <w:jc w:val="left"/>
              <w:rPr>
                <w:rFonts w:ascii="宋体"/>
                <w:sz w:val="24"/>
                <w:szCs w:val="24"/>
              </w:rPr>
            </w:pPr>
            <w:r w:rsidRPr="00BE2549">
              <w:rPr>
                <w:rFonts w:ascii="宋体" w:hAnsi="宋体" w:cs="宋体" w:hint="eastAsia"/>
                <w:sz w:val="24"/>
                <w:szCs w:val="24"/>
              </w:rPr>
              <w:t>商标</w:t>
            </w:r>
          </w:p>
        </w:tc>
        <w:tc>
          <w:tcPr>
            <w:tcW w:w="2179" w:type="pct"/>
            <w:vAlign w:val="center"/>
          </w:tcPr>
          <w:p w:rsidR="002A00EB" w:rsidRPr="00BE2549" w:rsidRDefault="002A00EB" w:rsidP="00377FDD">
            <w:pPr>
              <w:adjustRightInd w:val="0"/>
              <w:snapToGrid w:val="0"/>
              <w:rPr>
                <w:rFonts w:ascii="宋体"/>
                <w:b/>
                <w:bCs/>
                <w:sz w:val="24"/>
                <w:szCs w:val="24"/>
              </w:rPr>
            </w:pPr>
            <w:r w:rsidRPr="00BE2549">
              <w:rPr>
                <w:rFonts w:ascii="宋体" w:hAnsi="宋体" w:cs="宋体" w:hint="eastAsia"/>
                <w:b/>
                <w:bCs/>
                <w:sz w:val="24"/>
                <w:szCs w:val="24"/>
              </w:rPr>
              <w:t>下列情况允许变更：</w:t>
            </w:r>
          </w:p>
          <w:p w:rsidR="002A00EB" w:rsidRPr="00BE2549" w:rsidRDefault="002A00EB" w:rsidP="00377FDD">
            <w:pPr>
              <w:adjustRightInd w:val="0"/>
              <w:snapToGrid w:val="0"/>
              <w:rPr>
                <w:rFonts w:ascii="宋体"/>
                <w:sz w:val="24"/>
                <w:szCs w:val="24"/>
              </w:rPr>
            </w:pPr>
            <w:r w:rsidRPr="00BE2549">
              <w:rPr>
                <w:rFonts w:ascii="宋体" w:hAnsi="宋体" w:cs="宋体" w:hint="eastAsia"/>
                <w:sz w:val="24"/>
                <w:szCs w:val="24"/>
              </w:rPr>
              <w:t>①商标的增加、减少和变化。</w:t>
            </w:r>
          </w:p>
        </w:tc>
        <w:tc>
          <w:tcPr>
            <w:tcW w:w="2115" w:type="pct"/>
            <w:vAlign w:val="center"/>
          </w:tcPr>
          <w:p w:rsidR="002A00EB" w:rsidRPr="00BE2549" w:rsidRDefault="002A00EB" w:rsidP="00377FDD">
            <w:pPr>
              <w:adjustRightInd w:val="0"/>
              <w:snapToGrid w:val="0"/>
              <w:jc w:val="left"/>
              <w:rPr>
                <w:sz w:val="24"/>
                <w:szCs w:val="24"/>
              </w:rPr>
            </w:pPr>
            <w:r w:rsidRPr="00BE2549">
              <w:rPr>
                <w:rFonts w:ascii="宋体" w:hAnsi="宋体" w:cs="宋体" w:hint="eastAsia"/>
                <w:sz w:val="24"/>
                <w:szCs w:val="24"/>
              </w:rPr>
              <w:t>①</w:t>
            </w:r>
            <w:r w:rsidRPr="00BE2549">
              <w:rPr>
                <w:rFonts w:cs="宋体" w:hint="eastAsia"/>
                <w:sz w:val="24"/>
                <w:szCs w:val="24"/>
              </w:rPr>
              <w:t>《农业机械部级推广鉴定信息变更申请表》。</w:t>
            </w:r>
          </w:p>
          <w:p w:rsidR="002A00EB" w:rsidRPr="00BE2549" w:rsidRDefault="002A00EB" w:rsidP="00377FDD">
            <w:pPr>
              <w:adjustRightInd w:val="0"/>
              <w:snapToGrid w:val="0"/>
              <w:jc w:val="left"/>
              <w:rPr>
                <w:sz w:val="24"/>
                <w:szCs w:val="24"/>
              </w:rPr>
            </w:pPr>
            <w:r w:rsidRPr="00BE2549">
              <w:rPr>
                <w:rFonts w:ascii="宋体" w:hAnsi="宋体" w:cs="宋体" w:hint="eastAsia"/>
                <w:sz w:val="24"/>
                <w:szCs w:val="24"/>
              </w:rPr>
              <w:t>②</w:t>
            </w:r>
            <w:r w:rsidRPr="00BE2549">
              <w:rPr>
                <w:rFonts w:cs="宋体" w:hint="eastAsia"/>
                <w:sz w:val="24"/>
                <w:szCs w:val="24"/>
              </w:rPr>
              <w:t>变更说明。</w:t>
            </w:r>
          </w:p>
          <w:p w:rsidR="002A00EB" w:rsidRPr="00BE2549" w:rsidRDefault="002A00EB" w:rsidP="00377FDD">
            <w:pPr>
              <w:adjustRightInd w:val="0"/>
              <w:snapToGrid w:val="0"/>
              <w:jc w:val="left"/>
              <w:rPr>
                <w:sz w:val="24"/>
                <w:szCs w:val="24"/>
              </w:rPr>
            </w:pPr>
            <w:r w:rsidRPr="00BE2549">
              <w:rPr>
                <w:rFonts w:ascii="宋体" w:hAnsi="宋体" w:cs="宋体" w:hint="eastAsia"/>
                <w:sz w:val="24"/>
                <w:szCs w:val="24"/>
              </w:rPr>
              <w:t>③</w:t>
            </w:r>
            <w:r w:rsidRPr="00BE2549">
              <w:rPr>
                <w:rFonts w:cs="宋体" w:hint="eastAsia"/>
                <w:sz w:val="24"/>
                <w:szCs w:val="24"/>
              </w:rPr>
              <w:t>商标注册证复印件（当商标注册证注册人与持证企业不一致时，提供经过商标管理部门出具的授权使用或转让备案材料）。</w:t>
            </w:r>
          </w:p>
          <w:p w:rsidR="002A00EB" w:rsidRPr="00BE2549" w:rsidRDefault="002A00EB" w:rsidP="005943A4">
            <w:pPr>
              <w:adjustRightInd w:val="0"/>
              <w:snapToGrid w:val="0"/>
              <w:jc w:val="left"/>
              <w:rPr>
                <w:sz w:val="24"/>
                <w:szCs w:val="24"/>
              </w:rPr>
            </w:pPr>
            <w:bookmarkStart w:id="3" w:name="OLE_LINK1"/>
            <w:bookmarkStart w:id="4" w:name="OLE_LINK2"/>
            <w:r w:rsidRPr="005943A4">
              <w:rPr>
                <w:rFonts w:ascii="宋体" w:hAnsi="宋体" w:cs="宋体" w:hint="eastAsia"/>
                <w:sz w:val="24"/>
                <w:szCs w:val="24"/>
              </w:rPr>
              <w:t>④</w:t>
            </w:r>
            <w:bookmarkEnd w:id="3"/>
            <w:bookmarkEnd w:id="4"/>
            <w:r w:rsidRPr="00BE2549">
              <w:rPr>
                <w:rFonts w:cs="宋体" w:hint="eastAsia"/>
                <w:sz w:val="24"/>
                <w:szCs w:val="24"/>
              </w:rPr>
              <w:t>农业机械部级推广鉴定证书原件。</w:t>
            </w:r>
          </w:p>
        </w:tc>
      </w:tr>
      <w:tr w:rsidR="002A00EB" w:rsidRPr="007113E9">
        <w:trPr>
          <w:cantSplit/>
          <w:trHeight w:val="1138"/>
        </w:trPr>
        <w:tc>
          <w:tcPr>
            <w:tcW w:w="291" w:type="pct"/>
            <w:tcBorders>
              <w:bottom w:val="single" w:sz="8" w:space="0" w:color="auto"/>
            </w:tcBorders>
            <w:vAlign w:val="center"/>
          </w:tcPr>
          <w:p w:rsidR="002A00EB" w:rsidRPr="007113E9" w:rsidRDefault="002A00EB" w:rsidP="00377FDD">
            <w:pPr>
              <w:adjustRightInd w:val="0"/>
              <w:snapToGrid w:val="0"/>
              <w:jc w:val="center"/>
              <w:rPr>
                <w:rFonts w:ascii="宋体"/>
                <w:sz w:val="24"/>
                <w:szCs w:val="24"/>
              </w:rPr>
            </w:pPr>
            <w:r w:rsidRPr="007113E9">
              <w:rPr>
                <w:rFonts w:ascii="宋体" w:hAnsi="宋体" w:cs="宋体"/>
                <w:sz w:val="24"/>
                <w:szCs w:val="24"/>
              </w:rPr>
              <w:t>8</w:t>
            </w:r>
          </w:p>
        </w:tc>
        <w:tc>
          <w:tcPr>
            <w:tcW w:w="415" w:type="pct"/>
            <w:tcBorders>
              <w:bottom w:val="single" w:sz="8" w:space="0" w:color="auto"/>
            </w:tcBorders>
            <w:vAlign w:val="center"/>
          </w:tcPr>
          <w:p w:rsidR="002A00EB" w:rsidRPr="007113E9" w:rsidRDefault="002A00EB" w:rsidP="00377FDD">
            <w:pPr>
              <w:adjustRightInd w:val="0"/>
              <w:snapToGrid w:val="0"/>
              <w:jc w:val="left"/>
              <w:rPr>
                <w:rFonts w:ascii="宋体"/>
                <w:sz w:val="24"/>
                <w:szCs w:val="24"/>
              </w:rPr>
            </w:pPr>
            <w:r w:rsidRPr="007113E9">
              <w:rPr>
                <w:rFonts w:ascii="宋体" w:hAnsi="宋体" w:cs="宋体" w:hint="eastAsia"/>
                <w:sz w:val="24"/>
                <w:szCs w:val="24"/>
              </w:rPr>
              <w:t>产品结构配置及参数</w:t>
            </w:r>
          </w:p>
        </w:tc>
        <w:tc>
          <w:tcPr>
            <w:tcW w:w="2179" w:type="pct"/>
            <w:tcBorders>
              <w:bottom w:val="single" w:sz="8" w:space="0" w:color="auto"/>
            </w:tcBorders>
            <w:vAlign w:val="center"/>
          </w:tcPr>
          <w:p w:rsidR="002A00EB" w:rsidRPr="007113E9" w:rsidRDefault="002A00EB" w:rsidP="00E17899">
            <w:pPr>
              <w:adjustRightInd w:val="0"/>
              <w:snapToGrid w:val="0"/>
              <w:rPr>
                <w:rFonts w:ascii="宋体"/>
                <w:sz w:val="24"/>
                <w:szCs w:val="24"/>
              </w:rPr>
            </w:pPr>
            <w:r w:rsidRPr="007113E9">
              <w:rPr>
                <w:rFonts w:ascii="宋体" w:hAnsi="宋体" w:cs="宋体" w:hint="eastAsia"/>
                <w:sz w:val="24"/>
                <w:szCs w:val="24"/>
              </w:rPr>
              <w:t>见具体产品推广鉴定信息变更等有关审查规定</w:t>
            </w:r>
            <w:r>
              <w:rPr>
                <w:rFonts w:ascii="宋体" w:hAnsi="宋体" w:cs="宋体" w:hint="eastAsia"/>
                <w:sz w:val="24"/>
                <w:szCs w:val="24"/>
              </w:rPr>
              <w:t>中的“</w:t>
            </w:r>
            <w:r w:rsidRPr="007113E9">
              <w:rPr>
                <w:rFonts w:ascii="宋体" w:hAnsi="宋体" w:cs="宋体" w:hint="eastAsia"/>
                <w:sz w:val="24"/>
                <w:szCs w:val="24"/>
              </w:rPr>
              <w:t>推广鉴定证书有效期内是否可以变化</w:t>
            </w:r>
            <w:r>
              <w:rPr>
                <w:rFonts w:ascii="宋体" w:hAnsi="宋体" w:cs="宋体" w:hint="eastAsia"/>
                <w:sz w:val="24"/>
                <w:szCs w:val="24"/>
              </w:rPr>
              <w:t>”规定。</w:t>
            </w:r>
          </w:p>
        </w:tc>
        <w:tc>
          <w:tcPr>
            <w:tcW w:w="2115" w:type="pct"/>
            <w:tcBorders>
              <w:bottom w:val="single" w:sz="8" w:space="0" w:color="auto"/>
            </w:tcBorders>
            <w:vAlign w:val="center"/>
          </w:tcPr>
          <w:p w:rsidR="002A00EB" w:rsidRPr="007113E9" w:rsidRDefault="002A00EB" w:rsidP="00377FDD">
            <w:pPr>
              <w:adjustRightInd w:val="0"/>
              <w:snapToGrid w:val="0"/>
              <w:jc w:val="left"/>
              <w:rPr>
                <w:sz w:val="24"/>
                <w:szCs w:val="24"/>
              </w:rPr>
            </w:pPr>
            <w:r w:rsidRPr="007113E9">
              <w:rPr>
                <w:rFonts w:ascii="宋体" w:hAnsi="宋体" w:cs="宋体" w:hint="eastAsia"/>
                <w:sz w:val="24"/>
                <w:szCs w:val="24"/>
              </w:rPr>
              <w:t>①</w:t>
            </w:r>
            <w:r w:rsidRPr="007113E9">
              <w:rPr>
                <w:rFonts w:cs="宋体" w:hint="eastAsia"/>
                <w:sz w:val="24"/>
                <w:szCs w:val="24"/>
              </w:rPr>
              <w:t>《农业机械部级推广鉴定信息变更申请表》。</w:t>
            </w:r>
          </w:p>
          <w:p w:rsidR="002A00EB" w:rsidRPr="007113E9" w:rsidRDefault="002A00EB" w:rsidP="00377FDD">
            <w:pPr>
              <w:adjustRightInd w:val="0"/>
              <w:snapToGrid w:val="0"/>
              <w:jc w:val="left"/>
              <w:rPr>
                <w:sz w:val="24"/>
                <w:szCs w:val="24"/>
              </w:rPr>
            </w:pPr>
            <w:r w:rsidRPr="007113E9">
              <w:rPr>
                <w:rFonts w:ascii="宋体" w:hAnsi="宋体" w:cs="宋体" w:hint="eastAsia"/>
                <w:sz w:val="24"/>
                <w:szCs w:val="24"/>
              </w:rPr>
              <w:t>②</w:t>
            </w:r>
            <w:r w:rsidRPr="007113E9">
              <w:rPr>
                <w:rFonts w:cs="宋体" w:hint="eastAsia"/>
                <w:sz w:val="24"/>
                <w:szCs w:val="24"/>
              </w:rPr>
              <w:t>变更说明。</w:t>
            </w:r>
          </w:p>
          <w:p w:rsidR="002A00EB" w:rsidRPr="007113E9" w:rsidRDefault="002A00EB" w:rsidP="00377FDD">
            <w:pPr>
              <w:adjustRightInd w:val="0"/>
              <w:snapToGrid w:val="0"/>
              <w:jc w:val="left"/>
              <w:rPr>
                <w:rFonts w:ascii="宋体"/>
                <w:sz w:val="24"/>
                <w:szCs w:val="24"/>
              </w:rPr>
            </w:pPr>
            <w:r w:rsidRPr="007113E9">
              <w:rPr>
                <w:rFonts w:ascii="宋体" w:hAnsi="宋体" w:cs="宋体" w:hint="eastAsia"/>
                <w:sz w:val="24"/>
                <w:szCs w:val="24"/>
              </w:rPr>
              <w:t>③变更技术规格前后对照表。</w:t>
            </w:r>
          </w:p>
          <w:p w:rsidR="002A00EB" w:rsidRPr="007113E9" w:rsidRDefault="002A00EB" w:rsidP="00377FDD">
            <w:pPr>
              <w:adjustRightInd w:val="0"/>
              <w:snapToGrid w:val="0"/>
              <w:jc w:val="left"/>
              <w:rPr>
                <w:rFonts w:ascii="宋体"/>
                <w:sz w:val="24"/>
                <w:szCs w:val="24"/>
              </w:rPr>
            </w:pPr>
            <w:r w:rsidRPr="007113E9">
              <w:rPr>
                <w:rFonts w:ascii="宋体" w:hAnsi="宋体" w:cs="宋体" w:hint="eastAsia"/>
                <w:sz w:val="24"/>
                <w:szCs w:val="24"/>
              </w:rPr>
              <w:t>④新的使用说明书、企业标准。</w:t>
            </w:r>
          </w:p>
          <w:p w:rsidR="002A00EB" w:rsidRPr="007113E9" w:rsidRDefault="002A00EB" w:rsidP="00377FDD">
            <w:pPr>
              <w:adjustRightInd w:val="0"/>
              <w:snapToGrid w:val="0"/>
              <w:jc w:val="left"/>
              <w:rPr>
                <w:rFonts w:ascii="宋体"/>
                <w:sz w:val="24"/>
                <w:szCs w:val="24"/>
              </w:rPr>
            </w:pPr>
            <w:r w:rsidRPr="007113E9">
              <w:rPr>
                <w:rFonts w:ascii="宋体" w:hAnsi="宋体" w:cs="宋体" w:hint="eastAsia"/>
                <w:sz w:val="24"/>
                <w:szCs w:val="24"/>
              </w:rPr>
              <w:t>⑤原鉴定检验报告复印件。</w:t>
            </w:r>
          </w:p>
          <w:p w:rsidR="002A00EB" w:rsidRPr="007113E9" w:rsidRDefault="002A00EB" w:rsidP="00377FDD">
            <w:pPr>
              <w:adjustRightInd w:val="0"/>
              <w:snapToGrid w:val="0"/>
              <w:jc w:val="left"/>
              <w:rPr>
                <w:sz w:val="24"/>
                <w:szCs w:val="24"/>
              </w:rPr>
            </w:pPr>
            <w:r w:rsidRPr="007113E9">
              <w:rPr>
                <w:rFonts w:ascii="宋体" w:hAnsi="宋体" w:cs="宋体"/>
                <w:sz w:val="24"/>
                <w:szCs w:val="24"/>
              </w:rPr>
              <w:fldChar w:fldCharType="begin"/>
            </w:r>
            <w:r w:rsidRPr="007113E9">
              <w:rPr>
                <w:rFonts w:ascii="宋体" w:hAnsi="宋体" w:cs="宋体"/>
                <w:sz w:val="24"/>
                <w:szCs w:val="24"/>
              </w:rPr>
              <w:instrText>= 6 \* GB3</w:instrText>
            </w:r>
            <w:r w:rsidRPr="007113E9">
              <w:rPr>
                <w:rFonts w:ascii="宋体" w:hAnsi="宋体" w:cs="宋体"/>
                <w:sz w:val="24"/>
                <w:szCs w:val="24"/>
              </w:rPr>
              <w:fldChar w:fldCharType="separate"/>
            </w:r>
            <w:r w:rsidRPr="007113E9">
              <w:rPr>
                <w:rFonts w:ascii="宋体" w:hAnsi="宋体" w:cs="宋体" w:hint="eastAsia"/>
                <w:noProof/>
                <w:sz w:val="24"/>
                <w:szCs w:val="24"/>
              </w:rPr>
              <w:t>⑥</w:t>
            </w:r>
            <w:r w:rsidRPr="007113E9">
              <w:rPr>
                <w:rFonts w:ascii="宋体" w:hAnsi="宋体" w:cs="宋体"/>
                <w:sz w:val="24"/>
                <w:szCs w:val="24"/>
              </w:rPr>
              <w:fldChar w:fldCharType="end"/>
            </w:r>
            <w:r w:rsidRPr="007113E9">
              <w:rPr>
                <w:rFonts w:cs="宋体" w:hint="eastAsia"/>
                <w:sz w:val="24"/>
                <w:szCs w:val="24"/>
              </w:rPr>
              <w:t>必要时提供变更结构图纸等技术材料。</w:t>
            </w:r>
          </w:p>
        </w:tc>
      </w:tr>
    </w:tbl>
    <w:p w:rsidR="002A00EB" w:rsidRDefault="002A00EB" w:rsidP="007113E9">
      <w:pPr>
        <w:adjustRightInd w:val="0"/>
        <w:snapToGrid w:val="0"/>
        <w:rPr>
          <w:sz w:val="24"/>
          <w:szCs w:val="24"/>
        </w:rPr>
      </w:pPr>
      <w:r w:rsidRPr="007113E9">
        <w:rPr>
          <w:rFonts w:cs="宋体" w:hint="eastAsia"/>
          <w:sz w:val="24"/>
          <w:szCs w:val="24"/>
        </w:rPr>
        <w:t>注：</w:t>
      </w:r>
      <w:r w:rsidRPr="007113E9">
        <w:rPr>
          <w:rFonts w:ascii="宋体" w:hAnsi="宋体" w:cs="宋体" w:hint="eastAsia"/>
          <w:sz w:val="24"/>
          <w:szCs w:val="24"/>
        </w:rPr>
        <w:t>（</w:t>
      </w:r>
      <w:r w:rsidRPr="007113E9">
        <w:rPr>
          <w:rFonts w:ascii="宋体" w:hAnsi="宋体" w:cs="宋体"/>
          <w:sz w:val="24"/>
          <w:szCs w:val="24"/>
        </w:rPr>
        <w:t>1</w:t>
      </w:r>
      <w:r w:rsidRPr="007113E9">
        <w:rPr>
          <w:rFonts w:ascii="宋体" w:hAnsi="宋体" w:cs="宋体" w:hint="eastAsia"/>
          <w:sz w:val="24"/>
          <w:szCs w:val="24"/>
        </w:rPr>
        <w:t>）</w:t>
      </w:r>
      <w:r w:rsidRPr="007113E9">
        <w:rPr>
          <w:rFonts w:cs="宋体" w:hint="eastAsia"/>
          <w:sz w:val="24"/>
          <w:szCs w:val="24"/>
        </w:rPr>
        <w:t>信息变更申请受理后，将对相关信息予以审查确认。按《农业机械推广鉴定实施办法》规定针对不同信息变更情况，相应采用文件审查、生产条件审查和产品一致性确认审查等方式进行，审查合格后方能确认变更。</w:t>
      </w:r>
    </w:p>
    <w:p w:rsidR="002A00EB" w:rsidRPr="007113E9" w:rsidRDefault="002A00EB" w:rsidP="00A633EC">
      <w:pPr>
        <w:adjustRightInd w:val="0"/>
        <w:snapToGrid w:val="0"/>
        <w:ind w:firstLineChars="140" w:firstLine="31680"/>
        <w:rPr>
          <w:sz w:val="24"/>
          <w:szCs w:val="24"/>
        </w:rPr>
      </w:pPr>
      <w:r w:rsidRPr="007113E9">
        <w:rPr>
          <w:rFonts w:cs="宋体" w:hint="eastAsia"/>
          <w:sz w:val="24"/>
          <w:szCs w:val="24"/>
        </w:rPr>
        <w:t>（</w:t>
      </w:r>
      <w:r w:rsidRPr="007113E9">
        <w:rPr>
          <w:rFonts w:ascii="宋体" w:hAnsi="宋体" w:cs="宋体"/>
          <w:sz w:val="24"/>
          <w:szCs w:val="24"/>
        </w:rPr>
        <w:t>2</w:t>
      </w:r>
      <w:r w:rsidRPr="007113E9">
        <w:rPr>
          <w:rFonts w:cs="宋体" w:hint="eastAsia"/>
          <w:sz w:val="24"/>
          <w:szCs w:val="24"/>
        </w:rPr>
        <w:t>）</w:t>
      </w:r>
      <w:r>
        <w:rPr>
          <w:rFonts w:cs="宋体" w:hint="eastAsia"/>
          <w:sz w:val="24"/>
          <w:szCs w:val="24"/>
        </w:rPr>
        <w:t>对于“</w:t>
      </w:r>
      <w:r w:rsidRPr="007113E9">
        <w:rPr>
          <w:rFonts w:ascii="宋体" w:hAnsi="宋体" w:cs="宋体" w:hint="eastAsia"/>
          <w:sz w:val="24"/>
          <w:szCs w:val="24"/>
        </w:rPr>
        <w:t>产品结构配置及参数</w:t>
      </w:r>
      <w:r>
        <w:rPr>
          <w:rFonts w:ascii="宋体" w:hAnsi="宋体" w:cs="宋体" w:hint="eastAsia"/>
          <w:sz w:val="24"/>
          <w:szCs w:val="24"/>
        </w:rPr>
        <w:t>”项目变更，只有需要增加试验</w:t>
      </w:r>
      <w:r w:rsidRPr="00660D78">
        <w:rPr>
          <w:rFonts w:ascii="宋体" w:hAnsi="宋体" w:cs="宋体" w:hint="eastAsia"/>
          <w:sz w:val="24"/>
          <w:szCs w:val="24"/>
        </w:rPr>
        <w:t>检测</w:t>
      </w:r>
      <w:r>
        <w:rPr>
          <w:rFonts w:ascii="宋体" w:hAnsi="宋体" w:cs="宋体" w:hint="eastAsia"/>
          <w:sz w:val="24"/>
          <w:szCs w:val="24"/>
        </w:rPr>
        <w:t>，然</w:t>
      </w:r>
      <w:r w:rsidRPr="00660D78">
        <w:rPr>
          <w:rFonts w:ascii="宋体" w:hAnsi="宋体" w:cs="宋体" w:hint="eastAsia"/>
          <w:sz w:val="24"/>
          <w:szCs w:val="24"/>
        </w:rPr>
        <w:t>后</w:t>
      </w:r>
      <w:r>
        <w:rPr>
          <w:rFonts w:ascii="宋体" w:hAnsi="宋体" w:cs="宋体" w:hint="eastAsia"/>
          <w:sz w:val="24"/>
          <w:szCs w:val="24"/>
        </w:rPr>
        <w:t>进行</w:t>
      </w:r>
      <w:r w:rsidRPr="00660D78">
        <w:rPr>
          <w:rFonts w:ascii="宋体" w:hAnsi="宋体" w:cs="宋体" w:hint="eastAsia"/>
          <w:sz w:val="24"/>
          <w:szCs w:val="24"/>
        </w:rPr>
        <w:t>确认</w:t>
      </w:r>
      <w:r>
        <w:rPr>
          <w:rFonts w:ascii="宋体" w:hAnsi="宋体" w:cs="宋体" w:hint="eastAsia"/>
          <w:sz w:val="24"/>
          <w:szCs w:val="24"/>
        </w:rPr>
        <w:t>的参数变化才须提出变更申请。</w:t>
      </w:r>
    </w:p>
    <w:p w:rsidR="002A00EB" w:rsidRPr="00BE2549" w:rsidRDefault="002A00EB" w:rsidP="00377FDD">
      <w:pPr>
        <w:widowControl/>
        <w:adjustRightInd w:val="0"/>
        <w:snapToGrid w:val="0"/>
        <w:jc w:val="left"/>
        <w:rPr>
          <w:rFonts w:ascii="黑体" w:eastAsia="黑体" w:hAnsi="宋体" w:cs="黑体"/>
          <w:sz w:val="32"/>
          <w:szCs w:val="32"/>
        </w:rPr>
      </w:pPr>
      <w:r>
        <w:br w:type="page"/>
      </w:r>
      <w:r w:rsidRPr="00BE2549">
        <w:rPr>
          <w:rFonts w:ascii="黑体" w:eastAsia="黑体" w:hAnsi="宋体" w:cs="黑体" w:hint="eastAsia"/>
          <w:sz w:val="32"/>
          <w:szCs w:val="32"/>
        </w:rPr>
        <w:t>附件</w:t>
      </w:r>
      <w:r w:rsidRPr="00BE2549">
        <w:rPr>
          <w:rFonts w:ascii="黑体" w:eastAsia="黑体" w:hAnsi="宋体" w:cs="黑体"/>
          <w:sz w:val="32"/>
          <w:szCs w:val="32"/>
        </w:rPr>
        <w:t>2</w:t>
      </w:r>
    </w:p>
    <w:p w:rsidR="002A00EB" w:rsidRDefault="002A00EB" w:rsidP="00377FDD">
      <w:pPr>
        <w:pStyle w:val="aa"/>
        <w:adjustRightInd w:val="0"/>
        <w:snapToGrid w:val="0"/>
        <w:ind w:firstLineChars="0" w:firstLine="0"/>
        <w:jc w:val="center"/>
        <w:rPr>
          <w:rFonts w:hAnsi="宋体"/>
          <w:b/>
          <w:bCs/>
          <w:sz w:val="36"/>
          <w:szCs w:val="36"/>
        </w:rPr>
      </w:pPr>
      <w:r w:rsidRPr="00BE2549">
        <w:rPr>
          <w:rFonts w:hAnsi="宋体" w:hint="eastAsia"/>
          <w:b/>
          <w:bCs/>
          <w:sz w:val="36"/>
          <w:szCs w:val="36"/>
        </w:rPr>
        <w:t>申请</w:t>
      </w:r>
      <w:r>
        <w:rPr>
          <w:rFonts w:hAnsi="宋体" w:hint="eastAsia"/>
          <w:b/>
          <w:bCs/>
          <w:sz w:val="36"/>
          <w:szCs w:val="36"/>
        </w:rPr>
        <w:t>部级</w:t>
      </w:r>
      <w:r w:rsidRPr="00BE2549">
        <w:rPr>
          <w:rFonts w:hAnsi="宋体" w:hint="eastAsia"/>
          <w:b/>
          <w:bCs/>
          <w:sz w:val="36"/>
          <w:szCs w:val="36"/>
        </w:rPr>
        <w:t>推广鉴定产品信息与其定型文件</w:t>
      </w:r>
    </w:p>
    <w:p w:rsidR="002A00EB" w:rsidRPr="00BE2549" w:rsidRDefault="002A00EB" w:rsidP="00377FDD">
      <w:pPr>
        <w:pStyle w:val="aa"/>
        <w:adjustRightInd w:val="0"/>
        <w:snapToGrid w:val="0"/>
        <w:ind w:firstLineChars="0" w:firstLine="0"/>
        <w:jc w:val="center"/>
        <w:rPr>
          <w:rFonts w:hAnsi="宋体"/>
          <w:b/>
          <w:bCs/>
          <w:sz w:val="36"/>
          <w:szCs w:val="36"/>
        </w:rPr>
      </w:pPr>
      <w:r w:rsidRPr="00BE2549">
        <w:rPr>
          <w:rFonts w:hAnsi="宋体" w:hint="eastAsia"/>
          <w:b/>
          <w:bCs/>
          <w:sz w:val="36"/>
          <w:szCs w:val="36"/>
        </w:rPr>
        <w:t>不一致有关审查规定</w:t>
      </w:r>
    </w:p>
    <w:tbl>
      <w:tblPr>
        <w:tblW w:w="5172" w:type="pct"/>
        <w:tblInd w:w="-1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766"/>
        <w:gridCol w:w="1416"/>
        <w:gridCol w:w="3546"/>
        <w:gridCol w:w="3702"/>
      </w:tblGrid>
      <w:tr w:rsidR="002A00EB" w:rsidRPr="0031326A">
        <w:trPr>
          <w:cantSplit/>
          <w:trHeight w:val="312"/>
          <w:tblHeader/>
        </w:trPr>
        <w:tc>
          <w:tcPr>
            <w:tcW w:w="406" w:type="pct"/>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序号</w:t>
            </w:r>
          </w:p>
        </w:tc>
        <w:tc>
          <w:tcPr>
            <w:tcW w:w="751" w:type="pct"/>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Pr>
                <w:rFonts w:ascii="黑体" w:eastAsia="黑体" w:hAnsi="宋体" w:cs="黑体" w:hint="eastAsia"/>
                <w:sz w:val="24"/>
                <w:szCs w:val="24"/>
              </w:rPr>
              <w:t>信息不一致</w:t>
            </w:r>
            <w:r w:rsidRPr="0031326A">
              <w:rPr>
                <w:rFonts w:ascii="黑体" w:eastAsia="黑体" w:hAnsi="宋体" w:cs="黑体" w:hint="eastAsia"/>
                <w:sz w:val="24"/>
                <w:szCs w:val="24"/>
              </w:rPr>
              <w:t>项目</w:t>
            </w:r>
          </w:p>
        </w:tc>
        <w:tc>
          <w:tcPr>
            <w:tcW w:w="1880" w:type="pct"/>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Pr>
                <w:rFonts w:ascii="黑体" w:eastAsia="黑体" w:hAnsi="宋体" w:cs="黑体" w:hint="eastAsia"/>
                <w:sz w:val="24"/>
                <w:szCs w:val="24"/>
              </w:rPr>
              <w:t>允许不一致的具体情况</w:t>
            </w:r>
          </w:p>
        </w:tc>
        <w:tc>
          <w:tcPr>
            <w:tcW w:w="1963" w:type="pct"/>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Pr>
                <w:rFonts w:ascii="黑体" w:eastAsia="黑体" w:hAnsi="宋体" w:cs="黑体" w:hint="eastAsia"/>
                <w:sz w:val="24"/>
                <w:szCs w:val="24"/>
              </w:rPr>
              <w:t>相关要求</w:t>
            </w:r>
          </w:p>
        </w:tc>
      </w:tr>
      <w:tr w:rsidR="002A00EB" w:rsidRPr="00782AF2">
        <w:trPr>
          <w:cantSplit/>
          <w:trHeight w:val="1412"/>
        </w:trPr>
        <w:tc>
          <w:tcPr>
            <w:tcW w:w="406" w:type="pct"/>
            <w:vAlign w:val="center"/>
          </w:tcPr>
          <w:p w:rsidR="002A00EB" w:rsidRPr="00782AF2" w:rsidRDefault="002A00EB" w:rsidP="00377FDD">
            <w:pPr>
              <w:adjustRightInd w:val="0"/>
              <w:snapToGrid w:val="0"/>
              <w:jc w:val="center"/>
              <w:rPr>
                <w:rFonts w:ascii="宋体"/>
                <w:sz w:val="24"/>
                <w:szCs w:val="24"/>
              </w:rPr>
            </w:pPr>
            <w:r w:rsidRPr="00782AF2">
              <w:rPr>
                <w:rFonts w:ascii="宋体" w:hAnsi="宋体" w:cs="宋体"/>
                <w:sz w:val="24"/>
                <w:szCs w:val="24"/>
              </w:rPr>
              <w:t>1</w:t>
            </w:r>
          </w:p>
        </w:tc>
        <w:tc>
          <w:tcPr>
            <w:tcW w:w="751"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申请企业名称</w:t>
            </w:r>
            <w:r>
              <w:rPr>
                <w:rFonts w:ascii="宋体" w:hAnsi="宋体" w:cs="宋体" w:hint="eastAsia"/>
                <w:sz w:val="24"/>
                <w:szCs w:val="24"/>
              </w:rPr>
              <w:t>或</w:t>
            </w:r>
            <w:r w:rsidRPr="00782AF2">
              <w:rPr>
                <w:rFonts w:ascii="宋体" w:hAnsi="宋体" w:cs="宋体" w:hint="eastAsia"/>
                <w:sz w:val="24"/>
                <w:szCs w:val="24"/>
              </w:rPr>
              <w:t>生产企业名称</w:t>
            </w:r>
          </w:p>
        </w:tc>
        <w:tc>
          <w:tcPr>
            <w:tcW w:w="1880" w:type="pct"/>
            <w:vAlign w:val="center"/>
          </w:tcPr>
          <w:p w:rsidR="002A00EB" w:rsidRPr="006A0F46" w:rsidRDefault="002A00EB" w:rsidP="00377FDD">
            <w:pPr>
              <w:adjustRightInd w:val="0"/>
              <w:snapToGrid w:val="0"/>
              <w:rPr>
                <w:rFonts w:ascii="宋体"/>
                <w:sz w:val="24"/>
                <w:szCs w:val="24"/>
              </w:rPr>
            </w:pPr>
            <w:bookmarkStart w:id="5" w:name="OLE_LINK7"/>
            <w:r>
              <w:rPr>
                <w:rFonts w:ascii="宋体" w:hAnsi="宋体" w:cs="宋体" w:hint="eastAsia"/>
                <w:sz w:val="24"/>
                <w:szCs w:val="24"/>
              </w:rPr>
              <w:t>①</w:t>
            </w:r>
            <w:r w:rsidRPr="006A0F46">
              <w:rPr>
                <w:rFonts w:ascii="宋体" w:hAnsi="宋体" w:cs="宋体" w:hint="eastAsia"/>
                <w:sz w:val="24"/>
                <w:szCs w:val="24"/>
              </w:rPr>
              <w:t>因企业更名造成的</w:t>
            </w:r>
            <w:r>
              <w:rPr>
                <w:rFonts w:ascii="宋体" w:hAnsi="宋体" w:cs="宋体" w:hint="eastAsia"/>
                <w:sz w:val="24"/>
                <w:szCs w:val="24"/>
              </w:rPr>
              <w:t>与定型文件中的</w:t>
            </w:r>
            <w:r w:rsidRPr="006A0F46">
              <w:rPr>
                <w:rFonts w:ascii="宋体" w:hAnsi="宋体" w:cs="宋体" w:hint="eastAsia"/>
                <w:sz w:val="24"/>
                <w:szCs w:val="24"/>
              </w:rPr>
              <w:t>企业名称不一致</w:t>
            </w:r>
            <w:r>
              <w:rPr>
                <w:rFonts w:ascii="宋体" w:hAnsi="宋体" w:cs="宋体" w:hint="eastAsia"/>
                <w:sz w:val="24"/>
                <w:szCs w:val="24"/>
              </w:rPr>
              <w:t>。</w:t>
            </w:r>
          </w:p>
          <w:p w:rsidR="002A00EB" w:rsidRDefault="002A00EB" w:rsidP="00377FDD">
            <w:pPr>
              <w:adjustRightInd w:val="0"/>
              <w:snapToGrid w:val="0"/>
              <w:rPr>
                <w:rFonts w:ascii="宋体"/>
                <w:sz w:val="24"/>
                <w:szCs w:val="24"/>
              </w:rPr>
            </w:pPr>
            <w:r>
              <w:rPr>
                <w:rFonts w:ascii="宋体" w:hAnsi="宋体" w:cs="宋体" w:hint="eastAsia"/>
                <w:sz w:val="24"/>
                <w:szCs w:val="24"/>
              </w:rPr>
              <w:t>②</w:t>
            </w:r>
            <w:r w:rsidRPr="00606DC2">
              <w:rPr>
                <w:rFonts w:cs="宋体" w:hint="eastAsia"/>
                <w:sz w:val="24"/>
                <w:szCs w:val="24"/>
              </w:rPr>
              <w:t>将企业名称变更为下属企业名称</w:t>
            </w:r>
            <w:r>
              <w:rPr>
                <w:rFonts w:cs="宋体" w:hint="eastAsia"/>
                <w:sz w:val="24"/>
                <w:szCs w:val="24"/>
              </w:rPr>
              <w:t>。</w:t>
            </w:r>
          </w:p>
          <w:p w:rsidR="002A00EB" w:rsidRDefault="002A00EB" w:rsidP="00377FDD">
            <w:pPr>
              <w:pStyle w:val="ListParagraph"/>
              <w:adjustRightInd w:val="0"/>
              <w:snapToGrid w:val="0"/>
              <w:ind w:firstLineChars="0" w:firstLine="0"/>
              <w:rPr>
                <w:rFonts w:cs="Times New Roman"/>
                <w:sz w:val="24"/>
                <w:szCs w:val="24"/>
              </w:rPr>
            </w:pPr>
            <w:r>
              <w:rPr>
                <w:rFonts w:hint="eastAsia"/>
                <w:sz w:val="24"/>
                <w:szCs w:val="24"/>
              </w:rPr>
              <w:t>③</w:t>
            </w:r>
            <w:r w:rsidRPr="00606DC2">
              <w:rPr>
                <w:rFonts w:hint="eastAsia"/>
                <w:sz w:val="24"/>
                <w:szCs w:val="24"/>
              </w:rPr>
              <w:t>将企业名称变更为母公司名称</w:t>
            </w:r>
            <w:r>
              <w:rPr>
                <w:rFonts w:hint="eastAsia"/>
                <w:sz w:val="24"/>
                <w:szCs w:val="24"/>
              </w:rPr>
              <w:t>。</w:t>
            </w:r>
          </w:p>
          <w:p w:rsidR="002A00EB" w:rsidRDefault="002A00EB" w:rsidP="00377FDD">
            <w:pPr>
              <w:adjustRightInd w:val="0"/>
              <w:snapToGrid w:val="0"/>
              <w:rPr>
                <w:rFonts w:ascii="宋体"/>
                <w:sz w:val="24"/>
                <w:szCs w:val="24"/>
              </w:rPr>
            </w:pPr>
            <w:r>
              <w:rPr>
                <w:rFonts w:ascii="宋体" w:hAnsi="宋体" w:cs="宋体" w:hint="eastAsia"/>
                <w:sz w:val="24"/>
                <w:szCs w:val="24"/>
              </w:rPr>
              <w:t>④因业务调整</w:t>
            </w:r>
            <w:r w:rsidRPr="00606DC2">
              <w:rPr>
                <w:rFonts w:cs="宋体" w:hint="eastAsia"/>
                <w:sz w:val="24"/>
                <w:szCs w:val="24"/>
              </w:rPr>
              <w:t>将企业名称</w:t>
            </w:r>
            <w:r>
              <w:rPr>
                <w:rFonts w:cs="宋体" w:hint="eastAsia"/>
                <w:sz w:val="24"/>
                <w:szCs w:val="24"/>
              </w:rPr>
              <w:t>由一分公司变更为另一分公司。</w:t>
            </w:r>
          </w:p>
          <w:p w:rsidR="002A00EB" w:rsidRPr="00782AF2" w:rsidRDefault="002A00EB" w:rsidP="00C30D40">
            <w:pPr>
              <w:adjustRightInd w:val="0"/>
              <w:snapToGrid w:val="0"/>
              <w:rPr>
                <w:rFonts w:ascii="宋体"/>
                <w:sz w:val="24"/>
                <w:szCs w:val="24"/>
              </w:rPr>
            </w:pPr>
            <w:r>
              <w:rPr>
                <w:rFonts w:ascii="宋体" w:hAnsi="宋体" w:cs="宋体" w:hint="eastAsia"/>
                <w:sz w:val="24"/>
                <w:szCs w:val="24"/>
              </w:rPr>
              <w:t>⑤</w:t>
            </w:r>
            <w:r>
              <w:rPr>
                <w:rFonts w:cs="宋体" w:hint="eastAsia"/>
                <w:sz w:val="24"/>
                <w:szCs w:val="24"/>
              </w:rPr>
              <w:t>原产品定型企业</w:t>
            </w:r>
            <w:r w:rsidRPr="002F46A2">
              <w:rPr>
                <w:rFonts w:cs="宋体" w:hint="eastAsia"/>
                <w:sz w:val="24"/>
                <w:szCs w:val="24"/>
              </w:rPr>
              <w:t>成立新企业，将企业名称变更为新企业名称</w:t>
            </w:r>
            <w:r>
              <w:rPr>
                <w:rFonts w:cs="宋体" w:hint="eastAsia"/>
                <w:sz w:val="24"/>
                <w:szCs w:val="24"/>
              </w:rPr>
              <w:t>。</w:t>
            </w:r>
            <w:bookmarkEnd w:id="5"/>
          </w:p>
        </w:tc>
        <w:tc>
          <w:tcPr>
            <w:tcW w:w="1963" w:type="pct"/>
            <w:vAlign w:val="center"/>
          </w:tcPr>
          <w:p w:rsidR="002A00EB" w:rsidRPr="00782AF2" w:rsidRDefault="002A00EB" w:rsidP="00377FDD">
            <w:pPr>
              <w:adjustRightInd w:val="0"/>
              <w:snapToGrid w:val="0"/>
              <w:rPr>
                <w:rFonts w:ascii="宋体"/>
                <w:sz w:val="24"/>
                <w:szCs w:val="24"/>
              </w:rPr>
            </w:pPr>
            <w:r>
              <w:rPr>
                <w:rFonts w:ascii="宋体" w:hAnsi="宋体" w:cs="宋体" w:hint="eastAsia"/>
                <w:sz w:val="24"/>
                <w:szCs w:val="24"/>
              </w:rPr>
              <w:t>申请企业应</w:t>
            </w:r>
            <w:r w:rsidRPr="00782AF2">
              <w:rPr>
                <w:rFonts w:ascii="宋体" w:hAnsi="宋体" w:cs="宋体" w:hint="eastAsia"/>
                <w:sz w:val="24"/>
                <w:szCs w:val="24"/>
              </w:rPr>
              <w:t>提供与</w:t>
            </w:r>
            <w:r>
              <w:rPr>
                <w:rFonts w:ascii="宋体" w:hAnsi="宋体" w:cs="宋体" w:hint="eastAsia"/>
                <w:sz w:val="24"/>
                <w:szCs w:val="24"/>
              </w:rPr>
              <w:t>产品定型企业</w:t>
            </w:r>
            <w:r w:rsidRPr="00782AF2">
              <w:rPr>
                <w:rFonts w:ascii="宋体" w:hAnsi="宋体" w:cs="宋体" w:hint="eastAsia"/>
                <w:sz w:val="24"/>
                <w:szCs w:val="24"/>
              </w:rPr>
              <w:t>为同一单位证明或相互关系</w:t>
            </w:r>
            <w:r>
              <w:rPr>
                <w:rFonts w:ascii="宋体" w:hAnsi="宋体" w:cs="宋体" w:hint="eastAsia"/>
                <w:sz w:val="24"/>
                <w:szCs w:val="24"/>
              </w:rPr>
              <w:t>的</w:t>
            </w:r>
            <w:r w:rsidRPr="00782AF2">
              <w:rPr>
                <w:rFonts w:ascii="宋体" w:hAnsi="宋体" w:cs="宋体" w:hint="eastAsia"/>
                <w:sz w:val="24"/>
                <w:szCs w:val="24"/>
              </w:rPr>
              <w:t>说明</w:t>
            </w:r>
            <w:r>
              <w:rPr>
                <w:rFonts w:ascii="宋体" w:hAnsi="宋体" w:cs="宋体" w:hint="eastAsia"/>
                <w:sz w:val="24"/>
                <w:szCs w:val="24"/>
              </w:rPr>
              <w:t>。</w:t>
            </w:r>
          </w:p>
        </w:tc>
      </w:tr>
      <w:tr w:rsidR="002A00EB" w:rsidRPr="00782AF2">
        <w:trPr>
          <w:cantSplit/>
          <w:trHeight w:val="936"/>
        </w:trPr>
        <w:tc>
          <w:tcPr>
            <w:tcW w:w="406" w:type="pct"/>
            <w:vAlign w:val="center"/>
          </w:tcPr>
          <w:p w:rsidR="002A00EB" w:rsidRPr="00782AF2" w:rsidRDefault="002A00EB" w:rsidP="00377FDD">
            <w:pPr>
              <w:adjustRightInd w:val="0"/>
              <w:snapToGrid w:val="0"/>
              <w:jc w:val="center"/>
              <w:rPr>
                <w:rFonts w:ascii="宋体"/>
                <w:sz w:val="24"/>
                <w:szCs w:val="24"/>
              </w:rPr>
            </w:pPr>
            <w:r w:rsidRPr="00782AF2">
              <w:rPr>
                <w:rFonts w:ascii="宋体" w:hAnsi="宋体" w:cs="宋体"/>
                <w:sz w:val="24"/>
                <w:szCs w:val="24"/>
              </w:rPr>
              <w:t>2</w:t>
            </w:r>
          </w:p>
        </w:tc>
        <w:tc>
          <w:tcPr>
            <w:tcW w:w="751"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申请企业地址或生产企业地址</w:t>
            </w:r>
          </w:p>
        </w:tc>
        <w:tc>
          <w:tcPr>
            <w:tcW w:w="1880" w:type="pct"/>
            <w:vAlign w:val="center"/>
          </w:tcPr>
          <w:p w:rsidR="002A00EB" w:rsidRPr="0094021A" w:rsidRDefault="002A00EB" w:rsidP="00377FDD">
            <w:pPr>
              <w:adjustRightInd w:val="0"/>
              <w:snapToGrid w:val="0"/>
              <w:rPr>
                <w:rFonts w:ascii="宋体"/>
                <w:sz w:val="24"/>
                <w:szCs w:val="24"/>
              </w:rPr>
            </w:pPr>
            <w:r w:rsidRPr="0094021A">
              <w:rPr>
                <w:rFonts w:ascii="宋体" w:hAnsi="宋体" w:cs="宋体" w:hint="eastAsia"/>
                <w:sz w:val="24"/>
                <w:szCs w:val="24"/>
              </w:rPr>
              <w:t>企业地址与原定型</w:t>
            </w:r>
            <w:r>
              <w:rPr>
                <w:rFonts w:ascii="宋体" w:hAnsi="宋体" w:cs="宋体" w:hint="eastAsia"/>
                <w:sz w:val="24"/>
                <w:szCs w:val="24"/>
              </w:rPr>
              <w:t>文件中地址</w:t>
            </w:r>
            <w:r w:rsidRPr="0094021A">
              <w:rPr>
                <w:rFonts w:ascii="宋体" w:hAnsi="宋体" w:cs="宋体" w:hint="eastAsia"/>
                <w:sz w:val="24"/>
                <w:szCs w:val="24"/>
              </w:rPr>
              <w:t>不一致</w:t>
            </w:r>
            <w:r>
              <w:rPr>
                <w:rFonts w:ascii="宋体" w:hAnsi="宋体" w:cs="宋体" w:hint="eastAsia"/>
                <w:sz w:val="24"/>
                <w:szCs w:val="24"/>
              </w:rPr>
              <w:t>。</w:t>
            </w:r>
          </w:p>
        </w:tc>
        <w:tc>
          <w:tcPr>
            <w:tcW w:w="1963" w:type="pct"/>
            <w:vAlign w:val="center"/>
          </w:tcPr>
          <w:p w:rsidR="002A00EB" w:rsidRPr="00782AF2" w:rsidRDefault="002A00EB" w:rsidP="00377FDD">
            <w:pPr>
              <w:adjustRightInd w:val="0"/>
              <w:snapToGrid w:val="0"/>
              <w:rPr>
                <w:rFonts w:ascii="宋体"/>
                <w:sz w:val="24"/>
                <w:szCs w:val="24"/>
              </w:rPr>
            </w:pPr>
          </w:p>
        </w:tc>
      </w:tr>
      <w:tr w:rsidR="002A00EB" w:rsidRPr="00782AF2">
        <w:trPr>
          <w:cantSplit/>
          <w:trHeight w:val="1461"/>
        </w:trPr>
        <w:tc>
          <w:tcPr>
            <w:tcW w:w="406" w:type="pct"/>
            <w:vAlign w:val="center"/>
          </w:tcPr>
          <w:p w:rsidR="002A00EB" w:rsidRPr="00782AF2" w:rsidRDefault="002A00EB" w:rsidP="00377FDD">
            <w:pPr>
              <w:adjustRightInd w:val="0"/>
              <w:snapToGrid w:val="0"/>
              <w:jc w:val="center"/>
              <w:rPr>
                <w:rFonts w:ascii="宋体"/>
                <w:sz w:val="24"/>
                <w:szCs w:val="24"/>
              </w:rPr>
            </w:pPr>
            <w:r w:rsidRPr="00782AF2">
              <w:rPr>
                <w:rFonts w:ascii="宋体" w:hAnsi="宋体" w:cs="宋体"/>
                <w:sz w:val="24"/>
                <w:szCs w:val="24"/>
              </w:rPr>
              <w:t>3</w:t>
            </w:r>
          </w:p>
        </w:tc>
        <w:tc>
          <w:tcPr>
            <w:tcW w:w="751"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产品型号</w:t>
            </w:r>
          </w:p>
        </w:tc>
        <w:tc>
          <w:tcPr>
            <w:tcW w:w="1880" w:type="pct"/>
            <w:vAlign w:val="center"/>
          </w:tcPr>
          <w:p w:rsidR="002A00EB" w:rsidRPr="00EB5175" w:rsidRDefault="002A00EB" w:rsidP="00377FDD">
            <w:pPr>
              <w:adjustRightInd w:val="0"/>
              <w:snapToGrid w:val="0"/>
              <w:rPr>
                <w:rFonts w:ascii="宋体"/>
                <w:sz w:val="24"/>
                <w:szCs w:val="24"/>
              </w:rPr>
            </w:pPr>
            <w:r>
              <w:rPr>
                <w:rFonts w:ascii="宋体" w:hAnsi="宋体" w:cs="宋体" w:hint="eastAsia"/>
                <w:sz w:val="24"/>
                <w:szCs w:val="24"/>
              </w:rPr>
              <w:t>①</w:t>
            </w:r>
            <w:r w:rsidRPr="00EB5175">
              <w:rPr>
                <w:rFonts w:ascii="宋体" w:hAnsi="宋体" w:cs="宋体" w:hint="eastAsia"/>
                <w:sz w:val="24"/>
                <w:szCs w:val="24"/>
              </w:rPr>
              <w:t>因产品型号编制规则变化造成的型号变化</w:t>
            </w:r>
            <w:r>
              <w:rPr>
                <w:rFonts w:ascii="宋体" w:hAnsi="宋体" w:cs="宋体" w:hint="eastAsia"/>
                <w:sz w:val="24"/>
                <w:szCs w:val="24"/>
              </w:rPr>
              <w:t>。</w:t>
            </w:r>
          </w:p>
          <w:p w:rsidR="002A00EB" w:rsidRDefault="002A00EB" w:rsidP="00377FDD">
            <w:pPr>
              <w:adjustRightInd w:val="0"/>
              <w:snapToGrid w:val="0"/>
              <w:rPr>
                <w:rFonts w:ascii="宋体"/>
                <w:sz w:val="24"/>
                <w:szCs w:val="24"/>
              </w:rPr>
            </w:pPr>
            <w:r>
              <w:rPr>
                <w:rFonts w:ascii="宋体" w:hAnsi="宋体" w:cs="宋体" w:hint="eastAsia"/>
                <w:sz w:val="24"/>
                <w:szCs w:val="24"/>
              </w:rPr>
              <w:t>②因产品发生结构、参数的变化而引起的</w:t>
            </w:r>
            <w:r w:rsidRPr="00EB5175">
              <w:rPr>
                <w:rFonts w:ascii="宋体" w:hAnsi="宋体" w:cs="宋体" w:hint="eastAsia"/>
                <w:sz w:val="24"/>
                <w:szCs w:val="24"/>
              </w:rPr>
              <w:t>型号变化</w:t>
            </w:r>
            <w:r>
              <w:rPr>
                <w:rFonts w:ascii="宋体" w:hAnsi="宋体" w:cs="宋体" w:hint="eastAsia"/>
                <w:sz w:val="24"/>
                <w:szCs w:val="24"/>
              </w:rPr>
              <w:t>，</w:t>
            </w:r>
            <w:bookmarkStart w:id="6" w:name="OLE_LINK3"/>
            <w:bookmarkStart w:id="7" w:name="OLE_LINK4"/>
            <w:r>
              <w:rPr>
                <w:rFonts w:ascii="宋体" w:hAnsi="宋体" w:cs="宋体" w:hint="eastAsia"/>
                <w:sz w:val="24"/>
                <w:szCs w:val="24"/>
              </w:rPr>
              <w:t>见具体产品定型文件审查认可要求。</w:t>
            </w:r>
            <w:bookmarkEnd w:id="6"/>
            <w:bookmarkEnd w:id="7"/>
          </w:p>
          <w:p w:rsidR="002A00EB" w:rsidRDefault="002A00EB" w:rsidP="00377FDD">
            <w:pPr>
              <w:adjustRightInd w:val="0"/>
              <w:snapToGrid w:val="0"/>
              <w:rPr>
                <w:rFonts w:ascii="宋体"/>
                <w:sz w:val="24"/>
                <w:szCs w:val="24"/>
              </w:rPr>
            </w:pPr>
            <w:r>
              <w:rPr>
                <w:rFonts w:ascii="宋体" w:hAnsi="宋体" w:cs="宋体" w:hint="eastAsia"/>
                <w:sz w:val="24"/>
                <w:szCs w:val="24"/>
              </w:rPr>
              <w:t>③</w:t>
            </w:r>
            <w:r w:rsidRPr="00021BCF">
              <w:rPr>
                <w:rFonts w:cs="宋体" w:hint="eastAsia"/>
                <w:sz w:val="24"/>
                <w:szCs w:val="24"/>
              </w:rPr>
              <w:t>产品适用范围</w:t>
            </w:r>
            <w:r>
              <w:rPr>
                <w:rFonts w:cs="宋体" w:hint="eastAsia"/>
                <w:sz w:val="24"/>
                <w:szCs w:val="24"/>
              </w:rPr>
              <w:t>调整</w:t>
            </w:r>
            <w:r w:rsidRPr="00021BCF">
              <w:rPr>
                <w:rFonts w:cs="宋体" w:hint="eastAsia"/>
                <w:sz w:val="24"/>
                <w:szCs w:val="24"/>
              </w:rPr>
              <w:t>等原因造成的产品型号</w:t>
            </w:r>
            <w:r w:rsidRPr="00EB5175">
              <w:rPr>
                <w:rFonts w:ascii="宋体" w:hAnsi="宋体" w:cs="宋体" w:hint="eastAsia"/>
                <w:sz w:val="24"/>
                <w:szCs w:val="24"/>
              </w:rPr>
              <w:t>变化</w:t>
            </w:r>
            <w:r>
              <w:rPr>
                <w:rFonts w:ascii="宋体" w:hAnsi="宋体" w:cs="宋体" w:hint="eastAsia"/>
                <w:sz w:val="24"/>
                <w:szCs w:val="24"/>
              </w:rPr>
              <w:t>。</w:t>
            </w:r>
          </w:p>
          <w:p w:rsidR="002A00EB" w:rsidRPr="0094021A" w:rsidRDefault="002A00EB" w:rsidP="00377FDD">
            <w:pPr>
              <w:adjustRightInd w:val="0"/>
              <w:snapToGrid w:val="0"/>
              <w:rPr>
                <w:rFonts w:ascii="宋体"/>
                <w:sz w:val="24"/>
                <w:szCs w:val="24"/>
              </w:rPr>
            </w:pPr>
            <w:r>
              <w:rPr>
                <w:rFonts w:ascii="宋体" w:hAnsi="宋体" w:cs="宋体" w:hint="eastAsia"/>
                <w:sz w:val="24"/>
                <w:szCs w:val="24"/>
              </w:rPr>
              <w:t>④</w:t>
            </w:r>
            <w:r w:rsidRPr="00021BCF">
              <w:rPr>
                <w:rFonts w:cs="宋体" w:hint="eastAsia"/>
                <w:sz w:val="24"/>
                <w:szCs w:val="24"/>
              </w:rPr>
              <w:t>企业内部控制的附加型号、别称等变化造成产品型号变</w:t>
            </w:r>
            <w:r>
              <w:rPr>
                <w:rFonts w:cs="宋体" w:hint="eastAsia"/>
                <w:sz w:val="24"/>
                <w:szCs w:val="24"/>
              </w:rPr>
              <w:t>化。</w:t>
            </w:r>
          </w:p>
        </w:tc>
        <w:tc>
          <w:tcPr>
            <w:tcW w:w="1963" w:type="pct"/>
          </w:tcPr>
          <w:p w:rsidR="002A00EB" w:rsidRDefault="002A00EB" w:rsidP="00377FDD">
            <w:pPr>
              <w:adjustRightInd w:val="0"/>
              <w:snapToGrid w:val="0"/>
              <w:rPr>
                <w:rFonts w:ascii="宋体"/>
                <w:sz w:val="24"/>
                <w:szCs w:val="24"/>
              </w:rPr>
            </w:pPr>
            <w:bookmarkStart w:id="8" w:name="OLE_LINK5"/>
            <w:bookmarkStart w:id="9" w:name="OLE_LINK6"/>
            <w:r>
              <w:rPr>
                <w:rFonts w:ascii="宋体" w:hAnsi="宋体" w:cs="宋体" w:hint="eastAsia"/>
                <w:sz w:val="24"/>
                <w:szCs w:val="24"/>
              </w:rPr>
              <w:t>申请企业应</w:t>
            </w:r>
            <w:r w:rsidRPr="00782AF2">
              <w:rPr>
                <w:rFonts w:ascii="宋体" w:hAnsi="宋体" w:cs="宋体" w:hint="eastAsia"/>
                <w:sz w:val="24"/>
                <w:szCs w:val="24"/>
              </w:rPr>
              <w:t>提供</w:t>
            </w:r>
            <w:r>
              <w:rPr>
                <w:rFonts w:ascii="宋体" w:hAnsi="宋体" w:cs="宋体" w:hint="eastAsia"/>
                <w:sz w:val="24"/>
                <w:szCs w:val="24"/>
              </w:rPr>
              <w:t>以下材料：</w:t>
            </w:r>
            <w:bookmarkEnd w:id="8"/>
            <w:bookmarkEnd w:id="9"/>
          </w:p>
          <w:p w:rsidR="002A00EB" w:rsidRDefault="002A00EB" w:rsidP="00377FDD">
            <w:pPr>
              <w:adjustRightInd w:val="0"/>
              <w:snapToGrid w:val="0"/>
              <w:rPr>
                <w:rFonts w:ascii="宋体"/>
                <w:sz w:val="24"/>
                <w:szCs w:val="24"/>
              </w:rPr>
            </w:pPr>
            <w:r>
              <w:rPr>
                <w:rFonts w:ascii="宋体" w:hAnsi="宋体" w:cs="宋体" w:hint="eastAsia"/>
                <w:sz w:val="24"/>
                <w:szCs w:val="24"/>
              </w:rPr>
              <w:t>①新的</w:t>
            </w:r>
            <w:r w:rsidRPr="00EB5175">
              <w:rPr>
                <w:rFonts w:ascii="宋体" w:hAnsi="宋体" w:cs="宋体" w:hint="eastAsia"/>
                <w:sz w:val="24"/>
                <w:szCs w:val="24"/>
              </w:rPr>
              <w:t>型号编制规则</w:t>
            </w:r>
            <w:r>
              <w:rPr>
                <w:rFonts w:ascii="宋体" w:hAnsi="宋体" w:cs="宋体" w:hint="eastAsia"/>
                <w:sz w:val="24"/>
                <w:szCs w:val="24"/>
              </w:rPr>
              <w:t>及前后对照。</w:t>
            </w:r>
          </w:p>
          <w:p w:rsidR="002A00EB" w:rsidRPr="00121F3F" w:rsidRDefault="002A00EB" w:rsidP="00377FDD">
            <w:pPr>
              <w:adjustRightInd w:val="0"/>
              <w:snapToGrid w:val="0"/>
              <w:rPr>
                <w:rFonts w:ascii="宋体"/>
                <w:sz w:val="24"/>
                <w:szCs w:val="24"/>
              </w:rPr>
            </w:pPr>
          </w:p>
          <w:p w:rsidR="002A00EB" w:rsidRDefault="002A00EB" w:rsidP="00377FDD">
            <w:pPr>
              <w:adjustRightInd w:val="0"/>
              <w:snapToGrid w:val="0"/>
              <w:rPr>
                <w:rFonts w:ascii="宋体"/>
                <w:sz w:val="24"/>
                <w:szCs w:val="24"/>
              </w:rPr>
            </w:pPr>
            <w:r>
              <w:rPr>
                <w:rFonts w:ascii="宋体" w:hAnsi="宋体" w:cs="宋体" w:hint="eastAsia"/>
                <w:sz w:val="24"/>
                <w:szCs w:val="24"/>
              </w:rPr>
              <w:t>②前后两个产品之间变化的对照表。</w:t>
            </w:r>
          </w:p>
          <w:p w:rsidR="002A00EB" w:rsidRDefault="002A00EB" w:rsidP="00377FDD">
            <w:pPr>
              <w:adjustRightInd w:val="0"/>
              <w:snapToGrid w:val="0"/>
              <w:rPr>
                <w:rFonts w:ascii="宋体"/>
                <w:sz w:val="24"/>
                <w:szCs w:val="24"/>
              </w:rPr>
            </w:pPr>
          </w:p>
          <w:p w:rsidR="002A00EB" w:rsidRDefault="002A00EB" w:rsidP="00377FDD">
            <w:pPr>
              <w:adjustRightInd w:val="0"/>
              <w:snapToGrid w:val="0"/>
              <w:rPr>
                <w:rFonts w:ascii="宋体"/>
                <w:sz w:val="24"/>
                <w:szCs w:val="24"/>
              </w:rPr>
            </w:pPr>
            <w:r>
              <w:rPr>
                <w:rFonts w:ascii="宋体" w:hAnsi="宋体" w:cs="宋体" w:hint="eastAsia"/>
                <w:sz w:val="24"/>
                <w:szCs w:val="24"/>
              </w:rPr>
              <w:t>③调整变化与型号变化的对照表。</w:t>
            </w:r>
          </w:p>
          <w:p w:rsidR="002A00EB" w:rsidRDefault="002A00EB" w:rsidP="00377FDD">
            <w:pPr>
              <w:adjustRightInd w:val="0"/>
              <w:snapToGrid w:val="0"/>
              <w:rPr>
                <w:rFonts w:ascii="宋体"/>
                <w:sz w:val="24"/>
                <w:szCs w:val="24"/>
              </w:rPr>
            </w:pPr>
          </w:p>
          <w:p w:rsidR="002A00EB" w:rsidRPr="008E01D2" w:rsidRDefault="002A00EB" w:rsidP="00C30D40">
            <w:pPr>
              <w:adjustRightInd w:val="0"/>
              <w:snapToGrid w:val="0"/>
              <w:rPr>
                <w:rFonts w:ascii="宋体"/>
                <w:sz w:val="24"/>
                <w:szCs w:val="24"/>
              </w:rPr>
            </w:pPr>
            <w:r>
              <w:rPr>
                <w:rFonts w:ascii="宋体" w:hAnsi="宋体" w:cs="宋体" w:hint="eastAsia"/>
                <w:sz w:val="24"/>
                <w:szCs w:val="24"/>
              </w:rPr>
              <w:t>④型号变化说明。</w:t>
            </w:r>
          </w:p>
        </w:tc>
      </w:tr>
      <w:tr w:rsidR="002A00EB" w:rsidRPr="00782AF2">
        <w:trPr>
          <w:cantSplit/>
          <w:trHeight w:val="760"/>
        </w:trPr>
        <w:tc>
          <w:tcPr>
            <w:tcW w:w="406" w:type="pct"/>
            <w:vAlign w:val="center"/>
          </w:tcPr>
          <w:p w:rsidR="002A00EB" w:rsidRPr="00782AF2" w:rsidRDefault="002A00EB" w:rsidP="00377FDD">
            <w:pPr>
              <w:adjustRightInd w:val="0"/>
              <w:snapToGrid w:val="0"/>
              <w:jc w:val="center"/>
              <w:rPr>
                <w:rFonts w:ascii="宋体"/>
                <w:sz w:val="24"/>
                <w:szCs w:val="24"/>
              </w:rPr>
            </w:pPr>
            <w:r w:rsidRPr="00782AF2">
              <w:rPr>
                <w:rFonts w:ascii="宋体" w:hAnsi="宋体" w:cs="宋体"/>
                <w:sz w:val="24"/>
                <w:szCs w:val="24"/>
              </w:rPr>
              <w:t>4</w:t>
            </w:r>
          </w:p>
        </w:tc>
        <w:tc>
          <w:tcPr>
            <w:tcW w:w="751" w:type="pct"/>
            <w:vAlign w:val="center"/>
          </w:tcPr>
          <w:p w:rsidR="002A00EB" w:rsidRPr="00F97274" w:rsidRDefault="002A00EB" w:rsidP="00377FDD">
            <w:pPr>
              <w:adjustRightInd w:val="0"/>
              <w:snapToGrid w:val="0"/>
              <w:rPr>
                <w:rFonts w:ascii="宋体"/>
                <w:sz w:val="24"/>
                <w:szCs w:val="24"/>
              </w:rPr>
            </w:pPr>
            <w:r w:rsidRPr="00F97274">
              <w:rPr>
                <w:rFonts w:ascii="宋体" w:hAnsi="宋体" w:cs="宋体" w:hint="eastAsia"/>
                <w:sz w:val="24"/>
                <w:szCs w:val="24"/>
              </w:rPr>
              <w:t>产品名称</w:t>
            </w:r>
          </w:p>
        </w:tc>
        <w:tc>
          <w:tcPr>
            <w:tcW w:w="1880" w:type="pct"/>
            <w:vAlign w:val="center"/>
          </w:tcPr>
          <w:p w:rsidR="002A00EB" w:rsidRPr="00F97274" w:rsidRDefault="002A00EB" w:rsidP="00377FDD">
            <w:pPr>
              <w:adjustRightInd w:val="0"/>
              <w:snapToGrid w:val="0"/>
              <w:rPr>
                <w:sz w:val="24"/>
                <w:szCs w:val="24"/>
              </w:rPr>
            </w:pPr>
            <w:r w:rsidRPr="00F97274">
              <w:rPr>
                <w:rFonts w:cs="宋体" w:hint="eastAsia"/>
                <w:sz w:val="24"/>
                <w:szCs w:val="24"/>
              </w:rPr>
              <w:t>申请产品与定型时产品名称不一致。</w:t>
            </w:r>
          </w:p>
        </w:tc>
        <w:tc>
          <w:tcPr>
            <w:tcW w:w="1963" w:type="pct"/>
            <w:vAlign w:val="center"/>
          </w:tcPr>
          <w:p w:rsidR="002A00EB" w:rsidRPr="00F97274" w:rsidRDefault="002A00EB" w:rsidP="00377FDD">
            <w:pPr>
              <w:adjustRightInd w:val="0"/>
              <w:snapToGrid w:val="0"/>
              <w:rPr>
                <w:rFonts w:ascii="宋体"/>
                <w:sz w:val="24"/>
                <w:szCs w:val="24"/>
              </w:rPr>
            </w:pPr>
            <w:r w:rsidRPr="00F97274">
              <w:rPr>
                <w:rFonts w:ascii="宋体" w:hAnsi="宋体" w:cs="宋体" w:hint="eastAsia"/>
                <w:sz w:val="24"/>
                <w:szCs w:val="24"/>
              </w:rPr>
              <w:t>应与企业标准、使用说明书中产品名称一致。</w:t>
            </w:r>
          </w:p>
          <w:p w:rsidR="002A00EB" w:rsidRPr="00F97274" w:rsidRDefault="002A00EB" w:rsidP="00377FDD">
            <w:pPr>
              <w:adjustRightInd w:val="0"/>
              <w:snapToGrid w:val="0"/>
              <w:rPr>
                <w:rFonts w:ascii="宋体"/>
                <w:sz w:val="24"/>
                <w:szCs w:val="24"/>
              </w:rPr>
            </w:pPr>
            <w:r w:rsidRPr="00F97274">
              <w:rPr>
                <w:rFonts w:ascii="宋体" w:hAnsi="宋体" w:cs="宋体" w:hint="eastAsia"/>
                <w:sz w:val="24"/>
                <w:szCs w:val="24"/>
              </w:rPr>
              <w:t>提供产品名称变化说明。</w:t>
            </w:r>
          </w:p>
        </w:tc>
      </w:tr>
      <w:tr w:rsidR="002A00EB" w:rsidRPr="00782AF2">
        <w:trPr>
          <w:cantSplit/>
          <w:trHeight w:val="629"/>
        </w:trPr>
        <w:tc>
          <w:tcPr>
            <w:tcW w:w="406" w:type="pct"/>
            <w:vAlign w:val="center"/>
          </w:tcPr>
          <w:p w:rsidR="002A00EB" w:rsidRPr="00782AF2" w:rsidRDefault="002A00EB" w:rsidP="00377FDD">
            <w:pPr>
              <w:adjustRightInd w:val="0"/>
              <w:snapToGrid w:val="0"/>
              <w:jc w:val="center"/>
              <w:rPr>
                <w:rFonts w:ascii="宋体"/>
                <w:sz w:val="24"/>
                <w:szCs w:val="24"/>
              </w:rPr>
            </w:pPr>
            <w:r w:rsidRPr="00782AF2">
              <w:rPr>
                <w:rFonts w:ascii="宋体" w:hAnsi="宋体" w:cs="宋体"/>
                <w:sz w:val="24"/>
                <w:szCs w:val="24"/>
              </w:rPr>
              <w:t>5</w:t>
            </w:r>
          </w:p>
        </w:tc>
        <w:tc>
          <w:tcPr>
            <w:tcW w:w="751"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涵盖型号</w:t>
            </w:r>
          </w:p>
        </w:tc>
        <w:tc>
          <w:tcPr>
            <w:tcW w:w="1880" w:type="pct"/>
            <w:vAlign w:val="center"/>
          </w:tcPr>
          <w:p w:rsidR="002A00EB" w:rsidRPr="001D065C" w:rsidRDefault="002A00EB" w:rsidP="00377FDD">
            <w:pPr>
              <w:adjustRightInd w:val="0"/>
              <w:snapToGrid w:val="0"/>
              <w:rPr>
                <w:sz w:val="24"/>
                <w:szCs w:val="24"/>
              </w:rPr>
            </w:pPr>
            <w:r w:rsidRPr="001D065C">
              <w:rPr>
                <w:rFonts w:cs="宋体" w:hint="eastAsia"/>
                <w:sz w:val="24"/>
                <w:szCs w:val="24"/>
              </w:rPr>
              <w:t>与产品型号信息不一致情况相同把握</w:t>
            </w:r>
            <w:r>
              <w:rPr>
                <w:rFonts w:cs="宋体" w:hint="eastAsia"/>
                <w:sz w:val="24"/>
                <w:szCs w:val="24"/>
              </w:rPr>
              <w:t>。</w:t>
            </w:r>
          </w:p>
        </w:tc>
        <w:tc>
          <w:tcPr>
            <w:tcW w:w="1963" w:type="pct"/>
            <w:vAlign w:val="center"/>
          </w:tcPr>
          <w:p w:rsidR="002A00EB" w:rsidRPr="00782AF2" w:rsidRDefault="002A00EB" w:rsidP="00377FDD">
            <w:pPr>
              <w:adjustRightInd w:val="0"/>
              <w:snapToGrid w:val="0"/>
              <w:rPr>
                <w:rFonts w:ascii="宋体"/>
                <w:sz w:val="24"/>
                <w:szCs w:val="24"/>
              </w:rPr>
            </w:pPr>
            <w:r>
              <w:rPr>
                <w:rFonts w:ascii="宋体" w:hAnsi="宋体" w:cs="宋体" w:hint="eastAsia"/>
                <w:sz w:val="24"/>
                <w:szCs w:val="24"/>
              </w:rPr>
              <w:t>涵盖产品也应为定型产品。</w:t>
            </w:r>
          </w:p>
        </w:tc>
      </w:tr>
      <w:tr w:rsidR="002A00EB" w:rsidRPr="00782AF2">
        <w:trPr>
          <w:cantSplit/>
          <w:trHeight w:val="508"/>
        </w:trPr>
        <w:tc>
          <w:tcPr>
            <w:tcW w:w="406" w:type="pct"/>
            <w:vAlign w:val="center"/>
          </w:tcPr>
          <w:p w:rsidR="002A00EB" w:rsidRPr="00782AF2" w:rsidRDefault="002A00EB" w:rsidP="00377FDD">
            <w:pPr>
              <w:adjustRightInd w:val="0"/>
              <w:snapToGrid w:val="0"/>
              <w:jc w:val="center"/>
              <w:rPr>
                <w:rFonts w:ascii="宋体"/>
                <w:sz w:val="24"/>
                <w:szCs w:val="24"/>
              </w:rPr>
            </w:pPr>
            <w:r w:rsidRPr="00782AF2">
              <w:rPr>
                <w:rFonts w:ascii="宋体" w:hAnsi="宋体" w:cs="宋体"/>
                <w:sz w:val="24"/>
                <w:szCs w:val="24"/>
              </w:rPr>
              <w:t>6</w:t>
            </w:r>
          </w:p>
        </w:tc>
        <w:tc>
          <w:tcPr>
            <w:tcW w:w="751"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商标</w:t>
            </w:r>
          </w:p>
        </w:tc>
        <w:tc>
          <w:tcPr>
            <w:tcW w:w="1880" w:type="pct"/>
            <w:vAlign w:val="center"/>
          </w:tcPr>
          <w:p w:rsidR="002A00EB" w:rsidRPr="005A155F" w:rsidRDefault="002A00EB" w:rsidP="00377FDD">
            <w:pPr>
              <w:adjustRightInd w:val="0"/>
              <w:snapToGrid w:val="0"/>
              <w:rPr>
                <w:rFonts w:ascii="宋体"/>
                <w:sz w:val="24"/>
                <w:szCs w:val="24"/>
              </w:rPr>
            </w:pPr>
            <w:r w:rsidRPr="005A155F">
              <w:rPr>
                <w:rFonts w:ascii="宋体" w:hAnsi="宋体" w:cs="宋体" w:hint="eastAsia"/>
                <w:sz w:val="24"/>
                <w:szCs w:val="24"/>
              </w:rPr>
              <w:t>商标的增加、减少和变化</w:t>
            </w:r>
            <w:r>
              <w:rPr>
                <w:rFonts w:ascii="宋体" w:hAnsi="宋体" w:cs="宋体" w:hint="eastAsia"/>
                <w:sz w:val="24"/>
                <w:szCs w:val="24"/>
              </w:rPr>
              <w:t>。</w:t>
            </w:r>
          </w:p>
        </w:tc>
        <w:tc>
          <w:tcPr>
            <w:tcW w:w="1963" w:type="pct"/>
            <w:vAlign w:val="center"/>
          </w:tcPr>
          <w:p w:rsidR="002A00EB" w:rsidRPr="005A155F" w:rsidRDefault="002A00EB" w:rsidP="00377FDD">
            <w:pPr>
              <w:adjustRightInd w:val="0"/>
              <w:snapToGrid w:val="0"/>
              <w:rPr>
                <w:rFonts w:ascii="宋体"/>
                <w:sz w:val="24"/>
                <w:szCs w:val="24"/>
              </w:rPr>
            </w:pPr>
            <w:r>
              <w:rPr>
                <w:rFonts w:ascii="宋体" w:hAnsi="宋体" w:cs="宋体" w:hint="eastAsia"/>
                <w:sz w:val="24"/>
                <w:szCs w:val="24"/>
              </w:rPr>
              <w:t>申请企业应提供</w:t>
            </w:r>
            <w:r w:rsidRPr="005A155F">
              <w:rPr>
                <w:rFonts w:ascii="宋体" w:hAnsi="宋体" w:cs="宋体" w:hint="eastAsia"/>
                <w:sz w:val="24"/>
                <w:szCs w:val="24"/>
              </w:rPr>
              <w:t>商标注册证复印件或授权使用备案材料</w:t>
            </w:r>
            <w:r>
              <w:rPr>
                <w:rFonts w:ascii="宋体" w:hAnsi="宋体" w:cs="宋体" w:hint="eastAsia"/>
                <w:sz w:val="24"/>
                <w:szCs w:val="24"/>
              </w:rPr>
              <w:t>。</w:t>
            </w:r>
          </w:p>
        </w:tc>
      </w:tr>
      <w:tr w:rsidR="002A00EB" w:rsidRPr="00782AF2">
        <w:trPr>
          <w:cantSplit/>
          <w:trHeight w:val="757"/>
        </w:trPr>
        <w:tc>
          <w:tcPr>
            <w:tcW w:w="406" w:type="pct"/>
            <w:tcBorders>
              <w:bottom w:val="single" w:sz="8" w:space="0" w:color="auto"/>
            </w:tcBorders>
            <w:vAlign w:val="center"/>
          </w:tcPr>
          <w:p w:rsidR="002A00EB" w:rsidRPr="00782AF2" w:rsidRDefault="002A00EB" w:rsidP="00377FDD">
            <w:pPr>
              <w:adjustRightInd w:val="0"/>
              <w:snapToGrid w:val="0"/>
              <w:jc w:val="center"/>
              <w:rPr>
                <w:rFonts w:ascii="宋体"/>
                <w:sz w:val="24"/>
                <w:szCs w:val="24"/>
              </w:rPr>
            </w:pPr>
            <w:r>
              <w:rPr>
                <w:rFonts w:ascii="宋体" w:hAnsi="宋体" w:cs="宋体"/>
                <w:sz w:val="24"/>
                <w:szCs w:val="24"/>
              </w:rPr>
              <w:t>7</w:t>
            </w:r>
          </w:p>
        </w:tc>
        <w:tc>
          <w:tcPr>
            <w:tcW w:w="751" w:type="pct"/>
            <w:tcBorders>
              <w:bottom w:val="single" w:sz="8" w:space="0" w:color="auto"/>
            </w:tcBorders>
            <w:vAlign w:val="center"/>
          </w:tcPr>
          <w:p w:rsidR="002A00EB" w:rsidRPr="00782AF2" w:rsidRDefault="002A00EB" w:rsidP="00377FDD">
            <w:pPr>
              <w:adjustRightInd w:val="0"/>
              <w:snapToGrid w:val="0"/>
              <w:rPr>
                <w:rFonts w:ascii="宋体"/>
                <w:sz w:val="24"/>
                <w:szCs w:val="24"/>
              </w:rPr>
            </w:pPr>
            <w:r>
              <w:rPr>
                <w:rFonts w:ascii="宋体" w:hAnsi="宋体" w:cs="宋体" w:hint="eastAsia"/>
                <w:sz w:val="24"/>
                <w:szCs w:val="24"/>
              </w:rPr>
              <w:t>产品结构配置及参数</w:t>
            </w:r>
          </w:p>
        </w:tc>
        <w:tc>
          <w:tcPr>
            <w:tcW w:w="1880" w:type="pct"/>
            <w:tcBorders>
              <w:bottom w:val="single" w:sz="8" w:space="0" w:color="auto"/>
            </w:tcBorders>
            <w:vAlign w:val="center"/>
          </w:tcPr>
          <w:p w:rsidR="002A00EB" w:rsidRPr="00782AF2" w:rsidRDefault="002A00EB" w:rsidP="00E17899">
            <w:pPr>
              <w:adjustRightInd w:val="0"/>
              <w:snapToGrid w:val="0"/>
              <w:rPr>
                <w:rFonts w:ascii="宋体"/>
                <w:sz w:val="24"/>
                <w:szCs w:val="24"/>
              </w:rPr>
            </w:pPr>
            <w:r w:rsidRPr="007113E9">
              <w:rPr>
                <w:rFonts w:ascii="宋体" w:hAnsi="宋体" w:cs="宋体" w:hint="eastAsia"/>
                <w:sz w:val="24"/>
                <w:szCs w:val="24"/>
              </w:rPr>
              <w:t>见具体产品推广鉴定信息变更等有关审查规定</w:t>
            </w:r>
            <w:r>
              <w:rPr>
                <w:rFonts w:ascii="宋体" w:hAnsi="宋体" w:cs="宋体" w:hint="eastAsia"/>
                <w:sz w:val="24"/>
                <w:szCs w:val="24"/>
              </w:rPr>
              <w:t>中的“</w:t>
            </w:r>
            <w:r w:rsidRPr="00E17899">
              <w:rPr>
                <w:rFonts w:ascii="宋体" w:hAnsi="宋体" w:cs="宋体" w:hint="eastAsia"/>
                <w:sz w:val="24"/>
                <w:szCs w:val="24"/>
              </w:rPr>
              <w:t>申请鉴定产品与原定型产品信息是否可以不一致</w:t>
            </w:r>
            <w:r>
              <w:rPr>
                <w:rFonts w:ascii="宋体" w:hAnsi="宋体" w:cs="宋体" w:hint="eastAsia"/>
                <w:sz w:val="24"/>
                <w:szCs w:val="24"/>
              </w:rPr>
              <w:t>”规定。</w:t>
            </w:r>
          </w:p>
        </w:tc>
        <w:tc>
          <w:tcPr>
            <w:tcW w:w="1963" w:type="pct"/>
            <w:tcBorders>
              <w:bottom w:val="single" w:sz="8" w:space="0" w:color="auto"/>
            </w:tcBorders>
            <w:vAlign w:val="center"/>
          </w:tcPr>
          <w:p w:rsidR="002A00EB" w:rsidRDefault="002A00EB" w:rsidP="00377FDD">
            <w:pPr>
              <w:adjustRightInd w:val="0"/>
              <w:snapToGrid w:val="0"/>
              <w:rPr>
                <w:rFonts w:ascii="宋体"/>
                <w:sz w:val="24"/>
                <w:szCs w:val="24"/>
              </w:rPr>
            </w:pPr>
            <w:r>
              <w:rPr>
                <w:rFonts w:ascii="宋体" w:hAnsi="宋体" w:cs="宋体" w:hint="eastAsia"/>
                <w:sz w:val="24"/>
                <w:szCs w:val="24"/>
              </w:rPr>
              <w:t>申请企业应列明申请产品与定型产品的变化情况。</w:t>
            </w:r>
          </w:p>
        </w:tc>
      </w:tr>
    </w:tbl>
    <w:p w:rsidR="002A00EB" w:rsidRDefault="002A00EB" w:rsidP="00377FDD">
      <w:pPr>
        <w:widowControl/>
        <w:adjustRightInd w:val="0"/>
        <w:snapToGrid w:val="0"/>
        <w:jc w:val="left"/>
      </w:pPr>
      <w:r>
        <w:br w:type="page"/>
      </w:r>
    </w:p>
    <w:p w:rsidR="002A00EB" w:rsidRPr="000A5939" w:rsidRDefault="002A00EB" w:rsidP="00377FDD">
      <w:pPr>
        <w:pStyle w:val="aa"/>
        <w:adjustRightInd w:val="0"/>
        <w:snapToGrid w:val="0"/>
        <w:ind w:firstLineChars="0" w:firstLine="0"/>
        <w:jc w:val="left"/>
        <w:rPr>
          <w:rFonts w:ascii="黑体" w:eastAsia="黑体" w:hAnsi="宋体" w:cs="黑体"/>
          <w:sz w:val="32"/>
          <w:szCs w:val="32"/>
        </w:rPr>
      </w:pPr>
      <w:bookmarkStart w:id="10" w:name="_Toc256514072"/>
      <w:r w:rsidRPr="000A5939">
        <w:rPr>
          <w:rFonts w:ascii="黑体" w:eastAsia="黑体" w:hAnsi="宋体" w:cs="黑体" w:hint="eastAsia"/>
          <w:sz w:val="32"/>
          <w:szCs w:val="32"/>
        </w:rPr>
        <w:t>附件</w:t>
      </w:r>
      <w:r w:rsidRPr="000A5939">
        <w:rPr>
          <w:rFonts w:ascii="黑体" w:eastAsia="黑体" w:hAnsi="宋体" w:cs="黑体"/>
          <w:sz w:val="32"/>
          <w:szCs w:val="32"/>
        </w:rPr>
        <w:t>3</w:t>
      </w:r>
    </w:p>
    <w:p w:rsidR="002A00EB" w:rsidRPr="000A5939" w:rsidRDefault="002A00EB" w:rsidP="00377FDD">
      <w:pPr>
        <w:pStyle w:val="aa"/>
        <w:adjustRightInd w:val="0"/>
        <w:snapToGrid w:val="0"/>
        <w:ind w:firstLineChars="0" w:firstLine="0"/>
        <w:jc w:val="center"/>
        <w:rPr>
          <w:rFonts w:hAnsi="宋体"/>
          <w:b/>
          <w:bCs/>
          <w:sz w:val="36"/>
          <w:szCs w:val="36"/>
        </w:rPr>
      </w:pPr>
      <w:r w:rsidRPr="000A5939">
        <w:rPr>
          <w:rFonts w:hAnsi="宋体" w:hint="eastAsia"/>
          <w:b/>
          <w:bCs/>
          <w:sz w:val="36"/>
          <w:szCs w:val="36"/>
        </w:rPr>
        <w:t>拖拉机产品推广鉴定信息变更等有关审查规定</w:t>
      </w:r>
    </w:p>
    <w:tbl>
      <w:tblPr>
        <w:tblW w:w="5000" w:type="pct"/>
        <w:tblInd w:w="-1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508"/>
        <w:gridCol w:w="1081"/>
        <w:gridCol w:w="1353"/>
        <w:gridCol w:w="3147"/>
        <w:gridCol w:w="3027"/>
      </w:tblGrid>
      <w:tr w:rsidR="002A00EB" w:rsidRPr="00550F0F">
        <w:trPr>
          <w:cantSplit/>
          <w:trHeight w:val="312"/>
          <w:tblHeader/>
        </w:trPr>
        <w:tc>
          <w:tcPr>
            <w:tcW w:w="279" w:type="pct"/>
            <w:tcBorders>
              <w:top w:val="single" w:sz="8" w:space="0" w:color="auto"/>
            </w:tcBorders>
            <w:vAlign w:val="center"/>
          </w:tcPr>
          <w:p w:rsidR="002A00EB" w:rsidRPr="00550F0F" w:rsidRDefault="002A00EB" w:rsidP="00377FDD">
            <w:pPr>
              <w:adjustRightInd w:val="0"/>
              <w:snapToGrid w:val="0"/>
              <w:jc w:val="center"/>
              <w:rPr>
                <w:rFonts w:ascii="黑体" w:eastAsia="黑体" w:hAnsi="宋体"/>
                <w:sz w:val="24"/>
                <w:szCs w:val="24"/>
              </w:rPr>
            </w:pPr>
            <w:r w:rsidRPr="00550F0F">
              <w:rPr>
                <w:rFonts w:ascii="黑体" w:eastAsia="黑体" w:hAnsi="宋体" w:cs="黑体" w:hint="eastAsia"/>
                <w:sz w:val="24"/>
                <w:szCs w:val="24"/>
              </w:rPr>
              <w:t>序号</w:t>
            </w:r>
          </w:p>
        </w:tc>
        <w:tc>
          <w:tcPr>
            <w:tcW w:w="1335" w:type="pct"/>
            <w:gridSpan w:val="2"/>
            <w:tcBorders>
              <w:top w:val="single" w:sz="8" w:space="0" w:color="auto"/>
            </w:tcBorders>
            <w:vAlign w:val="center"/>
          </w:tcPr>
          <w:p w:rsidR="002A00EB" w:rsidRPr="00550F0F" w:rsidRDefault="002A00EB" w:rsidP="00377FDD">
            <w:pPr>
              <w:adjustRightInd w:val="0"/>
              <w:snapToGrid w:val="0"/>
              <w:jc w:val="center"/>
              <w:rPr>
                <w:rFonts w:ascii="黑体" w:eastAsia="黑体" w:hAnsi="宋体"/>
                <w:sz w:val="24"/>
                <w:szCs w:val="24"/>
              </w:rPr>
            </w:pPr>
            <w:r w:rsidRPr="00550F0F">
              <w:rPr>
                <w:rFonts w:ascii="黑体" w:eastAsia="黑体" w:hAnsi="宋体" w:cs="黑体" w:hint="eastAsia"/>
                <w:sz w:val="24"/>
                <w:szCs w:val="24"/>
              </w:rPr>
              <w:t>项目</w:t>
            </w:r>
          </w:p>
        </w:tc>
        <w:tc>
          <w:tcPr>
            <w:tcW w:w="1726" w:type="pct"/>
            <w:tcBorders>
              <w:top w:val="single" w:sz="8" w:space="0" w:color="auto"/>
            </w:tcBorders>
            <w:vAlign w:val="center"/>
          </w:tcPr>
          <w:p w:rsidR="002A00EB" w:rsidRPr="00550F0F" w:rsidRDefault="002A00EB" w:rsidP="00377FDD">
            <w:pPr>
              <w:adjustRightInd w:val="0"/>
              <w:snapToGrid w:val="0"/>
              <w:rPr>
                <w:rFonts w:ascii="黑体" w:eastAsia="黑体" w:hAnsi="宋体"/>
                <w:sz w:val="24"/>
                <w:szCs w:val="24"/>
              </w:rPr>
            </w:pPr>
            <w:r>
              <w:rPr>
                <w:rFonts w:ascii="黑体" w:eastAsia="黑体" w:hAnsi="宋体" w:cs="黑体" w:hint="eastAsia"/>
                <w:sz w:val="24"/>
                <w:szCs w:val="24"/>
              </w:rPr>
              <w:t>推广鉴定证书有效期内是否可以变化</w:t>
            </w:r>
          </w:p>
        </w:tc>
        <w:tc>
          <w:tcPr>
            <w:tcW w:w="1660" w:type="pct"/>
            <w:tcBorders>
              <w:top w:val="single" w:sz="8" w:space="0" w:color="auto"/>
            </w:tcBorders>
            <w:vAlign w:val="center"/>
          </w:tcPr>
          <w:p w:rsidR="002A00EB" w:rsidRPr="00550F0F" w:rsidRDefault="002A00EB" w:rsidP="00377FDD">
            <w:pPr>
              <w:adjustRightInd w:val="0"/>
              <w:snapToGrid w:val="0"/>
              <w:rPr>
                <w:rFonts w:ascii="黑体" w:eastAsia="黑体" w:hAnsi="宋体"/>
                <w:sz w:val="24"/>
                <w:szCs w:val="24"/>
              </w:rPr>
            </w:pPr>
            <w:r w:rsidRPr="00550F0F">
              <w:rPr>
                <w:rFonts w:ascii="黑体" w:eastAsia="黑体" w:hAnsi="宋体" w:cs="黑体" w:hint="eastAsia"/>
                <w:sz w:val="24"/>
                <w:szCs w:val="24"/>
              </w:rPr>
              <w:t>申请鉴定产品与原定型产品信息是否可以不一致</w:t>
            </w:r>
          </w:p>
        </w:tc>
      </w:tr>
      <w:tr w:rsidR="002A00EB" w:rsidRPr="00550F0F">
        <w:trPr>
          <w:cantSplit/>
          <w:trHeight w:val="312"/>
        </w:trPr>
        <w:tc>
          <w:tcPr>
            <w:tcW w:w="279" w:type="pct"/>
            <w:vAlign w:val="center"/>
          </w:tcPr>
          <w:p w:rsidR="002A00EB" w:rsidRPr="00550F0F" w:rsidRDefault="002A00EB" w:rsidP="005D7997">
            <w:pPr>
              <w:adjustRightInd w:val="0"/>
              <w:snapToGrid w:val="0"/>
              <w:jc w:val="center"/>
              <w:rPr>
                <w:rFonts w:ascii="宋体"/>
                <w:sz w:val="24"/>
                <w:szCs w:val="24"/>
              </w:rPr>
            </w:pPr>
            <w:r w:rsidRPr="00550F0F">
              <w:rPr>
                <w:rFonts w:ascii="宋体" w:hAnsi="宋体" w:cs="宋体"/>
                <w:sz w:val="24"/>
                <w:szCs w:val="24"/>
              </w:rPr>
              <w:t>1</w:t>
            </w:r>
          </w:p>
        </w:tc>
        <w:tc>
          <w:tcPr>
            <w:tcW w:w="1335" w:type="pct"/>
            <w:gridSpan w:val="2"/>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结构型式</w:t>
            </w:r>
          </w:p>
        </w:tc>
        <w:tc>
          <w:tcPr>
            <w:tcW w:w="1726"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不允许变化</w:t>
            </w:r>
          </w:p>
        </w:tc>
        <w:tc>
          <w:tcPr>
            <w:tcW w:w="1660" w:type="pct"/>
            <w:vAlign w:val="center"/>
          </w:tcPr>
          <w:p w:rsidR="002A00EB" w:rsidRPr="005D7997" w:rsidRDefault="002A00EB" w:rsidP="00377FDD">
            <w:pPr>
              <w:adjustRightInd w:val="0"/>
              <w:snapToGrid w:val="0"/>
              <w:rPr>
                <w:rFonts w:ascii="宋体"/>
                <w:sz w:val="24"/>
                <w:szCs w:val="24"/>
              </w:rPr>
            </w:pPr>
            <w:r w:rsidRPr="005D7997">
              <w:rPr>
                <w:rFonts w:ascii="宋体" w:hAnsi="宋体" w:cs="宋体" w:hint="eastAsia"/>
                <w:sz w:val="24"/>
                <w:szCs w:val="24"/>
              </w:rPr>
              <w:t>不允许不一致</w:t>
            </w:r>
          </w:p>
        </w:tc>
      </w:tr>
      <w:tr w:rsidR="002A00EB" w:rsidRPr="00550F0F">
        <w:trPr>
          <w:cantSplit/>
          <w:trHeight w:val="312"/>
        </w:trPr>
        <w:tc>
          <w:tcPr>
            <w:tcW w:w="279" w:type="pct"/>
            <w:vAlign w:val="center"/>
          </w:tcPr>
          <w:p w:rsidR="002A00EB" w:rsidRPr="00550F0F" w:rsidRDefault="002A00EB" w:rsidP="005D7997">
            <w:pPr>
              <w:adjustRightInd w:val="0"/>
              <w:snapToGrid w:val="0"/>
              <w:jc w:val="center"/>
              <w:rPr>
                <w:rFonts w:ascii="宋体"/>
                <w:sz w:val="24"/>
                <w:szCs w:val="24"/>
              </w:rPr>
            </w:pPr>
            <w:r w:rsidRPr="00550F0F">
              <w:rPr>
                <w:rFonts w:ascii="宋体" w:hAnsi="宋体" w:cs="宋体"/>
                <w:sz w:val="24"/>
                <w:szCs w:val="24"/>
              </w:rPr>
              <w:t>2</w:t>
            </w:r>
          </w:p>
        </w:tc>
        <w:tc>
          <w:tcPr>
            <w:tcW w:w="1335" w:type="pct"/>
            <w:gridSpan w:val="2"/>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机架型式</w:t>
            </w:r>
          </w:p>
        </w:tc>
        <w:tc>
          <w:tcPr>
            <w:tcW w:w="1726"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不允许变化</w:t>
            </w:r>
          </w:p>
        </w:tc>
        <w:tc>
          <w:tcPr>
            <w:tcW w:w="1660" w:type="pct"/>
            <w:vAlign w:val="center"/>
          </w:tcPr>
          <w:p w:rsidR="002A00EB" w:rsidRPr="005D7997" w:rsidRDefault="002A00EB" w:rsidP="00377FDD">
            <w:pPr>
              <w:adjustRightInd w:val="0"/>
              <w:snapToGrid w:val="0"/>
              <w:rPr>
                <w:rFonts w:ascii="宋体"/>
                <w:sz w:val="24"/>
                <w:szCs w:val="24"/>
              </w:rPr>
            </w:pPr>
            <w:r w:rsidRPr="005D7997">
              <w:rPr>
                <w:rFonts w:ascii="宋体" w:hAnsi="宋体" w:cs="宋体" w:hint="eastAsia"/>
                <w:sz w:val="24"/>
                <w:szCs w:val="24"/>
              </w:rPr>
              <w:t>不允许不一致</w:t>
            </w:r>
          </w:p>
        </w:tc>
      </w:tr>
      <w:tr w:rsidR="002A00EB" w:rsidRPr="00550F0F">
        <w:trPr>
          <w:cantSplit/>
          <w:trHeight w:val="312"/>
        </w:trPr>
        <w:tc>
          <w:tcPr>
            <w:tcW w:w="279" w:type="pct"/>
            <w:vAlign w:val="center"/>
          </w:tcPr>
          <w:p w:rsidR="002A00EB" w:rsidRPr="00550F0F" w:rsidRDefault="002A00EB" w:rsidP="005D7997">
            <w:pPr>
              <w:adjustRightInd w:val="0"/>
              <w:snapToGrid w:val="0"/>
              <w:jc w:val="center"/>
              <w:rPr>
                <w:rFonts w:ascii="宋体"/>
                <w:sz w:val="24"/>
                <w:szCs w:val="24"/>
              </w:rPr>
            </w:pPr>
            <w:r w:rsidRPr="00550F0F">
              <w:rPr>
                <w:rFonts w:ascii="宋体" w:hAnsi="宋体" w:cs="宋体"/>
                <w:sz w:val="24"/>
                <w:szCs w:val="24"/>
              </w:rPr>
              <w:t>3</w:t>
            </w:r>
          </w:p>
        </w:tc>
        <w:tc>
          <w:tcPr>
            <w:tcW w:w="1335" w:type="pct"/>
            <w:gridSpan w:val="2"/>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外廓尺寸</w:t>
            </w:r>
            <w:r w:rsidRPr="00550F0F">
              <w:rPr>
                <w:rFonts w:ascii="宋体" w:hAnsi="宋体" w:cs="宋体"/>
                <w:sz w:val="24"/>
                <w:szCs w:val="24"/>
              </w:rPr>
              <w:t>(</w:t>
            </w:r>
            <w:r w:rsidRPr="00550F0F">
              <w:rPr>
                <w:rFonts w:ascii="宋体" w:hAnsi="宋体" w:cs="宋体" w:hint="eastAsia"/>
                <w:sz w:val="24"/>
                <w:szCs w:val="24"/>
              </w:rPr>
              <w:t>长×宽×高</w:t>
            </w:r>
            <w:r w:rsidRPr="00550F0F">
              <w:rPr>
                <w:rFonts w:ascii="宋体" w:hAnsi="宋体" w:cs="宋体"/>
                <w:sz w:val="24"/>
                <w:szCs w:val="24"/>
              </w:rPr>
              <w:t>)</w:t>
            </w:r>
          </w:p>
        </w:tc>
        <w:tc>
          <w:tcPr>
            <w:tcW w:w="1726" w:type="pct"/>
            <w:vAlign w:val="center"/>
          </w:tcPr>
          <w:p w:rsidR="002A00EB" w:rsidRPr="00550F0F" w:rsidRDefault="002A00EB" w:rsidP="00377FDD">
            <w:pPr>
              <w:adjustRightInd w:val="0"/>
              <w:snapToGrid w:val="0"/>
            </w:pPr>
            <w:r w:rsidRPr="00550F0F">
              <w:rPr>
                <w:rFonts w:ascii="宋体" w:hAnsi="宋体" w:cs="宋体" w:hint="eastAsia"/>
                <w:sz w:val="24"/>
                <w:szCs w:val="24"/>
              </w:rPr>
              <w:t>可以变化，幅度≤</w:t>
            </w:r>
            <w:r w:rsidRPr="00550F0F">
              <w:rPr>
                <w:rFonts w:ascii="宋体" w:hAnsi="宋体" w:cs="宋体"/>
                <w:sz w:val="24"/>
                <w:szCs w:val="24"/>
              </w:rPr>
              <w:t>5%</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允许不一致，幅度≤</w:t>
            </w:r>
            <w:r w:rsidRPr="00550F0F">
              <w:rPr>
                <w:rFonts w:ascii="宋体" w:hAnsi="宋体" w:cs="宋体"/>
                <w:sz w:val="24"/>
                <w:szCs w:val="24"/>
              </w:rPr>
              <w:t>10%</w:t>
            </w:r>
          </w:p>
        </w:tc>
      </w:tr>
      <w:tr w:rsidR="002A00EB" w:rsidRPr="00550F0F">
        <w:trPr>
          <w:cantSplit/>
          <w:trHeight w:val="286"/>
        </w:trPr>
        <w:tc>
          <w:tcPr>
            <w:tcW w:w="279" w:type="pct"/>
            <w:vAlign w:val="center"/>
          </w:tcPr>
          <w:p w:rsidR="002A00EB" w:rsidRPr="00550F0F" w:rsidRDefault="002A00EB" w:rsidP="005D7997">
            <w:pPr>
              <w:adjustRightInd w:val="0"/>
              <w:snapToGrid w:val="0"/>
              <w:jc w:val="center"/>
              <w:rPr>
                <w:rFonts w:ascii="宋体"/>
                <w:sz w:val="24"/>
                <w:szCs w:val="24"/>
              </w:rPr>
            </w:pPr>
            <w:r w:rsidRPr="00550F0F">
              <w:rPr>
                <w:rFonts w:ascii="宋体" w:hAnsi="宋体" w:cs="宋体"/>
                <w:sz w:val="24"/>
                <w:szCs w:val="24"/>
              </w:rPr>
              <w:t>4</w:t>
            </w:r>
          </w:p>
        </w:tc>
        <w:tc>
          <w:tcPr>
            <w:tcW w:w="1335" w:type="pct"/>
            <w:gridSpan w:val="2"/>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轴距或履带接地长</w:t>
            </w:r>
          </w:p>
        </w:tc>
        <w:tc>
          <w:tcPr>
            <w:tcW w:w="1726" w:type="pct"/>
            <w:vAlign w:val="center"/>
          </w:tcPr>
          <w:p w:rsidR="002A00EB" w:rsidRPr="00550F0F" w:rsidRDefault="002A00EB" w:rsidP="00377FDD">
            <w:pPr>
              <w:adjustRightInd w:val="0"/>
              <w:snapToGrid w:val="0"/>
            </w:pPr>
            <w:r w:rsidRPr="00550F0F">
              <w:rPr>
                <w:rFonts w:ascii="宋体" w:hAnsi="宋体" w:cs="宋体" w:hint="eastAsia"/>
                <w:sz w:val="24"/>
                <w:szCs w:val="24"/>
              </w:rPr>
              <w:t>可以变化，幅度≤</w:t>
            </w:r>
            <w:r w:rsidRPr="00550F0F">
              <w:rPr>
                <w:rFonts w:ascii="宋体" w:hAnsi="宋体" w:cs="宋体"/>
                <w:sz w:val="24"/>
                <w:szCs w:val="24"/>
              </w:rPr>
              <w:t>5%</w:t>
            </w:r>
          </w:p>
        </w:tc>
        <w:tc>
          <w:tcPr>
            <w:tcW w:w="1660" w:type="pct"/>
            <w:vAlign w:val="center"/>
          </w:tcPr>
          <w:p w:rsidR="002A00EB" w:rsidRPr="00550F0F" w:rsidRDefault="002A00EB" w:rsidP="00377FDD">
            <w:pPr>
              <w:adjustRightInd w:val="0"/>
              <w:snapToGrid w:val="0"/>
            </w:pPr>
            <w:r w:rsidRPr="00550F0F">
              <w:rPr>
                <w:rFonts w:ascii="宋体" w:hAnsi="宋体" w:cs="宋体" w:hint="eastAsia"/>
                <w:sz w:val="24"/>
                <w:szCs w:val="24"/>
              </w:rPr>
              <w:t>允许不一致，幅度≤</w:t>
            </w:r>
            <w:r w:rsidRPr="00550F0F">
              <w:rPr>
                <w:rFonts w:ascii="宋体" w:hAnsi="宋体" w:cs="宋体"/>
                <w:sz w:val="24"/>
                <w:szCs w:val="24"/>
              </w:rPr>
              <w:t>10%</w:t>
            </w:r>
          </w:p>
        </w:tc>
      </w:tr>
      <w:tr w:rsidR="002A00EB" w:rsidRPr="00550F0F">
        <w:trPr>
          <w:cantSplit/>
          <w:trHeight w:val="423"/>
        </w:trPr>
        <w:tc>
          <w:tcPr>
            <w:tcW w:w="279" w:type="pct"/>
            <w:vAlign w:val="center"/>
          </w:tcPr>
          <w:p w:rsidR="002A00EB" w:rsidRPr="00550F0F" w:rsidRDefault="002A00EB" w:rsidP="005D7997">
            <w:pPr>
              <w:adjustRightInd w:val="0"/>
              <w:snapToGrid w:val="0"/>
              <w:jc w:val="center"/>
              <w:rPr>
                <w:rFonts w:ascii="宋体"/>
                <w:sz w:val="24"/>
                <w:szCs w:val="24"/>
              </w:rPr>
            </w:pPr>
            <w:r w:rsidRPr="00550F0F">
              <w:rPr>
                <w:rFonts w:ascii="宋体" w:hAnsi="宋体" w:cs="宋体"/>
                <w:sz w:val="24"/>
                <w:szCs w:val="24"/>
              </w:rPr>
              <w:t>5</w:t>
            </w:r>
          </w:p>
        </w:tc>
        <w:tc>
          <w:tcPr>
            <w:tcW w:w="1335" w:type="pct"/>
            <w:gridSpan w:val="2"/>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轮距</w:t>
            </w:r>
            <w:r w:rsidRPr="00550F0F">
              <w:rPr>
                <w:rFonts w:ascii="宋体" w:hAnsi="宋体" w:cs="宋体"/>
                <w:sz w:val="24"/>
                <w:szCs w:val="24"/>
              </w:rPr>
              <w:t>(</w:t>
            </w:r>
            <w:r w:rsidRPr="00550F0F">
              <w:rPr>
                <w:rFonts w:ascii="宋体" w:hAnsi="宋体" w:cs="宋体" w:hint="eastAsia"/>
                <w:sz w:val="24"/>
                <w:szCs w:val="24"/>
              </w:rPr>
              <w:t>前轮</w:t>
            </w:r>
            <w:r w:rsidRPr="00550F0F">
              <w:rPr>
                <w:rFonts w:ascii="宋体" w:hAnsi="宋体" w:cs="宋体"/>
                <w:sz w:val="24"/>
                <w:szCs w:val="24"/>
              </w:rPr>
              <w:t>/</w:t>
            </w:r>
            <w:r w:rsidRPr="00550F0F">
              <w:rPr>
                <w:rFonts w:ascii="宋体" w:hAnsi="宋体" w:cs="宋体" w:hint="eastAsia"/>
                <w:sz w:val="24"/>
                <w:szCs w:val="24"/>
              </w:rPr>
              <w:t>后轮</w:t>
            </w:r>
            <w:r w:rsidRPr="00550F0F">
              <w:rPr>
                <w:rFonts w:ascii="宋体" w:hAnsi="宋体" w:cs="宋体"/>
                <w:sz w:val="24"/>
                <w:szCs w:val="24"/>
              </w:rPr>
              <w:t>)</w:t>
            </w:r>
            <w:r w:rsidRPr="00550F0F">
              <w:rPr>
                <w:rFonts w:ascii="宋体" w:hAnsi="宋体" w:cs="宋体" w:hint="eastAsia"/>
                <w:sz w:val="24"/>
                <w:szCs w:val="24"/>
              </w:rPr>
              <w:t>或轨距</w:t>
            </w:r>
          </w:p>
        </w:tc>
        <w:tc>
          <w:tcPr>
            <w:tcW w:w="1726" w:type="pct"/>
            <w:vAlign w:val="center"/>
          </w:tcPr>
          <w:p w:rsidR="002A00EB" w:rsidRPr="00550F0F" w:rsidRDefault="002A00EB" w:rsidP="00377FDD">
            <w:pPr>
              <w:adjustRightInd w:val="0"/>
              <w:snapToGrid w:val="0"/>
            </w:pPr>
            <w:r w:rsidRPr="00550F0F">
              <w:rPr>
                <w:rFonts w:ascii="宋体" w:hAnsi="宋体" w:cs="宋体" w:hint="eastAsia"/>
                <w:sz w:val="24"/>
                <w:szCs w:val="24"/>
              </w:rPr>
              <w:t>可以变化，幅度≤</w:t>
            </w:r>
            <w:r w:rsidRPr="00550F0F">
              <w:rPr>
                <w:rFonts w:ascii="宋体" w:hAnsi="宋体" w:cs="宋体"/>
                <w:sz w:val="24"/>
                <w:szCs w:val="24"/>
              </w:rPr>
              <w:t>5%</w:t>
            </w:r>
          </w:p>
        </w:tc>
        <w:tc>
          <w:tcPr>
            <w:tcW w:w="1660" w:type="pct"/>
            <w:vAlign w:val="center"/>
          </w:tcPr>
          <w:p w:rsidR="002A00EB" w:rsidRPr="00550F0F" w:rsidRDefault="002A00EB" w:rsidP="00377FDD">
            <w:pPr>
              <w:adjustRightInd w:val="0"/>
              <w:snapToGrid w:val="0"/>
            </w:pPr>
            <w:r w:rsidRPr="00550F0F">
              <w:rPr>
                <w:rFonts w:ascii="宋体" w:hAnsi="宋体" w:cs="宋体" w:hint="eastAsia"/>
                <w:sz w:val="24"/>
                <w:szCs w:val="24"/>
              </w:rPr>
              <w:t>允许不一致，幅度≤</w:t>
            </w:r>
            <w:r w:rsidRPr="00550F0F">
              <w:rPr>
                <w:rFonts w:ascii="宋体" w:hAnsi="宋体" w:cs="宋体"/>
                <w:sz w:val="24"/>
                <w:szCs w:val="24"/>
              </w:rPr>
              <w:t>10%</w:t>
            </w:r>
          </w:p>
        </w:tc>
      </w:tr>
      <w:tr w:rsidR="002A00EB" w:rsidRPr="00550F0F">
        <w:trPr>
          <w:cantSplit/>
          <w:trHeight w:val="312"/>
        </w:trPr>
        <w:tc>
          <w:tcPr>
            <w:tcW w:w="279" w:type="pct"/>
            <w:vAlign w:val="center"/>
          </w:tcPr>
          <w:p w:rsidR="002A00EB" w:rsidRPr="00550F0F" w:rsidRDefault="002A00EB" w:rsidP="005D7997">
            <w:pPr>
              <w:adjustRightInd w:val="0"/>
              <w:snapToGrid w:val="0"/>
              <w:jc w:val="center"/>
              <w:rPr>
                <w:rFonts w:ascii="宋体"/>
                <w:sz w:val="24"/>
                <w:szCs w:val="24"/>
              </w:rPr>
            </w:pPr>
            <w:r w:rsidRPr="00550F0F">
              <w:rPr>
                <w:rFonts w:ascii="宋体" w:hAnsi="宋体" w:cs="宋体"/>
                <w:sz w:val="24"/>
                <w:szCs w:val="24"/>
              </w:rPr>
              <w:t>6</w:t>
            </w:r>
          </w:p>
        </w:tc>
        <w:tc>
          <w:tcPr>
            <w:tcW w:w="1335" w:type="pct"/>
            <w:gridSpan w:val="2"/>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轮距</w:t>
            </w:r>
            <w:r w:rsidRPr="00550F0F">
              <w:rPr>
                <w:rFonts w:ascii="宋体" w:hAnsi="宋体" w:cs="宋体"/>
                <w:sz w:val="24"/>
                <w:szCs w:val="24"/>
              </w:rPr>
              <w:t>(</w:t>
            </w:r>
            <w:r w:rsidRPr="00550F0F">
              <w:rPr>
                <w:rFonts w:ascii="宋体" w:hAnsi="宋体" w:cs="宋体" w:hint="eastAsia"/>
                <w:sz w:val="24"/>
                <w:szCs w:val="24"/>
              </w:rPr>
              <w:t>前</w:t>
            </w:r>
            <w:r w:rsidRPr="00550F0F">
              <w:rPr>
                <w:rFonts w:ascii="宋体" w:hAnsi="宋体" w:cs="宋体"/>
                <w:sz w:val="24"/>
                <w:szCs w:val="24"/>
              </w:rPr>
              <w:t>/</w:t>
            </w:r>
            <w:r w:rsidRPr="00550F0F">
              <w:rPr>
                <w:rFonts w:ascii="宋体" w:hAnsi="宋体" w:cs="宋体" w:hint="eastAsia"/>
                <w:sz w:val="24"/>
                <w:szCs w:val="24"/>
              </w:rPr>
              <w:t>后</w:t>
            </w:r>
            <w:r w:rsidRPr="00550F0F">
              <w:rPr>
                <w:rFonts w:ascii="宋体" w:hAnsi="宋体" w:cs="宋体"/>
                <w:sz w:val="24"/>
                <w:szCs w:val="24"/>
              </w:rPr>
              <w:t>)</w:t>
            </w:r>
            <w:r w:rsidRPr="00550F0F">
              <w:rPr>
                <w:rFonts w:ascii="宋体" w:hAnsi="宋体" w:cs="宋体" w:hint="eastAsia"/>
                <w:sz w:val="24"/>
                <w:szCs w:val="24"/>
              </w:rPr>
              <w:t>调整方式</w:t>
            </w:r>
          </w:p>
        </w:tc>
        <w:tc>
          <w:tcPr>
            <w:tcW w:w="1726" w:type="pct"/>
            <w:vAlign w:val="center"/>
          </w:tcPr>
          <w:p w:rsidR="002A00EB" w:rsidRPr="00550F0F" w:rsidRDefault="002A00EB" w:rsidP="00377FDD">
            <w:pPr>
              <w:adjustRightInd w:val="0"/>
              <w:snapToGrid w:val="0"/>
            </w:pPr>
            <w:r w:rsidRPr="00550F0F">
              <w:rPr>
                <w:rFonts w:ascii="宋体" w:hAnsi="宋体" w:cs="宋体" w:hint="eastAsia"/>
                <w:sz w:val="24"/>
                <w:szCs w:val="24"/>
              </w:rPr>
              <w:t>可以变化</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Align w:val="center"/>
          </w:tcPr>
          <w:p w:rsidR="002A00EB" w:rsidRPr="00550F0F" w:rsidRDefault="002A00EB" w:rsidP="005D7997">
            <w:pPr>
              <w:adjustRightInd w:val="0"/>
              <w:snapToGrid w:val="0"/>
              <w:jc w:val="center"/>
              <w:rPr>
                <w:rFonts w:ascii="宋体"/>
                <w:sz w:val="24"/>
                <w:szCs w:val="24"/>
              </w:rPr>
            </w:pPr>
            <w:r w:rsidRPr="00550F0F">
              <w:rPr>
                <w:rFonts w:ascii="宋体" w:hAnsi="宋体" w:cs="宋体"/>
                <w:sz w:val="24"/>
                <w:szCs w:val="24"/>
              </w:rPr>
              <w:t>7</w:t>
            </w:r>
          </w:p>
        </w:tc>
        <w:tc>
          <w:tcPr>
            <w:tcW w:w="1335" w:type="pct"/>
            <w:gridSpan w:val="2"/>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最小离地间隙</w:t>
            </w:r>
          </w:p>
        </w:tc>
        <w:tc>
          <w:tcPr>
            <w:tcW w:w="1726" w:type="pct"/>
            <w:vAlign w:val="center"/>
          </w:tcPr>
          <w:p w:rsidR="002A00EB" w:rsidRPr="00550F0F" w:rsidRDefault="002A00EB" w:rsidP="00377FDD">
            <w:pPr>
              <w:adjustRightInd w:val="0"/>
              <w:snapToGrid w:val="0"/>
            </w:pPr>
            <w:r w:rsidRPr="00550F0F">
              <w:rPr>
                <w:rFonts w:ascii="宋体" w:hAnsi="宋体" w:cs="宋体" w:hint="eastAsia"/>
                <w:sz w:val="24"/>
                <w:szCs w:val="24"/>
              </w:rPr>
              <w:t>可以变化，幅度≤</w:t>
            </w:r>
            <w:r w:rsidRPr="00550F0F">
              <w:rPr>
                <w:rFonts w:ascii="宋体" w:hAnsi="宋体" w:cs="宋体"/>
                <w:sz w:val="24"/>
                <w:szCs w:val="24"/>
              </w:rPr>
              <w:t>5%</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Align w:val="center"/>
          </w:tcPr>
          <w:p w:rsidR="002A00EB" w:rsidRPr="00550F0F" w:rsidRDefault="002A00EB" w:rsidP="005D7997">
            <w:pPr>
              <w:adjustRightInd w:val="0"/>
              <w:snapToGrid w:val="0"/>
              <w:jc w:val="center"/>
              <w:rPr>
                <w:rFonts w:ascii="宋体"/>
                <w:sz w:val="24"/>
                <w:szCs w:val="24"/>
              </w:rPr>
            </w:pPr>
            <w:r w:rsidRPr="00550F0F">
              <w:rPr>
                <w:rFonts w:ascii="宋体" w:hAnsi="宋体" w:cs="宋体"/>
                <w:sz w:val="24"/>
                <w:szCs w:val="24"/>
              </w:rPr>
              <w:t>8</w:t>
            </w:r>
          </w:p>
        </w:tc>
        <w:tc>
          <w:tcPr>
            <w:tcW w:w="1335" w:type="pct"/>
            <w:gridSpan w:val="2"/>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最小使用质量</w:t>
            </w:r>
          </w:p>
        </w:tc>
        <w:tc>
          <w:tcPr>
            <w:tcW w:w="1726" w:type="pct"/>
            <w:vAlign w:val="center"/>
          </w:tcPr>
          <w:p w:rsidR="002A00EB" w:rsidRPr="00550F0F" w:rsidRDefault="002A00EB" w:rsidP="00377FDD">
            <w:pPr>
              <w:adjustRightInd w:val="0"/>
              <w:snapToGrid w:val="0"/>
            </w:pPr>
            <w:r w:rsidRPr="00550F0F">
              <w:rPr>
                <w:rFonts w:ascii="宋体" w:hAnsi="宋体" w:cs="宋体" w:hint="eastAsia"/>
                <w:sz w:val="24"/>
                <w:szCs w:val="24"/>
              </w:rPr>
              <w:t>可以变化，幅度≤</w:t>
            </w:r>
            <w:r w:rsidRPr="00550F0F">
              <w:rPr>
                <w:rFonts w:ascii="宋体" w:hAnsi="宋体" w:cs="宋体"/>
                <w:sz w:val="24"/>
                <w:szCs w:val="24"/>
              </w:rPr>
              <w:t>5%</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允许不一致，幅度≤</w:t>
            </w:r>
            <w:r w:rsidRPr="00550F0F">
              <w:rPr>
                <w:rFonts w:ascii="宋体" w:hAnsi="宋体" w:cs="宋体"/>
                <w:sz w:val="24"/>
                <w:szCs w:val="24"/>
              </w:rPr>
              <w:t>10%</w:t>
            </w:r>
          </w:p>
        </w:tc>
      </w:tr>
      <w:tr w:rsidR="002A00EB" w:rsidRPr="00550F0F">
        <w:trPr>
          <w:cantSplit/>
          <w:trHeight w:val="312"/>
        </w:trPr>
        <w:tc>
          <w:tcPr>
            <w:tcW w:w="279" w:type="pct"/>
            <w:vAlign w:val="center"/>
          </w:tcPr>
          <w:p w:rsidR="002A00EB" w:rsidRPr="00550F0F" w:rsidRDefault="002A00EB" w:rsidP="005D7997">
            <w:pPr>
              <w:adjustRightInd w:val="0"/>
              <w:snapToGrid w:val="0"/>
              <w:jc w:val="center"/>
              <w:rPr>
                <w:rFonts w:ascii="宋体"/>
                <w:sz w:val="24"/>
                <w:szCs w:val="24"/>
              </w:rPr>
            </w:pPr>
            <w:r w:rsidRPr="00550F0F">
              <w:rPr>
                <w:rFonts w:ascii="宋体" w:hAnsi="宋体" w:cs="宋体"/>
                <w:sz w:val="24"/>
                <w:szCs w:val="24"/>
              </w:rPr>
              <w:t>9</w:t>
            </w:r>
          </w:p>
        </w:tc>
        <w:tc>
          <w:tcPr>
            <w:tcW w:w="1335" w:type="pct"/>
            <w:gridSpan w:val="2"/>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前轴质量</w:t>
            </w:r>
            <w:r w:rsidRPr="00550F0F">
              <w:rPr>
                <w:rFonts w:ascii="宋体" w:hAnsi="宋体" w:cs="宋体"/>
                <w:sz w:val="24"/>
                <w:szCs w:val="24"/>
              </w:rPr>
              <w:t>/</w:t>
            </w:r>
            <w:r w:rsidRPr="00550F0F">
              <w:rPr>
                <w:rFonts w:ascii="宋体" w:hAnsi="宋体" w:cs="宋体" w:hint="eastAsia"/>
                <w:sz w:val="24"/>
                <w:szCs w:val="24"/>
              </w:rPr>
              <w:t>后轴质量</w:t>
            </w:r>
          </w:p>
        </w:tc>
        <w:tc>
          <w:tcPr>
            <w:tcW w:w="1726" w:type="pct"/>
            <w:vAlign w:val="center"/>
          </w:tcPr>
          <w:p w:rsidR="002A00EB" w:rsidRPr="00550F0F" w:rsidRDefault="002A00EB" w:rsidP="00377FDD">
            <w:pPr>
              <w:adjustRightInd w:val="0"/>
              <w:snapToGrid w:val="0"/>
            </w:pPr>
            <w:r w:rsidRPr="00550F0F">
              <w:rPr>
                <w:rFonts w:ascii="宋体" w:hAnsi="宋体" w:cs="宋体" w:hint="eastAsia"/>
                <w:sz w:val="24"/>
                <w:szCs w:val="24"/>
              </w:rPr>
              <w:t>可以变化，幅度≤</w:t>
            </w:r>
            <w:r w:rsidRPr="00550F0F">
              <w:rPr>
                <w:rFonts w:ascii="宋体" w:hAnsi="宋体" w:cs="宋体"/>
                <w:sz w:val="24"/>
                <w:szCs w:val="24"/>
              </w:rPr>
              <w:t>5%</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允许不一致，幅度≤</w:t>
            </w:r>
            <w:r w:rsidRPr="00550F0F">
              <w:rPr>
                <w:rFonts w:ascii="宋体" w:hAnsi="宋体" w:cs="宋体"/>
                <w:sz w:val="24"/>
                <w:szCs w:val="24"/>
              </w:rPr>
              <w:t>10%</w:t>
            </w:r>
          </w:p>
        </w:tc>
      </w:tr>
      <w:tr w:rsidR="002A00EB" w:rsidRPr="00550F0F">
        <w:trPr>
          <w:cantSplit/>
          <w:trHeight w:val="312"/>
        </w:trPr>
        <w:tc>
          <w:tcPr>
            <w:tcW w:w="279" w:type="pct"/>
            <w:vAlign w:val="center"/>
          </w:tcPr>
          <w:p w:rsidR="002A00EB" w:rsidRPr="00550F0F" w:rsidRDefault="002A00EB" w:rsidP="005D7997">
            <w:pPr>
              <w:adjustRightInd w:val="0"/>
              <w:snapToGrid w:val="0"/>
              <w:jc w:val="center"/>
              <w:rPr>
                <w:rFonts w:ascii="宋体"/>
                <w:sz w:val="24"/>
                <w:szCs w:val="24"/>
              </w:rPr>
            </w:pPr>
            <w:r w:rsidRPr="00550F0F">
              <w:rPr>
                <w:rFonts w:ascii="宋体" w:hAnsi="宋体" w:cs="宋体"/>
                <w:sz w:val="24"/>
                <w:szCs w:val="24"/>
              </w:rPr>
              <w:t>10</w:t>
            </w:r>
          </w:p>
        </w:tc>
        <w:tc>
          <w:tcPr>
            <w:tcW w:w="1335" w:type="pct"/>
            <w:gridSpan w:val="2"/>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配重</w:t>
            </w:r>
            <w:r w:rsidRPr="00550F0F">
              <w:rPr>
                <w:rFonts w:ascii="宋体" w:hAnsi="宋体" w:cs="宋体"/>
                <w:sz w:val="24"/>
                <w:szCs w:val="24"/>
              </w:rPr>
              <w:t>(</w:t>
            </w:r>
            <w:r w:rsidRPr="00550F0F">
              <w:rPr>
                <w:rFonts w:ascii="宋体" w:hAnsi="宋体" w:cs="宋体" w:hint="eastAsia"/>
                <w:sz w:val="24"/>
                <w:szCs w:val="24"/>
              </w:rPr>
              <w:t>前</w:t>
            </w:r>
            <w:r w:rsidRPr="00550F0F">
              <w:rPr>
                <w:rFonts w:ascii="宋体" w:hAnsi="宋体" w:cs="宋体"/>
                <w:sz w:val="24"/>
                <w:szCs w:val="24"/>
              </w:rPr>
              <w:t>/</w:t>
            </w:r>
            <w:r w:rsidRPr="00550F0F">
              <w:rPr>
                <w:rFonts w:ascii="宋体" w:hAnsi="宋体" w:cs="宋体" w:hint="eastAsia"/>
                <w:sz w:val="24"/>
                <w:szCs w:val="24"/>
              </w:rPr>
              <w:t>后</w:t>
            </w:r>
            <w:r w:rsidRPr="00550F0F">
              <w:rPr>
                <w:rFonts w:ascii="宋体" w:hAnsi="宋体" w:cs="宋体"/>
                <w:sz w:val="24"/>
                <w:szCs w:val="24"/>
              </w:rPr>
              <w:t>)</w:t>
            </w:r>
          </w:p>
        </w:tc>
        <w:tc>
          <w:tcPr>
            <w:tcW w:w="1726" w:type="pct"/>
            <w:vAlign w:val="center"/>
          </w:tcPr>
          <w:p w:rsidR="002A00EB" w:rsidRDefault="002A00EB" w:rsidP="00377FDD">
            <w:pPr>
              <w:adjustRightInd w:val="0"/>
              <w:snapToGrid w:val="0"/>
              <w:rPr>
                <w:rFonts w:ascii="宋体"/>
                <w:sz w:val="24"/>
                <w:szCs w:val="24"/>
              </w:rPr>
            </w:pPr>
            <w:r w:rsidRPr="00550F0F">
              <w:rPr>
                <w:rFonts w:ascii="宋体" w:hAnsi="宋体" w:cs="宋体" w:hint="eastAsia"/>
                <w:sz w:val="24"/>
                <w:szCs w:val="24"/>
              </w:rPr>
              <w:t>可以变化，幅度≤</w:t>
            </w:r>
            <w:r w:rsidRPr="00550F0F">
              <w:rPr>
                <w:rFonts w:ascii="宋体" w:hAnsi="宋体" w:cs="宋体"/>
                <w:sz w:val="24"/>
                <w:szCs w:val="24"/>
              </w:rPr>
              <w:t>5%</w:t>
            </w:r>
          </w:p>
          <w:p w:rsidR="002A00EB" w:rsidRPr="00550F0F" w:rsidRDefault="002A00EB" w:rsidP="00377FDD">
            <w:pPr>
              <w:adjustRightInd w:val="0"/>
              <w:snapToGrid w:val="0"/>
            </w:pPr>
            <w:r w:rsidRPr="00550F0F">
              <w:rPr>
                <w:rFonts w:ascii="宋体" w:hAnsi="宋体" w:cs="宋体" w:hint="eastAsia"/>
                <w:sz w:val="24"/>
                <w:szCs w:val="24"/>
              </w:rPr>
              <w:t>当配重增加超过</w:t>
            </w:r>
            <w:r w:rsidRPr="00550F0F">
              <w:rPr>
                <w:rFonts w:ascii="宋体" w:hAnsi="宋体" w:cs="宋体"/>
                <w:sz w:val="24"/>
                <w:szCs w:val="24"/>
              </w:rPr>
              <w:t>5%</w:t>
            </w:r>
            <w:r w:rsidRPr="00550F0F">
              <w:rPr>
                <w:rFonts w:ascii="宋体" w:hAnsi="宋体" w:cs="宋体" w:hint="eastAsia"/>
                <w:sz w:val="24"/>
                <w:szCs w:val="24"/>
              </w:rPr>
              <w:t>时，需加做驻车制动、行车制动试验后确认。当配重减少超过</w:t>
            </w:r>
            <w:r w:rsidRPr="00550F0F">
              <w:rPr>
                <w:rFonts w:ascii="宋体" w:hAnsi="宋体" w:cs="宋体"/>
                <w:sz w:val="24"/>
                <w:szCs w:val="24"/>
              </w:rPr>
              <w:t>5%</w:t>
            </w:r>
            <w:r w:rsidRPr="00550F0F">
              <w:rPr>
                <w:rFonts w:ascii="宋体" w:hAnsi="宋体" w:cs="宋体" w:hint="eastAsia"/>
                <w:sz w:val="24"/>
                <w:szCs w:val="24"/>
              </w:rPr>
              <w:t>时，需加做侧翻试验后确认</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260"/>
        </w:trPr>
        <w:tc>
          <w:tcPr>
            <w:tcW w:w="279" w:type="pct"/>
            <w:vAlign w:val="center"/>
          </w:tcPr>
          <w:p w:rsidR="002A00EB" w:rsidRPr="00550F0F" w:rsidRDefault="002A00EB" w:rsidP="005D7997">
            <w:pPr>
              <w:adjustRightInd w:val="0"/>
              <w:snapToGrid w:val="0"/>
              <w:jc w:val="center"/>
              <w:rPr>
                <w:rFonts w:ascii="宋体"/>
                <w:sz w:val="24"/>
                <w:szCs w:val="24"/>
              </w:rPr>
            </w:pPr>
            <w:r w:rsidRPr="00550F0F">
              <w:rPr>
                <w:rFonts w:ascii="宋体" w:hAnsi="宋体" w:cs="宋体"/>
                <w:sz w:val="24"/>
                <w:szCs w:val="24"/>
              </w:rPr>
              <w:t>11</w:t>
            </w:r>
          </w:p>
        </w:tc>
        <w:tc>
          <w:tcPr>
            <w:tcW w:w="1335" w:type="pct"/>
            <w:gridSpan w:val="2"/>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挡位数</w:t>
            </w:r>
            <w:r w:rsidRPr="00550F0F">
              <w:rPr>
                <w:rFonts w:ascii="宋体" w:hAnsi="宋体" w:cs="宋体"/>
                <w:sz w:val="24"/>
                <w:szCs w:val="24"/>
              </w:rPr>
              <w:t>(</w:t>
            </w:r>
            <w:r w:rsidRPr="00550F0F">
              <w:rPr>
                <w:rFonts w:ascii="宋体" w:hAnsi="宋体" w:cs="宋体" w:hint="eastAsia"/>
                <w:sz w:val="24"/>
                <w:szCs w:val="24"/>
              </w:rPr>
              <w:t>前进</w:t>
            </w:r>
            <w:r w:rsidRPr="00550F0F">
              <w:rPr>
                <w:rFonts w:ascii="宋体" w:hAnsi="宋体" w:cs="宋体"/>
                <w:sz w:val="24"/>
                <w:szCs w:val="24"/>
              </w:rPr>
              <w:t>/</w:t>
            </w:r>
            <w:r w:rsidRPr="00550F0F">
              <w:rPr>
                <w:rFonts w:ascii="宋体" w:hAnsi="宋体" w:cs="宋体" w:hint="eastAsia"/>
                <w:sz w:val="24"/>
                <w:szCs w:val="24"/>
              </w:rPr>
              <w:t>后退</w:t>
            </w:r>
            <w:r w:rsidRPr="00550F0F">
              <w:rPr>
                <w:rFonts w:ascii="宋体" w:hAnsi="宋体" w:cs="宋体"/>
                <w:sz w:val="24"/>
                <w:szCs w:val="24"/>
              </w:rPr>
              <w:t>)</w:t>
            </w:r>
          </w:p>
        </w:tc>
        <w:tc>
          <w:tcPr>
            <w:tcW w:w="1726" w:type="pct"/>
            <w:vAlign w:val="center"/>
          </w:tcPr>
          <w:p w:rsidR="002A00EB" w:rsidRPr="00550F0F" w:rsidRDefault="002A00EB" w:rsidP="00377FDD">
            <w:pPr>
              <w:adjustRightInd w:val="0"/>
              <w:snapToGrid w:val="0"/>
            </w:pPr>
            <w:r w:rsidRPr="00550F0F">
              <w:rPr>
                <w:rFonts w:ascii="宋体" w:hAnsi="宋体" w:cs="宋体" w:hint="eastAsia"/>
                <w:sz w:val="24"/>
                <w:szCs w:val="24"/>
              </w:rPr>
              <w:t>不允许变化</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280"/>
        </w:trPr>
        <w:tc>
          <w:tcPr>
            <w:tcW w:w="279" w:type="pct"/>
            <w:vAlign w:val="center"/>
          </w:tcPr>
          <w:p w:rsidR="002A00EB" w:rsidRPr="00550F0F" w:rsidRDefault="002A00EB" w:rsidP="005D7997">
            <w:pPr>
              <w:adjustRightInd w:val="0"/>
              <w:snapToGrid w:val="0"/>
              <w:jc w:val="center"/>
              <w:rPr>
                <w:rFonts w:ascii="宋体"/>
                <w:sz w:val="24"/>
                <w:szCs w:val="24"/>
              </w:rPr>
            </w:pPr>
            <w:r w:rsidRPr="00550F0F">
              <w:rPr>
                <w:rFonts w:ascii="宋体" w:hAnsi="宋体" w:cs="宋体"/>
                <w:sz w:val="24"/>
                <w:szCs w:val="24"/>
              </w:rPr>
              <w:t>12</w:t>
            </w:r>
          </w:p>
        </w:tc>
        <w:tc>
          <w:tcPr>
            <w:tcW w:w="1335" w:type="pct"/>
            <w:gridSpan w:val="2"/>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各挡理论速度</w:t>
            </w:r>
          </w:p>
        </w:tc>
        <w:tc>
          <w:tcPr>
            <w:tcW w:w="1726" w:type="pct"/>
            <w:vAlign w:val="center"/>
          </w:tcPr>
          <w:p w:rsidR="002A00EB" w:rsidRPr="00550F0F" w:rsidRDefault="002A00EB" w:rsidP="00377FDD">
            <w:pPr>
              <w:adjustRightInd w:val="0"/>
              <w:snapToGrid w:val="0"/>
            </w:pPr>
            <w:r w:rsidRPr="00550F0F">
              <w:rPr>
                <w:rFonts w:ascii="宋体" w:hAnsi="宋体" w:cs="宋体" w:hint="eastAsia"/>
                <w:sz w:val="24"/>
                <w:szCs w:val="24"/>
              </w:rPr>
              <w:t>可以变化，幅度≤</w:t>
            </w:r>
            <w:r w:rsidRPr="00550F0F">
              <w:rPr>
                <w:rFonts w:ascii="宋体" w:hAnsi="宋体" w:cs="宋体"/>
                <w:sz w:val="24"/>
                <w:szCs w:val="24"/>
              </w:rPr>
              <w:t>5%</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Align w:val="center"/>
          </w:tcPr>
          <w:p w:rsidR="002A00EB" w:rsidRPr="00550F0F" w:rsidRDefault="002A00EB" w:rsidP="005D7997">
            <w:pPr>
              <w:adjustRightInd w:val="0"/>
              <w:snapToGrid w:val="0"/>
              <w:jc w:val="center"/>
              <w:rPr>
                <w:rFonts w:ascii="宋体"/>
                <w:sz w:val="24"/>
                <w:szCs w:val="24"/>
              </w:rPr>
            </w:pPr>
            <w:r w:rsidRPr="00550F0F">
              <w:rPr>
                <w:rFonts w:ascii="宋体" w:hAnsi="宋体" w:cs="宋体"/>
                <w:sz w:val="24"/>
                <w:szCs w:val="24"/>
              </w:rPr>
              <w:t>13</w:t>
            </w:r>
          </w:p>
        </w:tc>
        <w:tc>
          <w:tcPr>
            <w:tcW w:w="1335" w:type="pct"/>
            <w:gridSpan w:val="2"/>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发动机与离合器联接方式</w:t>
            </w:r>
          </w:p>
        </w:tc>
        <w:tc>
          <w:tcPr>
            <w:tcW w:w="1726" w:type="pct"/>
            <w:vAlign w:val="center"/>
          </w:tcPr>
          <w:p w:rsidR="002A00EB" w:rsidRPr="00550F0F" w:rsidRDefault="002A00EB" w:rsidP="00377FDD">
            <w:pPr>
              <w:adjustRightInd w:val="0"/>
              <w:snapToGrid w:val="0"/>
            </w:pPr>
            <w:r w:rsidRPr="00550F0F">
              <w:rPr>
                <w:rFonts w:ascii="宋体" w:hAnsi="宋体" w:cs="宋体" w:hint="eastAsia"/>
                <w:sz w:val="24"/>
                <w:szCs w:val="24"/>
              </w:rPr>
              <w:t>不允许变化</w:t>
            </w:r>
          </w:p>
        </w:tc>
        <w:tc>
          <w:tcPr>
            <w:tcW w:w="1660" w:type="pct"/>
            <w:vAlign w:val="center"/>
          </w:tcPr>
          <w:p w:rsidR="002A00EB" w:rsidRPr="005D7997" w:rsidRDefault="002A00EB" w:rsidP="00377FDD">
            <w:pPr>
              <w:adjustRightInd w:val="0"/>
              <w:snapToGrid w:val="0"/>
            </w:pPr>
            <w:r w:rsidRPr="005D7997">
              <w:rPr>
                <w:rFonts w:ascii="宋体" w:hAnsi="宋体" w:cs="宋体" w:hint="eastAsia"/>
                <w:sz w:val="24"/>
                <w:szCs w:val="24"/>
              </w:rPr>
              <w:t>不允许不一致</w:t>
            </w:r>
          </w:p>
        </w:tc>
      </w:tr>
      <w:tr w:rsidR="002A00EB" w:rsidRPr="00550F0F">
        <w:trPr>
          <w:cantSplit/>
          <w:trHeight w:val="312"/>
        </w:trPr>
        <w:tc>
          <w:tcPr>
            <w:tcW w:w="279" w:type="pct"/>
            <w:vAlign w:val="center"/>
          </w:tcPr>
          <w:p w:rsidR="002A00EB" w:rsidRPr="00550F0F" w:rsidRDefault="002A00EB" w:rsidP="005D7997">
            <w:pPr>
              <w:adjustRightInd w:val="0"/>
              <w:snapToGrid w:val="0"/>
              <w:jc w:val="center"/>
              <w:rPr>
                <w:rFonts w:ascii="宋体"/>
                <w:sz w:val="24"/>
                <w:szCs w:val="24"/>
              </w:rPr>
            </w:pPr>
            <w:r w:rsidRPr="00550F0F">
              <w:rPr>
                <w:rFonts w:ascii="宋体" w:hAnsi="宋体" w:cs="宋体"/>
                <w:sz w:val="24"/>
                <w:szCs w:val="24"/>
              </w:rPr>
              <w:t>14</w:t>
            </w:r>
          </w:p>
        </w:tc>
        <w:tc>
          <w:tcPr>
            <w:tcW w:w="1335" w:type="pct"/>
            <w:gridSpan w:val="2"/>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驾驶室（安全架）</w:t>
            </w:r>
          </w:p>
        </w:tc>
        <w:tc>
          <w:tcPr>
            <w:tcW w:w="1726"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可以变化，需提供变化后的驾驶室（安全架）强度试验报告，且需按照大纲要求加做相关试验后确认</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Align w:val="center"/>
          </w:tcPr>
          <w:p w:rsidR="002A00EB" w:rsidRPr="00550F0F" w:rsidRDefault="002A00EB" w:rsidP="005D7997">
            <w:pPr>
              <w:adjustRightInd w:val="0"/>
              <w:snapToGrid w:val="0"/>
              <w:jc w:val="center"/>
              <w:rPr>
                <w:rFonts w:ascii="宋体"/>
                <w:sz w:val="24"/>
                <w:szCs w:val="24"/>
              </w:rPr>
            </w:pPr>
            <w:r w:rsidRPr="00550F0F">
              <w:rPr>
                <w:rFonts w:ascii="宋体" w:hAnsi="宋体" w:cs="宋体"/>
                <w:sz w:val="24"/>
                <w:szCs w:val="24"/>
              </w:rPr>
              <w:t>15</w:t>
            </w:r>
          </w:p>
        </w:tc>
        <w:tc>
          <w:tcPr>
            <w:tcW w:w="1335" w:type="pct"/>
            <w:gridSpan w:val="2"/>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驾驶员座椅</w:t>
            </w:r>
          </w:p>
        </w:tc>
        <w:tc>
          <w:tcPr>
            <w:tcW w:w="1726"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可以变化，</w:t>
            </w:r>
            <w:bookmarkStart w:id="11" w:name="OLE_LINK19"/>
            <w:bookmarkStart w:id="12" w:name="OLE_LINK20"/>
            <w:r w:rsidRPr="00550F0F">
              <w:rPr>
                <w:rFonts w:ascii="宋体" w:hAnsi="宋体" w:cs="宋体" w:hint="eastAsia"/>
                <w:sz w:val="24"/>
                <w:szCs w:val="24"/>
              </w:rPr>
              <w:t>但座椅标志点不能变化。</w:t>
            </w:r>
            <w:bookmarkEnd w:id="11"/>
            <w:bookmarkEnd w:id="12"/>
            <w:r w:rsidRPr="00550F0F">
              <w:rPr>
                <w:rFonts w:ascii="宋体" w:hAnsi="宋体" w:cs="宋体" w:hint="eastAsia"/>
                <w:sz w:val="24"/>
                <w:szCs w:val="24"/>
              </w:rPr>
              <w:t>加做驾驶员座椅振动联合加速度试验后确认</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Align w:val="center"/>
          </w:tcPr>
          <w:p w:rsidR="002A00EB" w:rsidRPr="00550F0F" w:rsidRDefault="002A00EB" w:rsidP="005D7997">
            <w:pPr>
              <w:adjustRightInd w:val="0"/>
              <w:snapToGrid w:val="0"/>
              <w:jc w:val="center"/>
              <w:rPr>
                <w:rFonts w:ascii="宋体"/>
                <w:sz w:val="24"/>
                <w:szCs w:val="24"/>
              </w:rPr>
            </w:pPr>
            <w:r w:rsidRPr="00550F0F">
              <w:rPr>
                <w:rFonts w:ascii="宋体" w:hAnsi="宋体" w:cs="宋体"/>
                <w:sz w:val="24"/>
                <w:szCs w:val="24"/>
              </w:rPr>
              <w:t>16</w:t>
            </w:r>
          </w:p>
        </w:tc>
        <w:tc>
          <w:tcPr>
            <w:tcW w:w="1335" w:type="pct"/>
            <w:gridSpan w:val="2"/>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燃油箱</w:t>
            </w:r>
          </w:p>
        </w:tc>
        <w:tc>
          <w:tcPr>
            <w:tcW w:w="1726" w:type="pct"/>
            <w:vAlign w:val="center"/>
          </w:tcPr>
          <w:p w:rsidR="002A00EB" w:rsidRDefault="002A00EB" w:rsidP="00377FDD">
            <w:pPr>
              <w:adjustRightInd w:val="0"/>
              <w:snapToGrid w:val="0"/>
              <w:rPr>
                <w:rFonts w:ascii="宋体"/>
                <w:sz w:val="24"/>
                <w:szCs w:val="24"/>
              </w:rPr>
            </w:pPr>
            <w:r w:rsidRPr="00550F0F">
              <w:rPr>
                <w:rFonts w:ascii="宋体" w:hAnsi="宋体" w:cs="宋体" w:hint="eastAsia"/>
                <w:sz w:val="24"/>
                <w:szCs w:val="24"/>
              </w:rPr>
              <w:t>型号允许变化</w:t>
            </w:r>
          </w:p>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容积允许变化，幅度≤</w:t>
            </w:r>
            <w:r w:rsidRPr="00550F0F">
              <w:rPr>
                <w:rFonts w:ascii="宋体" w:hAnsi="宋体" w:cs="宋体"/>
                <w:sz w:val="24"/>
                <w:szCs w:val="24"/>
              </w:rPr>
              <w:t>5%</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552"/>
        </w:trPr>
        <w:tc>
          <w:tcPr>
            <w:tcW w:w="279" w:type="pct"/>
            <w:vAlign w:val="center"/>
          </w:tcPr>
          <w:p w:rsidR="002A00EB" w:rsidRPr="00550F0F" w:rsidRDefault="002A00EB" w:rsidP="005D7997">
            <w:pPr>
              <w:adjustRightInd w:val="0"/>
              <w:snapToGrid w:val="0"/>
              <w:jc w:val="center"/>
              <w:rPr>
                <w:rFonts w:ascii="宋体"/>
                <w:sz w:val="24"/>
                <w:szCs w:val="24"/>
              </w:rPr>
            </w:pPr>
            <w:r w:rsidRPr="00550F0F">
              <w:rPr>
                <w:rFonts w:ascii="宋体" w:hAnsi="宋体" w:cs="宋体"/>
                <w:sz w:val="24"/>
                <w:szCs w:val="24"/>
              </w:rPr>
              <w:t>17</w:t>
            </w:r>
          </w:p>
        </w:tc>
        <w:tc>
          <w:tcPr>
            <w:tcW w:w="593"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消声器</w:t>
            </w:r>
          </w:p>
        </w:tc>
        <w:tc>
          <w:tcPr>
            <w:tcW w:w="742"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消音腔尺寸、重量</w:t>
            </w:r>
          </w:p>
        </w:tc>
        <w:tc>
          <w:tcPr>
            <w:tcW w:w="1726"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不允许变化</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Align w:val="center"/>
          </w:tcPr>
          <w:p w:rsidR="002A00EB" w:rsidRPr="00550F0F" w:rsidRDefault="002A00EB" w:rsidP="005D7997">
            <w:pPr>
              <w:adjustRightInd w:val="0"/>
              <w:snapToGrid w:val="0"/>
              <w:jc w:val="center"/>
              <w:rPr>
                <w:rFonts w:ascii="宋体"/>
                <w:sz w:val="24"/>
                <w:szCs w:val="24"/>
              </w:rPr>
            </w:pPr>
            <w:r w:rsidRPr="00550F0F">
              <w:rPr>
                <w:rFonts w:ascii="宋体" w:hAnsi="宋体" w:cs="宋体"/>
                <w:sz w:val="24"/>
                <w:szCs w:val="24"/>
              </w:rPr>
              <w:t>18</w:t>
            </w:r>
          </w:p>
        </w:tc>
        <w:tc>
          <w:tcPr>
            <w:tcW w:w="593"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前照灯</w:t>
            </w:r>
          </w:p>
        </w:tc>
        <w:tc>
          <w:tcPr>
            <w:tcW w:w="742"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型号</w:t>
            </w:r>
          </w:p>
        </w:tc>
        <w:tc>
          <w:tcPr>
            <w:tcW w:w="1726"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可以变化，需提供符合</w:t>
            </w:r>
            <w:r w:rsidRPr="00550F0F">
              <w:rPr>
                <w:rFonts w:ascii="宋体" w:hAnsi="宋体" w:cs="宋体"/>
                <w:sz w:val="24"/>
                <w:szCs w:val="24"/>
              </w:rPr>
              <w:t>JB/T 6701</w:t>
            </w:r>
            <w:r w:rsidRPr="00550F0F">
              <w:rPr>
                <w:rFonts w:ascii="宋体" w:hAnsi="宋体" w:cs="宋体" w:hint="eastAsia"/>
                <w:sz w:val="24"/>
                <w:szCs w:val="24"/>
              </w:rPr>
              <w:t>要求的灯具报告，且需加做发光强度和照射位置试验后确认</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Merge w:val="restart"/>
            <w:vAlign w:val="center"/>
          </w:tcPr>
          <w:p w:rsidR="002A00EB" w:rsidRPr="00550F0F" w:rsidRDefault="002A00EB" w:rsidP="00377FDD">
            <w:pPr>
              <w:adjustRightInd w:val="0"/>
              <w:snapToGrid w:val="0"/>
              <w:jc w:val="center"/>
              <w:rPr>
                <w:rFonts w:ascii="宋体"/>
                <w:sz w:val="24"/>
                <w:szCs w:val="24"/>
              </w:rPr>
            </w:pPr>
            <w:bookmarkStart w:id="13" w:name="_Hlk387823532"/>
            <w:r>
              <w:rPr>
                <w:rFonts w:ascii="宋体" w:hAnsi="宋体" w:cs="宋体"/>
                <w:sz w:val="24"/>
                <w:szCs w:val="24"/>
              </w:rPr>
              <w:t>19</w:t>
            </w:r>
          </w:p>
        </w:tc>
        <w:tc>
          <w:tcPr>
            <w:tcW w:w="593" w:type="pct"/>
            <w:vMerge w:val="restar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配套发动机</w:t>
            </w:r>
          </w:p>
        </w:tc>
        <w:tc>
          <w:tcPr>
            <w:tcW w:w="742"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企业名称</w:t>
            </w:r>
          </w:p>
        </w:tc>
        <w:tc>
          <w:tcPr>
            <w:tcW w:w="1726" w:type="pct"/>
            <w:vAlign w:val="center"/>
          </w:tcPr>
          <w:p w:rsidR="002A00EB" w:rsidRPr="00660D78" w:rsidRDefault="002A00EB" w:rsidP="00377FDD">
            <w:pPr>
              <w:adjustRightInd w:val="0"/>
              <w:snapToGrid w:val="0"/>
              <w:rPr>
                <w:rFonts w:ascii="宋体"/>
                <w:sz w:val="24"/>
                <w:szCs w:val="24"/>
              </w:rPr>
            </w:pPr>
            <w:r w:rsidRPr="00660D78">
              <w:rPr>
                <w:rFonts w:ascii="宋体" w:hAnsi="宋体" w:cs="宋体" w:hint="eastAsia"/>
                <w:sz w:val="24"/>
                <w:szCs w:val="24"/>
              </w:rPr>
              <w:t>可以变化，需通过推广鉴定</w:t>
            </w:r>
            <w:r>
              <w:rPr>
                <w:rFonts w:ascii="宋体" w:hAnsi="宋体" w:cs="宋体" w:hint="eastAsia"/>
                <w:sz w:val="24"/>
                <w:szCs w:val="24"/>
              </w:rPr>
              <w:t>，</w:t>
            </w:r>
            <w:r w:rsidRPr="00660D78">
              <w:rPr>
                <w:rFonts w:ascii="宋体" w:hAnsi="宋体" w:cs="宋体" w:hint="eastAsia"/>
                <w:sz w:val="24"/>
                <w:szCs w:val="24"/>
              </w:rPr>
              <w:t>或</w:t>
            </w:r>
            <w:r>
              <w:rPr>
                <w:rFonts w:ascii="宋体" w:hAnsi="宋体" w:cs="宋体" w:hint="eastAsia"/>
                <w:sz w:val="24"/>
                <w:szCs w:val="24"/>
              </w:rPr>
              <w:t>增加</w:t>
            </w:r>
            <w:r w:rsidRPr="00660D78">
              <w:rPr>
                <w:rFonts w:ascii="宋体" w:hAnsi="宋体" w:cs="宋体" w:hint="eastAsia"/>
                <w:sz w:val="24"/>
                <w:szCs w:val="24"/>
              </w:rPr>
              <w:t>检测后确认</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bookmarkEnd w:id="13"/>
      <w:tr w:rsidR="002A00EB" w:rsidRPr="00550F0F">
        <w:trPr>
          <w:cantSplit/>
          <w:trHeight w:val="312"/>
        </w:trPr>
        <w:tc>
          <w:tcPr>
            <w:tcW w:w="279" w:type="pct"/>
            <w:vMerge/>
            <w:vAlign w:val="center"/>
          </w:tcPr>
          <w:p w:rsidR="002A00EB" w:rsidRPr="00550F0F" w:rsidRDefault="002A00EB" w:rsidP="00377FDD">
            <w:pPr>
              <w:adjustRightInd w:val="0"/>
              <w:snapToGrid w:val="0"/>
              <w:jc w:val="center"/>
              <w:rPr>
                <w:rFonts w:ascii="宋体"/>
                <w:sz w:val="24"/>
                <w:szCs w:val="24"/>
              </w:rPr>
            </w:pPr>
          </w:p>
        </w:tc>
        <w:tc>
          <w:tcPr>
            <w:tcW w:w="593" w:type="pct"/>
            <w:vMerge/>
            <w:vAlign w:val="center"/>
          </w:tcPr>
          <w:p w:rsidR="002A00EB" w:rsidRPr="00550F0F" w:rsidRDefault="002A00EB" w:rsidP="00377FDD">
            <w:pPr>
              <w:adjustRightInd w:val="0"/>
              <w:snapToGrid w:val="0"/>
              <w:rPr>
                <w:rFonts w:ascii="宋体"/>
                <w:sz w:val="24"/>
                <w:szCs w:val="24"/>
              </w:rPr>
            </w:pPr>
          </w:p>
        </w:tc>
        <w:tc>
          <w:tcPr>
            <w:tcW w:w="742"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型号</w:t>
            </w:r>
          </w:p>
        </w:tc>
        <w:tc>
          <w:tcPr>
            <w:tcW w:w="1726" w:type="pct"/>
            <w:vAlign w:val="center"/>
          </w:tcPr>
          <w:p w:rsidR="002A00EB" w:rsidRPr="00660D78" w:rsidRDefault="002A00EB" w:rsidP="00377FDD">
            <w:pPr>
              <w:adjustRightInd w:val="0"/>
              <w:snapToGrid w:val="0"/>
              <w:rPr>
                <w:rFonts w:ascii="宋体"/>
                <w:sz w:val="24"/>
                <w:szCs w:val="24"/>
              </w:rPr>
            </w:pPr>
            <w:r w:rsidRPr="00660D78">
              <w:rPr>
                <w:rFonts w:ascii="宋体" w:hAnsi="宋体" w:cs="宋体" w:hint="eastAsia"/>
                <w:sz w:val="24"/>
                <w:szCs w:val="24"/>
              </w:rPr>
              <w:t>可以变化，需通过推广鉴定</w:t>
            </w:r>
            <w:r>
              <w:rPr>
                <w:rFonts w:ascii="宋体" w:hAnsi="宋体" w:cs="宋体" w:hint="eastAsia"/>
                <w:sz w:val="24"/>
                <w:szCs w:val="24"/>
              </w:rPr>
              <w:t>，</w:t>
            </w:r>
            <w:r w:rsidRPr="00660D78">
              <w:rPr>
                <w:rFonts w:ascii="宋体" w:hAnsi="宋体" w:cs="宋体" w:hint="eastAsia"/>
                <w:sz w:val="24"/>
                <w:szCs w:val="24"/>
              </w:rPr>
              <w:t>或</w:t>
            </w:r>
            <w:r>
              <w:rPr>
                <w:rFonts w:ascii="宋体" w:hAnsi="宋体" w:cs="宋体" w:hint="eastAsia"/>
                <w:sz w:val="24"/>
                <w:szCs w:val="24"/>
              </w:rPr>
              <w:t>增加</w:t>
            </w:r>
            <w:r w:rsidRPr="00660D78">
              <w:rPr>
                <w:rFonts w:ascii="宋体" w:hAnsi="宋体" w:cs="宋体" w:hint="eastAsia"/>
                <w:sz w:val="24"/>
                <w:szCs w:val="24"/>
              </w:rPr>
              <w:t>检测后确认</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Merge/>
            <w:vAlign w:val="center"/>
          </w:tcPr>
          <w:p w:rsidR="002A00EB" w:rsidRPr="00550F0F" w:rsidRDefault="002A00EB" w:rsidP="00377FDD">
            <w:pPr>
              <w:adjustRightInd w:val="0"/>
              <w:snapToGrid w:val="0"/>
              <w:jc w:val="center"/>
              <w:rPr>
                <w:rFonts w:ascii="宋体"/>
                <w:sz w:val="24"/>
                <w:szCs w:val="24"/>
              </w:rPr>
            </w:pPr>
          </w:p>
        </w:tc>
        <w:tc>
          <w:tcPr>
            <w:tcW w:w="593" w:type="pct"/>
            <w:vMerge/>
            <w:vAlign w:val="center"/>
          </w:tcPr>
          <w:p w:rsidR="002A00EB" w:rsidRPr="00550F0F" w:rsidRDefault="002A00EB" w:rsidP="00377FDD">
            <w:pPr>
              <w:adjustRightInd w:val="0"/>
              <w:snapToGrid w:val="0"/>
              <w:rPr>
                <w:rFonts w:ascii="宋体"/>
                <w:sz w:val="24"/>
                <w:szCs w:val="24"/>
              </w:rPr>
            </w:pPr>
          </w:p>
        </w:tc>
        <w:tc>
          <w:tcPr>
            <w:tcW w:w="742"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结构型式</w:t>
            </w:r>
          </w:p>
        </w:tc>
        <w:tc>
          <w:tcPr>
            <w:tcW w:w="1726" w:type="pct"/>
            <w:vAlign w:val="center"/>
          </w:tcPr>
          <w:p w:rsidR="002A00EB" w:rsidRPr="00550F0F" w:rsidRDefault="002A00EB" w:rsidP="00377FDD">
            <w:pPr>
              <w:adjustRightInd w:val="0"/>
              <w:snapToGrid w:val="0"/>
            </w:pPr>
            <w:r w:rsidRPr="00550F0F">
              <w:rPr>
                <w:rFonts w:ascii="宋体" w:hAnsi="宋体" w:cs="宋体" w:hint="eastAsia"/>
                <w:sz w:val="24"/>
                <w:szCs w:val="24"/>
              </w:rPr>
              <w:t>不允许变化</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Merge/>
            <w:vAlign w:val="center"/>
          </w:tcPr>
          <w:p w:rsidR="002A00EB" w:rsidRPr="00550F0F" w:rsidRDefault="002A00EB" w:rsidP="00377FDD">
            <w:pPr>
              <w:adjustRightInd w:val="0"/>
              <w:snapToGrid w:val="0"/>
              <w:jc w:val="center"/>
              <w:rPr>
                <w:rFonts w:ascii="宋体"/>
                <w:sz w:val="24"/>
                <w:szCs w:val="24"/>
              </w:rPr>
            </w:pPr>
          </w:p>
        </w:tc>
        <w:tc>
          <w:tcPr>
            <w:tcW w:w="593" w:type="pct"/>
            <w:vMerge/>
            <w:vAlign w:val="center"/>
          </w:tcPr>
          <w:p w:rsidR="002A00EB" w:rsidRPr="00550F0F" w:rsidRDefault="002A00EB" w:rsidP="00377FDD">
            <w:pPr>
              <w:adjustRightInd w:val="0"/>
              <w:snapToGrid w:val="0"/>
              <w:rPr>
                <w:rFonts w:ascii="宋体"/>
                <w:sz w:val="24"/>
                <w:szCs w:val="24"/>
              </w:rPr>
            </w:pPr>
          </w:p>
        </w:tc>
        <w:tc>
          <w:tcPr>
            <w:tcW w:w="742" w:type="pct"/>
            <w:vAlign w:val="center"/>
          </w:tcPr>
          <w:p w:rsidR="002A00EB" w:rsidRPr="00550F0F" w:rsidRDefault="002A00EB" w:rsidP="00377FDD">
            <w:pPr>
              <w:adjustRightInd w:val="0"/>
              <w:snapToGrid w:val="0"/>
              <w:rPr>
                <w:rFonts w:ascii="宋体"/>
                <w:noProof/>
                <w:kern w:val="0"/>
                <w:sz w:val="24"/>
                <w:szCs w:val="24"/>
              </w:rPr>
            </w:pPr>
            <w:r w:rsidRPr="00550F0F">
              <w:rPr>
                <w:rFonts w:ascii="宋体" w:hAnsi="宋体" w:cs="宋体" w:hint="eastAsia"/>
                <w:noProof/>
                <w:kern w:val="0"/>
                <w:sz w:val="24"/>
                <w:szCs w:val="24"/>
              </w:rPr>
              <w:t>气缸数量</w:t>
            </w:r>
          </w:p>
        </w:tc>
        <w:tc>
          <w:tcPr>
            <w:tcW w:w="1726" w:type="pct"/>
            <w:vAlign w:val="center"/>
          </w:tcPr>
          <w:p w:rsidR="002A00EB" w:rsidRPr="00550F0F" w:rsidRDefault="002A00EB" w:rsidP="00377FDD">
            <w:pPr>
              <w:adjustRightInd w:val="0"/>
              <w:snapToGrid w:val="0"/>
            </w:pPr>
            <w:r w:rsidRPr="00550F0F">
              <w:rPr>
                <w:rFonts w:ascii="宋体" w:hAnsi="宋体" w:cs="宋体" w:hint="eastAsia"/>
                <w:sz w:val="24"/>
                <w:szCs w:val="24"/>
              </w:rPr>
              <w:t>不允许变化</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Merge/>
            <w:vAlign w:val="center"/>
          </w:tcPr>
          <w:p w:rsidR="002A00EB" w:rsidRPr="00550F0F" w:rsidRDefault="002A00EB" w:rsidP="00377FDD">
            <w:pPr>
              <w:adjustRightInd w:val="0"/>
              <w:snapToGrid w:val="0"/>
              <w:jc w:val="center"/>
              <w:rPr>
                <w:rFonts w:ascii="宋体"/>
                <w:sz w:val="24"/>
                <w:szCs w:val="24"/>
              </w:rPr>
            </w:pPr>
          </w:p>
        </w:tc>
        <w:tc>
          <w:tcPr>
            <w:tcW w:w="593" w:type="pct"/>
            <w:vMerge/>
            <w:vAlign w:val="center"/>
          </w:tcPr>
          <w:p w:rsidR="002A00EB" w:rsidRPr="00550F0F" w:rsidRDefault="002A00EB" w:rsidP="00377FDD">
            <w:pPr>
              <w:adjustRightInd w:val="0"/>
              <w:snapToGrid w:val="0"/>
              <w:rPr>
                <w:rFonts w:ascii="宋体"/>
                <w:sz w:val="24"/>
                <w:szCs w:val="24"/>
              </w:rPr>
            </w:pPr>
          </w:p>
        </w:tc>
        <w:tc>
          <w:tcPr>
            <w:tcW w:w="742" w:type="pct"/>
            <w:vAlign w:val="center"/>
          </w:tcPr>
          <w:p w:rsidR="002A00EB" w:rsidRPr="00550F0F" w:rsidRDefault="002A00EB" w:rsidP="00377FDD">
            <w:pPr>
              <w:adjustRightInd w:val="0"/>
              <w:snapToGrid w:val="0"/>
              <w:rPr>
                <w:rFonts w:ascii="宋体"/>
                <w:noProof/>
                <w:kern w:val="0"/>
                <w:sz w:val="24"/>
                <w:szCs w:val="24"/>
              </w:rPr>
            </w:pPr>
            <w:r w:rsidRPr="00550F0F">
              <w:rPr>
                <w:rFonts w:ascii="宋体" w:hAnsi="宋体" w:cs="宋体" w:hint="eastAsia"/>
                <w:noProof/>
                <w:kern w:val="0"/>
                <w:sz w:val="24"/>
                <w:szCs w:val="24"/>
              </w:rPr>
              <w:t>进气方式</w:t>
            </w:r>
          </w:p>
        </w:tc>
        <w:tc>
          <w:tcPr>
            <w:tcW w:w="1726" w:type="pct"/>
            <w:vAlign w:val="center"/>
          </w:tcPr>
          <w:p w:rsidR="002A00EB" w:rsidRPr="00550F0F" w:rsidRDefault="002A00EB" w:rsidP="00377FDD">
            <w:pPr>
              <w:adjustRightInd w:val="0"/>
              <w:snapToGrid w:val="0"/>
            </w:pPr>
            <w:r w:rsidRPr="00550F0F">
              <w:rPr>
                <w:rFonts w:ascii="宋体" w:hAnsi="宋体" w:cs="宋体" w:hint="eastAsia"/>
                <w:sz w:val="24"/>
                <w:szCs w:val="24"/>
              </w:rPr>
              <w:t>可以变化，按照大纲要求加做试验后确认</w:t>
            </w:r>
            <w:r w:rsidRPr="00550F0F">
              <w:rPr>
                <w:rFonts w:ascii="宋体" w:hAnsi="宋体" w:cs="宋体"/>
                <w:sz w:val="24"/>
                <w:szCs w:val="24"/>
              </w:rPr>
              <w:t xml:space="preserve">                        </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Merge/>
            <w:vAlign w:val="center"/>
          </w:tcPr>
          <w:p w:rsidR="002A00EB" w:rsidRPr="00550F0F" w:rsidRDefault="002A00EB" w:rsidP="00377FDD">
            <w:pPr>
              <w:adjustRightInd w:val="0"/>
              <w:snapToGrid w:val="0"/>
              <w:jc w:val="center"/>
              <w:rPr>
                <w:rFonts w:ascii="宋体"/>
                <w:sz w:val="24"/>
                <w:szCs w:val="24"/>
              </w:rPr>
            </w:pPr>
          </w:p>
        </w:tc>
        <w:tc>
          <w:tcPr>
            <w:tcW w:w="593" w:type="pct"/>
            <w:vMerge/>
            <w:vAlign w:val="center"/>
          </w:tcPr>
          <w:p w:rsidR="002A00EB" w:rsidRPr="00550F0F" w:rsidRDefault="002A00EB" w:rsidP="00377FDD">
            <w:pPr>
              <w:adjustRightInd w:val="0"/>
              <w:snapToGrid w:val="0"/>
              <w:rPr>
                <w:rFonts w:ascii="宋体"/>
                <w:sz w:val="24"/>
                <w:szCs w:val="24"/>
              </w:rPr>
            </w:pPr>
          </w:p>
        </w:tc>
        <w:tc>
          <w:tcPr>
            <w:tcW w:w="742" w:type="pct"/>
            <w:vAlign w:val="center"/>
          </w:tcPr>
          <w:p w:rsidR="002A00EB" w:rsidRPr="00550F0F" w:rsidRDefault="002A00EB" w:rsidP="00377FDD">
            <w:pPr>
              <w:pStyle w:val="PlainText"/>
              <w:adjustRightInd w:val="0"/>
              <w:snapToGrid w:val="0"/>
              <w:rPr>
                <w:rFonts w:hAnsi="宋体" w:cs="Times New Roman"/>
                <w:color w:val="000000"/>
                <w:sz w:val="24"/>
                <w:szCs w:val="24"/>
              </w:rPr>
            </w:pPr>
            <w:r w:rsidRPr="00550F0F">
              <w:rPr>
                <w:rFonts w:hAnsi="宋体" w:hint="eastAsia"/>
                <w:color w:val="000000"/>
                <w:sz w:val="24"/>
                <w:szCs w:val="24"/>
              </w:rPr>
              <w:t>冷却方式</w:t>
            </w:r>
          </w:p>
        </w:tc>
        <w:tc>
          <w:tcPr>
            <w:tcW w:w="1726" w:type="pct"/>
            <w:vAlign w:val="center"/>
          </w:tcPr>
          <w:p w:rsidR="002A00EB" w:rsidRPr="00550F0F" w:rsidRDefault="002A00EB" w:rsidP="00377FDD">
            <w:pPr>
              <w:adjustRightInd w:val="0"/>
              <w:snapToGrid w:val="0"/>
            </w:pPr>
            <w:r w:rsidRPr="00550F0F">
              <w:rPr>
                <w:rFonts w:ascii="宋体" w:hAnsi="宋体" w:cs="宋体" w:hint="eastAsia"/>
                <w:sz w:val="24"/>
                <w:szCs w:val="24"/>
              </w:rPr>
              <w:t>不允许变化</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Merge/>
            <w:vAlign w:val="center"/>
          </w:tcPr>
          <w:p w:rsidR="002A00EB" w:rsidRPr="00550F0F" w:rsidRDefault="002A00EB" w:rsidP="00377FDD">
            <w:pPr>
              <w:adjustRightInd w:val="0"/>
              <w:snapToGrid w:val="0"/>
              <w:jc w:val="center"/>
              <w:rPr>
                <w:rFonts w:ascii="宋体"/>
                <w:sz w:val="24"/>
                <w:szCs w:val="24"/>
              </w:rPr>
            </w:pPr>
          </w:p>
        </w:tc>
        <w:tc>
          <w:tcPr>
            <w:tcW w:w="593" w:type="pct"/>
            <w:vMerge/>
            <w:vAlign w:val="center"/>
          </w:tcPr>
          <w:p w:rsidR="002A00EB" w:rsidRPr="00550F0F" w:rsidRDefault="002A00EB" w:rsidP="00377FDD">
            <w:pPr>
              <w:adjustRightInd w:val="0"/>
              <w:snapToGrid w:val="0"/>
              <w:rPr>
                <w:rFonts w:ascii="宋体"/>
                <w:sz w:val="24"/>
                <w:szCs w:val="24"/>
              </w:rPr>
            </w:pPr>
          </w:p>
        </w:tc>
        <w:tc>
          <w:tcPr>
            <w:tcW w:w="742" w:type="pct"/>
            <w:vAlign w:val="center"/>
          </w:tcPr>
          <w:p w:rsidR="002A00EB" w:rsidRPr="00E33651" w:rsidRDefault="002A00EB" w:rsidP="00377FDD">
            <w:pPr>
              <w:adjustRightInd w:val="0"/>
              <w:snapToGrid w:val="0"/>
              <w:rPr>
                <w:rFonts w:ascii="宋体"/>
                <w:sz w:val="24"/>
                <w:szCs w:val="24"/>
              </w:rPr>
            </w:pPr>
            <w:r w:rsidRPr="00E33651">
              <w:rPr>
                <w:rFonts w:ascii="宋体" w:hAnsi="宋体" w:cs="宋体" w:hint="eastAsia"/>
                <w:sz w:val="24"/>
                <w:szCs w:val="24"/>
              </w:rPr>
              <w:t>标定功率</w:t>
            </w:r>
          </w:p>
        </w:tc>
        <w:tc>
          <w:tcPr>
            <w:tcW w:w="1726" w:type="pct"/>
            <w:vAlign w:val="center"/>
          </w:tcPr>
          <w:p w:rsidR="002A00EB" w:rsidRPr="00550F0F" w:rsidRDefault="002A00EB" w:rsidP="004418EC">
            <w:pPr>
              <w:adjustRightInd w:val="0"/>
              <w:snapToGrid w:val="0"/>
            </w:pPr>
            <w:r w:rsidRPr="00550F0F">
              <w:rPr>
                <w:rFonts w:ascii="宋体" w:hAnsi="宋体" w:cs="宋体" w:hint="eastAsia"/>
                <w:sz w:val="24"/>
                <w:szCs w:val="24"/>
              </w:rPr>
              <w:t>不允许变化</w:t>
            </w:r>
          </w:p>
        </w:tc>
        <w:tc>
          <w:tcPr>
            <w:tcW w:w="1660" w:type="pct"/>
            <w:vAlign w:val="center"/>
          </w:tcPr>
          <w:p w:rsidR="002A00EB" w:rsidRPr="00E33651" w:rsidRDefault="002A00EB" w:rsidP="00377FDD">
            <w:pPr>
              <w:adjustRightInd w:val="0"/>
              <w:snapToGrid w:val="0"/>
              <w:rPr>
                <w:rFonts w:ascii="宋体"/>
                <w:sz w:val="24"/>
                <w:szCs w:val="24"/>
              </w:rPr>
            </w:pPr>
            <w:r w:rsidRPr="00E33651">
              <w:rPr>
                <w:rFonts w:ascii="宋体" w:hAnsi="宋体" w:cs="宋体" w:hint="eastAsia"/>
                <w:sz w:val="24"/>
                <w:szCs w:val="24"/>
              </w:rPr>
              <w:t>允许不一致，变化圆整后应符合本型号编写规则</w:t>
            </w:r>
          </w:p>
        </w:tc>
      </w:tr>
      <w:tr w:rsidR="002A00EB" w:rsidRPr="00550F0F">
        <w:trPr>
          <w:cantSplit/>
          <w:trHeight w:val="312"/>
        </w:trPr>
        <w:tc>
          <w:tcPr>
            <w:tcW w:w="279" w:type="pct"/>
            <w:vMerge/>
            <w:vAlign w:val="center"/>
          </w:tcPr>
          <w:p w:rsidR="002A00EB" w:rsidRPr="00550F0F" w:rsidRDefault="002A00EB" w:rsidP="00377FDD">
            <w:pPr>
              <w:adjustRightInd w:val="0"/>
              <w:snapToGrid w:val="0"/>
              <w:jc w:val="center"/>
              <w:rPr>
                <w:rFonts w:ascii="宋体"/>
                <w:sz w:val="24"/>
                <w:szCs w:val="24"/>
              </w:rPr>
            </w:pPr>
          </w:p>
        </w:tc>
        <w:tc>
          <w:tcPr>
            <w:tcW w:w="593" w:type="pct"/>
            <w:vMerge/>
            <w:vAlign w:val="center"/>
          </w:tcPr>
          <w:p w:rsidR="002A00EB" w:rsidRPr="00550F0F" w:rsidRDefault="002A00EB" w:rsidP="00377FDD">
            <w:pPr>
              <w:adjustRightInd w:val="0"/>
              <w:snapToGrid w:val="0"/>
              <w:rPr>
                <w:rFonts w:ascii="宋体"/>
                <w:sz w:val="24"/>
                <w:szCs w:val="24"/>
              </w:rPr>
            </w:pPr>
          </w:p>
        </w:tc>
        <w:tc>
          <w:tcPr>
            <w:tcW w:w="742"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标定转速</w:t>
            </w:r>
          </w:p>
        </w:tc>
        <w:tc>
          <w:tcPr>
            <w:tcW w:w="1726"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可以变化，幅度≤</w:t>
            </w:r>
            <w:r w:rsidRPr="00550F0F">
              <w:rPr>
                <w:rFonts w:ascii="宋体" w:hAnsi="宋体" w:cs="宋体"/>
                <w:sz w:val="24"/>
                <w:szCs w:val="24"/>
              </w:rPr>
              <w:t>5%</w:t>
            </w:r>
            <w:r w:rsidRPr="00550F0F">
              <w:rPr>
                <w:rFonts w:ascii="宋体" w:hAnsi="宋体" w:cs="宋体" w:hint="eastAsia"/>
                <w:sz w:val="24"/>
                <w:szCs w:val="24"/>
              </w:rPr>
              <w:t>，当转速增大时，需加做行车制动试验、动态环境噪声试验、速度核测，核测后确认</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允许不一致，不超过定型产品配套发动机转速的</w:t>
            </w:r>
            <w:r w:rsidRPr="00550F0F">
              <w:rPr>
                <w:rFonts w:ascii="宋体" w:hAnsi="宋体" w:cs="宋体"/>
                <w:sz w:val="24"/>
                <w:szCs w:val="24"/>
              </w:rPr>
              <w:t>10%</w:t>
            </w:r>
          </w:p>
        </w:tc>
      </w:tr>
      <w:tr w:rsidR="002A00EB" w:rsidRPr="00550F0F">
        <w:trPr>
          <w:cantSplit/>
          <w:trHeight w:val="312"/>
        </w:trPr>
        <w:tc>
          <w:tcPr>
            <w:tcW w:w="279" w:type="pct"/>
            <w:vMerge/>
            <w:vAlign w:val="center"/>
          </w:tcPr>
          <w:p w:rsidR="002A00EB" w:rsidRPr="00550F0F" w:rsidRDefault="002A00EB" w:rsidP="00377FDD">
            <w:pPr>
              <w:adjustRightInd w:val="0"/>
              <w:snapToGrid w:val="0"/>
              <w:jc w:val="center"/>
              <w:rPr>
                <w:rFonts w:ascii="宋体"/>
                <w:sz w:val="24"/>
                <w:szCs w:val="24"/>
              </w:rPr>
            </w:pPr>
          </w:p>
        </w:tc>
        <w:tc>
          <w:tcPr>
            <w:tcW w:w="593" w:type="pct"/>
            <w:vMerge/>
            <w:vAlign w:val="center"/>
          </w:tcPr>
          <w:p w:rsidR="002A00EB" w:rsidRPr="00550F0F" w:rsidRDefault="002A00EB" w:rsidP="00377FDD">
            <w:pPr>
              <w:adjustRightInd w:val="0"/>
              <w:snapToGrid w:val="0"/>
              <w:rPr>
                <w:rFonts w:ascii="宋体"/>
                <w:sz w:val="24"/>
                <w:szCs w:val="24"/>
              </w:rPr>
            </w:pPr>
          </w:p>
        </w:tc>
        <w:tc>
          <w:tcPr>
            <w:tcW w:w="742"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喷油泵型式、型号</w:t>
            </w:r>
          </w:p>
        </w:tc>
        <w:tc>
          <w:tcPr>
            <w:tcW w:w="1726" w:type="pct"/>
            <w:vAlign w:val="center"/>
          </w:tcPr>
          <w:p w:rsidR="002A00EB" w:rsidRPr="00550F0F" w:rsidRDefault="002A00EB" w:rsidP="00377FDD">
            <w:pPr>
              <w:adjustRightInd w:val="0"/>
              <w:snapToGrid w:val="0"/>
            </w:pPr>
            <w:r w:rsidRPr="00550F0F">
              <w:rPr>
                <w:rFonts w:ascii="宋体" w:hAnsi="宋体" w:cs="宋体" w:hint="eastAsia"/>
                <w:sz w:val="24"/>
                <w:szCs w:val="24"/>
              </w:rPr>
              <w:t>可以变化</w:t>
            </w:r>
            <w:bookmarkStart w:id="14" w:name="OLE_LINK8"/>
            <w:r w:rsidRPr="00550F0F">
              <w:rPr>
                <w:rFonts w:ascii="宋体" w:hAnsi="宋体" w:cs="宋体" w:hint="eastAsia"/>
                <w:sz w:val="24"/>
                <w:szCs w:val="24"/>
              </w:rPr>
              <w:t>，</w:t>
            </w:r>
            <w:r>
              <w:rPr>
                <w:rFonts w:ascii="宋体" w:hAnsi="宋体" w:cs="宋体" w:hint="eastAsia"/>
                <w:sz w:val="24"/>
                <w:szCs w:val="24"/>
              </w:rPr>
              <w:t>须有</w:t>
            </w:r>
            <w:r w:rsidRPr="00550F0F">
              <w:rPr>
                <w:rFonts w:ascii="宋体" w:hAnsi="宋体" w:cs="宋体" w:hint="eastAsia"/>
                <w:sz w:val="24"/>
                <w:szCs w:val="24"/>
              </w:rPr>
              <w:t>型式核准证书</w:t>
            </w:r>
            <w:bookmarkEnd w:id="14"/>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Merge/>
            <w:vAlign w:val="center"/>
          </w:tcPr>
          <w:p w:rsidR="002A00EB" w:rsidRPr="00550F0F" w:rsidRDefault="002A00EB" w:rsidP="00377FDD">
            <w:pPr>
              <w:adjustRightInd w:val="0"/>
              <w:snapToGrid w:val="0"/>
              <w:jc w:val="center"/>
              <w:rPr>
                <w:rFonts w:ascii="宋体"/>
                <w:sz w:val="24"/>
                <w:szCs w:val="24"/>
              </w:rPr>
            </w:pPr>
          </w:p>
        </w:tc>
        <w:tc>
          <w:tcPr>
            <w:tcW w:w="593" w:type="pct"/>
            <w:vMerge/>
            <w:vAlign w:val="center"/>
          </w:tcPr>
          <w:p w:rsidR="002A00EB" w:rsidRPr="00550F0F" w:rsidRDefault="002A00EB" w:rsidP="00377FDD">
            <w:pPr>
              <w:adjustRightInd w:val="0"/>
              <w:snapToGrid w:val="0"/>
              <w:rPr>
                <w:rFonts w:ascii="宋体"/>
                <w:sz w:val="24"/>
                <w:szCs w:val="24"/>
              </w:rPr>
            </w:pPr>
          </w:p>
        </w:tc>
        <w:tc>
          <w:tcPr>
            <w:tcW w:w="742"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喷油嘴型式、型号</w:t>
            </w:r>
          </w:p>
        </w:tc>
        <w:tc>
          <w:tcPr>
            <w:tcW w:w="1726" w:type="pct"/>
            <w:vAlign w:val="center"/>
          </w:tcPr>
          <w:p w:rsidR="002A00EB" w:rsidRPr="00550F0F" w:rsidRDefault="002A00EB" w:rsidP="00377FDD">
            <w:pPr>
              <w:adjustRightInd w:val="0"/>
              <w:snapToGrid w:val="0"/>
            </w:pPr>
            <w:r w:rsidRPr="00550F0F">
              <w:rPr>
                <w:rFonts w:ascii="宋体" w:hAnsi="宋体" w:cs="宋体" w:hint="eastAsia"/>
                <w:sz w:val="24"/>
                <w:szCs w:val="24"/>
              </w:rPr>
              <w:t>可以变化，</w:t>
            </w:r>
            <w:r>
              <w:rPr>
                <w:rFonts w:ascii="宋体" w:hAnsi="宋体" w:cs="宋体" w:hint="eastAsia"/>
                <w:sz w:val="24"/>
                <w:szCs w:val="24"/>
              </w:rPr>
              <w:t>须有</w:t>
            </w:r>
            <w:r w:rsidRPr="00550F0F">
              <w:rPr>
                <w:rFonts w:ascii="宋体" w:hAnsi="宋体" w:cs="宋体" w:hint="eastAsia"/>
                <w:sz w:val="24"/>
                <w:szCs w:val="24"/>
              </w:rPr>
              <w:t>型式核准证书</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Align w:val="center"/>
          </w:tcPr>
          <w:p w:rsidR="002A00EB" w:rsidRPr="00550F0F" w:rsidRDefault="002A00EB" w:rsidP="003F65FE">
            <w:pPr>
              <w:adjustRightInd w:val="0"/>
              <w:snapToGrid w:val="0"/>
              <w:jc w:val="center"/>
              <w:rPr>
                <w:rFonts w:ascii="宋体"/>
                <w:sz w:val="24"/>
                <w:szCs w:val="24"/>
              </w:rPr>
            </w:pPr>
            <w:r w:rsidRPr="00550F0F">
              <w:rPr>
                <w:rFonts w:ascii="宋体" w:hAnsi="宋体" w:cs="宋体"/>
                <w:sz w:val="24"/>
                <w:szCs w:val="24"/>
              </w:rPr>
              <w:t>2</w:t>
            </w:r>
            <w:r>
              <w:rPr>
                <w:rFonts w:ascii="宋体" w:cs="宋体"/>
                <w:sz w:val="24"/>
                <w:szCs w:val="24"/>
              </w:rPr>
              <w:t>0</w:t>
            </w:r>
          </w:p>
        </w:tc>
        <w:tc>
          <w:tcPr>
            <w:tcW w:w="593"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转向系</w:t>
            </w:r>
          </w:p>
        </w:tc>
        <w:tc>
          <w:tcPr>
            <w:tcW w:w="742"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型式</w:t>
            </w:r>
          </w:p>
        </w:tc>
        <w:tc>
          <w:tcPr>
            <w:tcW w:w="1726"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可以变化，加做转向性能试验</w:t>
            </w:r>
            <w:bookmarkStart w:id="15" w:name="OLE_LINK12"/>
            <w:bookmarkStart w:id="16" w:name="OLE_LINK13"/>
            <w:r w:rsidRPr="00550F0F">
              <w:rPr>
                <w:rFonts w:ascii="宋体" w:hAnsi="宋体" w:cs="宋体" w:hint="eastAsia"/>
                <w:sz w:val="24"/>
                <w:szCs w:val="24"/>
              </w:rPr>
              <w:t>后确认</w:t>
            </w:r>
            <w:bookmarkEnd w:id="15"/>
            <w:bookmarkEnd w:id="16"/>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Align w:val="center"/>
          </w:tcPr>
          <w:p w:rsidR="002A00EB" w:rsidRPr="00550F0F" w:rsidRDefault="002A00EB" w:rsidP="003F65FE">
            <w:pPr>
              <w:adjustRightInd w:val="0"/>
              <w:snapToGrid w:val="0"/>
              <w:jc w:val="center"/>
              <w:rPr>
                <w:rFonts w:ascii="宋体"/>
                <w:sz w:val="24"/>
                <w:szCs w:val="24"/>
              </w:rPr>
            </w:pPr>
            <w:r w:rsidRPr="00550F0F">
              <w:rPr>
                <w:rFonts w:ascii="宋体" w:hAnsi="宋体" w:cs="宋体"/>
                <w:sz w:val="24"/>
                <w:szCs w:val="24"/>
              </w:rPr>
              <w:t>2</w:t>
            </w:r>
            <w:r>
              <w:rPr>
                <w:rFonts w:ascii="宋体" w:hAnsi="宋体" w:cs="宋体"/>
                <w:sz w:val="24"/>
                <w:szCs w:val="24"/>
              </w:rPr>
              <w:t>1</w:t>
            </w:r>
          </w:p>
        </w:tc>
        <w:tc>
          <w:tcPr>
            <w:tcW w:w="593"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制动系</w:t>
            </w:r>
          </w:p>
        </w:tc>
        <w:tc>
          <w:tcPr>
            <w:tcW w:w="742"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型式</w:t>
            </w:r>
          </w:p>
        </w:tc>
        <w:tc>
          <w:tcPr>
            <w:tcW w:w="1726"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可以变化，加做停车制动、行车制动试验后确认</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Align w:val="center"/>
          </w:tcPr>
          <w:p w:rsidR="002A00EB" w:rsidRPr="00550F0F" w:rsidRDefault="002A00EB" w:rsidP="003F65FE">
            <w:pPr>
              <w:adjustRightInd w:val="0"/>
              <w:snapToGrid w:val="0"/>
              <w:jc w:val="center"/>
              <w:rPr>
                <w:rFonts w:ascii="宋体"/>
                <w:sz w:val="24"/>
                <w:szCs w:val="24"/>
              </w:rPr>
            </w:pPr>
            <w:r w:rsidRPr="00550F0F">
              <w:rPr>
                <w:rFonts w:ascii="宋体" w:hAnsi="宋体" w:cs="宋体"/>
                <w:sz w:val="24"/>
                <w:szCs w:val="24"/>
              </w:rPr>
              <w:t>2</w:t>
            </w:r>
            <w:r>
              <w:rPr>
                <w:rFonts w:ascii="宋体" w:hAnsi="宋体" w:cs="宋体"/>
                <w:sz w:val="24"/>
                <w:szCs w:val="24"/>
              </w:rPr>
              <w:t>2</w:t>
            </w:r>
          </w:p>
        </w:tc>
        <w:tc>
          <w:tcPr>
            <w:tcW w:w="593"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离合器</w:t>
            </w:r>
          </w:p>
        </w:tc>
        <w:tc>
          <w:tcPr>
            <w:tcW w:w="742"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型式</w:t>
            </w:r>
          </w:p>
        </w:tc>
        <w:tc>
          <w:tcPr>
            <w:tcW w:w="1726"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可以变化，需加做动力输出功率试验后确认</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Merge w:val="restart"/>
            <w:vAlign w:val="center"/>
          </w:tcPr>
          <w:p w:rsidR="002A00EB" w:rsidRPr="00550F0F" w:rsidRDefault="002A00EB" w:rsidP="003F65FE">
            <w:pPr>
              <w:adjustRightInd w:val="0"/>
              <w:snapToGrid w:val="0"/>
              <w:jc w:val="center"/>
              <w:rPr>
                <w:rFonts w:ascii="宋体"/>
                <w:sz w:val="24"/>
                <w:szCs w:val="24"/>
              </w:rPr>
            </w:pPr>
            <w:r w:rsidRPr="00550F0F">
              <w:rPr>
                <w:rFonts w:ascii="宋体" w:hAnsi="宋体" w:cs="宋体"/>
                <w:sz w:val="24"/>
                <w:szCs w:val="24"/>
              </w:rPr>
              <w:t>2</w:t>
            </w:r>
            <w:r>
              <w:rPr>
                <w:rFonts w:ascii="宋体" w:hAnsi="宋体" w:cs="宋体"/>
                <w:sz w:val="24"/>
                <w:szCs w:val="24"/>
              </w:rPr>
              <w:t>3</w:t>
            </w:r>
          </w:p>
        </w:tc>
        <w:tc>
          <w:tcPr>
            <w:tcW w:w="593" w:type="pct"/>
            <w:vMerge w:val="restar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变速箱</w:t>
            </w:r>
          </w:p>
        </w:tc>
        <w:tc>
          <w:tcPr>
            <w:tcW w:w="742"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型式</w:t>
            </w:r>
          </w:p>
        </w:tc>
        <w:tc>
          <w:tcPr>
            <w:tcW w:w="1726" w:type="pct"/>
            <w:vAlign w:val="center"/>
          </w:tcPr>
          <w:p w:rsidR="002A00EB" w:rsidRDefault="002A00EB" w:rsidP="00377FDD">
            <w:pPr>
              <w:adjustRightInd w:val="0"/>
              <w:snapToGrid w:val="0"/>
              <w:rPr>
                <w:rFonts w:hAnsi="宋体"/>
                <w:sz w:val="24"/>
                <w:szCs w:val="24"/>
              </w:rPr>
            </w:pPr>
            <w:r w:rsidRPr="00550F0F">
              <w:rPr>
                <w:rFonts w:ascii="宋体" w:hAnsi="宋体" w:cs="宋体" w:hint="eastAsia"/>
                <w:sz w:val="24"/>
                <w:szCs w:val="24"/>
              </w:rPr>
              <w:t>型式、档位数不允许变化；不允许增加选装变速箱；允许在原变速箱基础上进行速度调整，幅度≤</w:t>
            </w:r>
            <w:r w:rsidRPr="00550F0F">
              <w:rPr>
                <w:rFonts w:ascii="宋体" w:hAnsi="宋体" w:cs="宋体"/>
                <w:sz w:val="24"/>
                <w:szCs w:val="24"/>
              </w:rPr>
              <w:t>5%</w:t>
            </w:r>
            <w:r>
              <w:rPr>
                <w:rFonts w:hAnsi="宋体" w:cs="宋体" w:hint="eastAsia"/>
                <w:sz w:val="24"/>
                <w:szCs w:val="24"/>
              </w:rPr>
              <w:t>。</w:t>
            </w:r>
          </w:p>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如调整使最高车速增大，需加做行车制动试验后确认</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Merge/>
            <w:vAlign w:val="center"/>
          </w:tcPr>
          <w:p w:rsidR="002A00EB" w:rsidRPr="00550F0F" w:rsidRDefault="002A00EB" w:rsidP="00377FDD">
            <w:pPr>
              <w:adjustRightInd w:val="0"/>
              <w:snapToGrid w:val="0"/>
              <w:jc w:val="center"/>
              <w:rPr>
                <w:rFonts w:ascii="宋体"/>
                <w:sz w:val="24"/>
                <w:szCs w:val="24"/>
              </w:rPr>
            </w:pPr>
          </w:p>
        </w:tc>
        <w:tc>
          <w:tcPr>
            <w:tcW w:w="593" w:type="pct"/>
            <w:vMerge/>
            <w:vAlign w:val="center"/>
          </w:tcPr>
          <w:p w:rsidR="002A00EB" w:rsidRPr="00550F0F" w:rsidRDefault="002A00EB" w:rsidP="00377FDD">
            <w:pPr>
              <w:adjustRightInd w:val="0"/>
              <w:snapToGrid w:val="0"/>
              <w:rPr>
                <w:rFonts w:ascii="宋体"/>
                <w:sz w:val="24"/>
                <w:szCs w:val="24"/>
              </w:rPr>
            </w:pPr>
          </w:p>
        </w:tc>
        <w:tc>
          <w:tcPr>
            <w:tcW w:w="742"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换挡方式</w:t>
            </w:r>
          </w:p>
        </w:tc>
        <w:tc>
          <w:tcPr>
            <w:tcW w:w="1726"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不允许变化</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Align w:val="center"/>
          </w:tcPr>
          <w:p w:rsidR="002A00EB" w:rsidRPr="00550F0F" w:rsidRDefault="002A00EB" w:rsidP="003F65FE">
            <w:pPr>
              <w:adjustRightInd w:val="0"/>
              <w:snapToGrid w:val="0"/>
              <w:jc w:val="center"/>
              <w:rPr>
                <w:rFonts w:ascii="宋体"/>
                <w:sz w:val="24"/>
                <w:szCs w:val="24"/>
              </w:rPr>
            </w:pPr>
            <w:r w:rsidRPr="00550F0F">
              <w:rPr>
                <w:rFonts w:ascii="宋体" w:hAnsi="宋体" w:cs="宋体"/>
                <w:sz w:val="24"/>
                <w:szCs w:val="24"/>
              </w:rPr>
              <w:t>2</w:t>
            </w:r>
            <w:r>
              <w:rPr>
                <w:rFonts w:ascii="宋体" w:hAnsi="宋体" w:cs="宋体"/>
                <w:sz w:val="24"/>
                <w:szCs w:val="24"/>
              </w:rPr>
              <w:t>4</w:t>
            </w:r>
          </w:p>
        </w:tc>
        <w:tc>
          <w:tcPr>
            <w:tcW w:w="593"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中央传动</w:t>
            </w:r>
          </w:p>
        </w:tc>
        <w:tc>
          <w:tcPr>
            <w:tcW w:w="742"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型式</w:t>
            </w:r>
            <w:r w:rsidRPr="00550F0F">
              <w:rPr>
                <w:rFonts w:ascii="宋体" w:hAnsi="宋体" w:cs="宋体"/>
                <w:sz w:val="24"/>
                <w:szCs w:val="24"/>
              </w:rPr>
              <w:t>(</w:t>
            </w:r>
            <w:r w:rsidRPr="00550F0F">
              <w:rPr>
                <w:rFonts w:ascii="宋体" w:hAnsi="宋体" w:cs="宋体" w:hint="eastAsia"/>
                <w:sz w:val="24"/>
                <w:szCs w:val="24"/>
              </w:rPr>
              <w:t>前</w:t>
            </w:r>
            <w:r w:rsidRPr="00550F0F">
              <w:rPr>
                <w:rFonts w:ascii="宋体" w:hAnsi="宋体" w:cs="宋体"/>
                <w:sz w:val="24"/>
                <w:szCs w:val="24"/>
              </w:rPr>
              <w:t>/</w:t>
            </w:r>
            <w:r w:rsidRPr="00550F0F">
              <w:rPr>
                <w:rFonts w:ascii="宋体" w:hAnsi="宋体" w:cs="宋体" w:hint="eastAsia"/>
                <w:sz w:val="24"/>
                <w:szCs w:val="24"/>
              </w:rPr>
              <w:t>后</w:t>
            </w:r>
            <w:r w:rsidRPr="00550F0F">
              <w:rPr>
                <w:rFonts w:ascii="宋体" w:hAnsi="宋体" w:cs="宋体"/>
                <w:sz w:val="24"/>
                <w:szCs w:val="24"/>
              </w:rPr>
              <w:t>)</w:t>
            </w:r>
          </w:p>
        </w:tc>
        <w:tc>
          <w:tcPr>
            <w:tcW w:w="1726"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不允许变化</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Align w:val="center"/>
          </w:tcPr>
          <w:p w:rsidR="002A00EB" w:rsidRPr="00550F0F" w:rsidRDefault="002A00EB" w:rsidP="003F65FE">
            <w:pPr>
              <w:adjustRightInd w:val="0"/>
              <w:snapToGrid w:val="0"/>
              <w:jc w:val="center"/>
              <w:rPr>
                <w:rFonts w:ascii="宋体"/>
                <w:sz w:val="24"/>
                <w:szCs w:val="24"/>
              </w:rPr>
            </w:pPr>
            <w:r w:rsidRPr="00550F0F">
              <w:rPr>
                <w:rFonts w:ascii="宋体" w:hAnsi="宋体" w:cs="宋体"/>
                <w:sz w:val="24"/>
                <w:szCs w:val="24"/>
              </w:rPr>
              <w:t>2</w:t>
            </w:r>
            <w:r>
              <w:rPr>
                <w:rFonts w:ascii="宋体" w:hAnsi="宋体" w:cs="宋体"/>
                <w:sz w:val="24"/>
                <w:szCs w:val="24"/>
              </w:rPr>
              <w:t>5</w:t>
            </w:r>
          </w:p>
        </w:tc>
        <w:tc>
          <w:tcPr>
            <w:tcW w:w="593"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差速器</w:t>
            </w:r>
          </w:p>
        </w:tc>
        <w:tc>
          <w:tcPr>
            <w:tcW w:w="742"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型式</w:t>
            </w:r>
            <w:r w:rsidRPr="00550F0F">
              <w:rPr>
                <w:rFonts w:ascii="宋体" w:hAnsi="宋体" w:cs="宋体"/>
                <w:sz w:val="24"/>
                <w:szCs w:val="24"/>
              </w:rPr>
              <w:t>(</w:t>
            </w:r>
            <w:r w:rsidRPr="00550F0F">
              <w:rPr>
                <w:rFonts w:ascii="宋体" w:hAnsi="宋体" w:cs="宋体" w:hint="eastAsia"/>
                <w:sz w:val="24"/>
                <w:szCs w:val="24"/>
              </w:rPr>
              <w:t>前</w:t>
            </w:r>
            <w:r w:rsidRPr="00550F0F">
              <w:rPr>
                <w:rFonts w:ascii="宋体" w:hAnsi="宋体" w:cs="宋体"/>
                <w:sz w:val="24"/>
                <w:szCs w:val="24"/>
              </w:rPr>
              <w:t>/</w:t>
            </w:r>
            <w:r w:rsidRPr="00550F0F">
              <w:rPr>
                <w:rFonts w:ascii="宋体" w:hAnsi="宋体" w:cs="宋体" w:hint="eastAsia"/>
                <w:sz w:val="24"/>
                <w:szCs w:val="24"/>
              </w:rPr>
              <w:t>后</w:t>
            </w:r>
            <w:r w:rsidRPr="00550F0F">
              <w:rPr>
                <w:rFonts w:ascii="宋体" w:hAnsi="宋体" w:cs="宋体"/>
                <w:sz w:val="24"/>
                <w:szCs w:val="24"/>
              </w:rPr>
              <w:t>)</w:t>
            </w:r>
          </w:p>
        </w:tc>
        <w:tc>
          <w:tcPr>
            <w:tcW w:w="1726"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不允许变化</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Align w:val="center"/>
          </w:tcPr>
          <w:p w:rsidR="002A00EB" w:rsidRPr="00550F0F" w:rsidRDefault="002A00EB" w:rsidP="003F65FE">
            <w:pPr>
              <w:adjustRightInd w:val="0"/>
              <w:snapToGrid w:val="0"/>
              <w:jc w:val="center"/>
              <w:rPr>
                <w:rFonts w:ascii="宋体"/>
                <w:sz w:val="24"/>
                <w:szCs w:val="24"/>
              </w:rPr>
            </w:pPr>
            <w:r w:rsidRPr="00550F0F">
              <w:rPr>
                <w:rFonts w:ascii="宋体" w:hAnsi="宋体" w:cs="宋体"/>
                <w:sz w:val="24"/>
                <w:szCs w:val="24"/>
              </w:rPr>
              <w:t>2</w:t>
            </w:r>
            <w:r>
              <w:rPr>
                <w:rFonts w:ascii="宋体" w:hAnsi="宋体" w:cs="宋体"/>
                <w:sz w:val="24"/>
                <w:szCs w:val="24"/>
              </w:rPr>
              <w:t>6</w:t>
            </w:r>
          </w:p>
        </w:tc>
        <w:tc>
          <w:tcPr>
            <w:tcW w:w="593"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最终传动</w:t>
            </w:r>
          </w:p>
        </w:tc>
        <w:tc>
          <w:tcPr>
            <w:tcW w:w="742"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方式</w:t>
            </w:r>
            <w:r w:rsidRPr="00550F0F">
              <w:rPr>
                <w:rFonts w:ascii="宋体" w:hAnsi="宋体" w:cs="宋体"/>
                <w:sz w:val="24"/>
                <w:szCs w:val="24"/>
              </w:rPr>
              <w:t>(</w:t>
            </w:r>
            <w:r w:rsidRPr="00550F0F">
              <w:rPr>
                <w:rFonts w:ascii="宋体" w:hAnsi="宋体" w:cs="宋体" w:hint="eastAsia"/>
                <w:sz w:val="24"/>
                <w:szCs w:val="24"/>
              </w:rPr>
              <w:t>前</w:t>
            </w:r>
            <w:r w:rsidRPr="00550F0F">
              <w:rPr>
                <w:rFonts w:ascii="宋体" w:hAnsi="宋体" w:cs="宋体"/>
                <w:sz w:val="24"/>
                <w:szCs w:val="24"/>
              </w:rPr>
              <w:t>/</w:t>
            </w:r>
            <w:r w:rsidRPr="00550F0F">
              <w:rPr>
                <w:rFonts w:ascii="宋体" w:hAnsi="宋体" w:cs="宋体" w:hint="eastAsia"/>
                <w:sz w:val="24"/>
                <w:szCs w:val="24"/>
              </w:rPr>
              <w:t>后</w:t>
            </w:r>
            <w:r w:rsidRPr="00550F0F">
              <w:rPr>
                <w:rFonts w:ascii="宋体" w:hAnsi="宋体" w:cs="宋体"/>
                <w:sz w:val="24"/>
                <w:szCs w:val="24"/>
              </w:rPr>
              <w:t>)</w:t>
            </w:r>
          </w:p>
        </w:tc>
        <w:tc>
          <w:tcPr>
            <w:tcW w:w="1726"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不允许变化</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Align w:val="center"/>
          </w:tcPr>
          <w:p w:rsidR="002A00EB" w:rsidRPr="00550F0F" w:rsidRDefault="002A00EB" w:rsidP="003F65FE">
            <w:pPr>
              <w:adjustRightInd w:val="0"/>
              <w:snapToGrid w:val="0"/>
              <w:jc w:val="center"/>
              <w:rPr>
                <w:rFonts w:ascii="宋体"/>
                <w:sz w:val="24"/>
                <w:szCs w:val="24"/>
              </w:rPr>
            </w:pPr>
            <w:r w:rsidRPr="00550F0F">
              <w:rPr>
                <w:rFonts w:ascii="宋体" w:hAnsi="宋体" w:cs="宋体"/>
                <w:sz w:val="24"/>
                <w:szCs w:val="24"/>
              </w:rPr>
              <w:t>2</w:t>
            </w:r>
            <w:r>
              <w:rPr>
                <w:rFonts w:ascii="宋体" w:hAnsi="宋体" w:cs="宋体"/>
                <w:sz w:val="24"/>
                <w:szCs w:val="24"/>
              </w:rPr>
              <w:t>7</w:t>
            </w:r>
          </w:p>
        </w:tc>
        <w:tc>
          <w:tcPr>
            <w:tcW w:w="593"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轮胎</w:t>
            </w:r>
          </w:p>
        </w:tc>
        <w:tc>
          <w:tcPr>
            <w:tcW w:w="742"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型号</w:t>
            </w:r>
            <w:r w:rsidRPr="00550F0F">
              <w:rPr>
                <w:rFonts w:ascii="宋体" w:hAnsi="宋体" w:cs="宋体"/>
                <w:sz w:val="24"/>
                <w:szCs w:val="24"/>
              </w:rPr>
              <w:t>(</w:t>
            </w:r>
            <w:r w:rsidRPr="00550F0F">
              <w:rPr>
                <w:rFonts w:ascii="宋体" w:hAnsi="宋体" w:cs="宋体" w:hint="eastAsia"/>
                <w:sz w:val="24"/>
                <w:szCs w:val="24"/>
              </w:rPr>
              <w:t>前轮</w:t>
            </w:r>
            <w:r w:rsidRPr="00550F0F">
              <w:rPr>
                <w:rFonts w:ascii="宋体" w:hAnsi="宋体" w:cs="宋体"/>
                <w:sz w:val="24"/>
                <w:szCs w:val="24"/>
              </w:rPr>
              <w:t>/</w:t>
            </w:r>
            <w:r w:rsidRPr="00550F0F">
              <w:rPr>
                <w:rFonts w:ascii="宋体" w:hAnsi="宋体" w:cs="宋体" w:hint="eastAsia"/>
                <w:sz w:val="24"/>
                <w:szCs w:val="24"/>
              </w:rPr>
              <w:t>后轮</w:t>
            </w:r>
            <w:r w:rsidRPr="00550F0F">
              <w:rPr>
                <w:rFonts w:ascii="宋体" w:hAnsi="宋体" w:cs="宋体"/>
                <w:sz w:val="24"/>
                <w:szCs w:val="24"/>
              </w:rPr>
              <w:t>)</w:t>
            </w:r>
          </w:p>
        </w:tc>
        <w:tc>
          <w:tcPr>
            <w:tcW w:w="1726" w:type="pct"/>
            <w:vAlign w:val="center"/>
          </w:tcPr>
          <w:p w:rsidR="002A00EB" w:rsidRPr="007617D7" w:rsidRDefault="002A00EB" w:rsidP="00377FDD">
            <w:pPr>
              <w:adjustRightInd w:val="0"/>
              <w:snapToGrid w:val="0"/>
              <w:rPr>
                <w:rFonts w:ascii="宋体"/>
                <w:sz w:val="24"/>
                <w:szCs w:val="24"/>
                <w:highlight w:val="yellow"/>
              </w:rPr>
            </w:pPr>
            <w:r w:rsidRPr="004754D1">
              <w:rPr>
                <w:rFonts w:ascii="宋体" w:hAnsi="宋体" w:cs="宋体" w:hint="eastAsia"/>
                <w:sz w:val="24"/>
                <w:szCs w:val="24"/>
              </w:rPr>
              <w:t>可以变化，在企业明示的最大轮胎规格以下变化。</w:t>
            </w:r>
            <w:r w:rsidRPr="006C2824">
              <w:rPr>
                <w:rFonts w:ascii="宋体" w:hAnsi="宋体" w:cs="宋体" w:hint="eastAsia"/>
                <w:sz w:val="24"/>
                <w:szCs w:val="24"/>
              </w:rPr>
              <w:t>允许增加水田轮配置</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Merge w:val="restart"/>
            <w:vAlign w:val="center"/>
          </w:tcPr>
          <w:p w:rsidR="002A00EB" w:rsidRPr="00550F0F" w:rsidRDefault="002A00EB" w:rsidP="003F65FE">
            <w:pPr>
              <w:adjustRightInd w:val="0"/>
              <w:snapToGrid w:val="0"/>
              <w:jc w:val="center"/>
              <w:rPr>
                <w:rFonts w:ascii="宋体"/>
                <w:sz w:val="24"/>
                <w:szCs w:val="24"/>
              </w:rPr>
            </w:pPr>
            <w:r w:rsidRPr="00550F0F">
              <w:rPr>
                <w:rFonts w:ascii="宋体" w:hAnsi="宋体" w:cs="宋体"/>
                <w:sz w:val="24"/>
                <w:szCs w:val="24"/>
              </w:rPr>
              <w:t>2</w:t>
            </w:r>
            <w:r>
              <w:rPr>
                <w:rFonts w:ascii="宋体" w:hAnsi="宋体" w:cs="宋体"/>
                <w:sz w:val="24"/>
                <w:szCs w:val="24"/>
              </w:rPr>
              <w:t>8</w:t>
            </w:r>
          </w:p>
        </w:tc>
        <w:tc>
          <w:tcPr>
            <w:tcW w:w="593" w:type="pct"/>
            <w:vMerge w:val="restar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履带</w:t>
            </w:r>
          </w:p>
        </w:tc>
        <w:tc>
          <w:tcPr>
            <w:tcW w:w="742"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型式</w:t>
            </w:r>
          </w:p>
        </w:tc>
        <w:tc>
          <w:tcPr>
            <w:tcW w:w="1726"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不允许变化</w:t>
            </w:r>
          </w:p>
        </w:tc>
        <w:tc>
          <w:tcPr>
            <w:tcW w:w="1660" w:type="pct"/>
            <w:vAlign w:val="center"/>
          </w:tcPr>
          <w:p w:rsidR="002A00EB" w:rsidRPr="005D7997" w:rsidRDefault="002A00EB" w:rsidP="00377FDD">
            <w:pPr>
              <w:adjustRightInd w:val="0"/>
              <w:snapToGrid w:val="0"/>
              <w:rPr>
                <w:rFonts w:ascii="宋体"/>
                <w:sz w:val="24"/>
                <w:szCs w:val="24"/>
              </w:rPr>
            </w:pPr>
            <w:r w:rsidRPr="005D7997">
              <w:rPr>
                <w:rFonts w:ascii="宋体" w:hAnsi="宋体" w:cs="宋体" w:hint="eastAsia"/>
                <w:sz w:val="24"/>
                <w:szCs w:val="24"/>
              </w:rPr>
              <w:t>不允许不一致</w:t>
            </w:r>
          </w:p>
        </w:tc>
      </w:tr>
      <w:tr w:rsidR="002A00EB" w:rsidRPr="00550F0F">
        <w:trPr>
          <w:cantSplit/>
          <w:trHeight w:val="312"/>
        </w:trPr>
        <w:tc>
          <w:tcPr>
            <w:tcW w:w="279" w:type="pct"/>
            <w:vMerge/>
            <w:vAlign w:val="center"/>
          </w:tcPr>
          <w:p w:rsidR="002A00EB" w:rsidRPr="00550F0F" w:rsidRDefault="002A00EB" w:rsidP="00377FDD">
            <w:pPr>
              <w:adjustRightInd w:val="0"/>
              <w:snapToGrid w:val="0"/>
              <w:jc w:val="center"/>
              <w:rPr>
                <w:rFonts w:ascii="宋体"/>
                <w:sz w:val="24"/>
                <w:szCs w:val="24"/>
              </w:rPr>
            </w:pPr>
          </w:p>
        </w:tc>
        <w:tc>
          <w:tcPr>
            <w:tcW w:w="593" w:type="pct"/>
            <w:vMerge/>
            <w:vAlign w:val="center"/>
          </w:tcPr>
          <w:p w:rsidR="002A00EB" w:rsidRPr="00550F0F" w:rsidRDefault="002A00EB" w:rsidP="00377FDD">
            <w:pPr>
              <w:adjustRightInd w:val="0"/>
              <w:snapToGrid w:val="0"/>
              <w:rPr>
                <w:rFonts w:ascii="宋体"/>
                <w:sz w:val="24"/>
                <w:szCs w:val="24"/>
              </w:rPr>
            </w:pPr>
          </w:p>
        </w:tc>
        <w:tc>
          <w:tcPr>
            <w:tcW w:w="742"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履带板数量</w:t>
            </w:r>
          </w:p>
        </w:tc>
        <w:tc>
          <w:tcPr>
            <w:tcW w:w="1726"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幅度≤</w:t>
            </w:r>
            <w:r w:rsidRPr="00550F0F">
              <w:rPr>
                <w:rFonts w:ascii="宋体" w:hAnsi="宋体" w:cs="宋体"/>
                <w:sz w:val="24"/>
                <w:szCs w:val="24"/>
              </w:rPr>
              <w:t>5%</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Merge/>
            <w:vAlign w:val="center"/>
          </w:tcPr>
          <w:p w:rsidR="002A00EB" w:rsidRPr="00550F0F" w:rsidRDefault="002A00EB" w:rsidP="00377FDD">
            <w:pPr>
              <w:adjustRightInd w:val="0"/>
              <w:snapToGrid w:val="0"/>
              <w:jc w:val="center"/>
              <w:rPr>
                <w:rFonts w:ascii="宋体"/>
                <w:sz w:val="24"/>
                <w:szCs w:val="24"/>
              </w:rPr>
            </w:pPr>
          </w:p>
        </w:tc>
        <w:tc>
          <w:tcPr>
            <w:tcW w:w="593" w:type="pct"/>
            <w:vMerge/>
            <w:vAlign w:val="center"/>
          </w:tcPr>
          <w:p w:rsidR="002A00EB" w:rsidRPr="00550F0F" w:rsidRDefault="002A00EB" w:rsidP="00377FDD">
            <w:pPr>
              <w:adjustRightInd w:val="0"/>
              <w:snapToGrid w:val="0"/>
              <w:rPr>
                <w:rFonts w:ascii="宋体"/>
                <w:sz w:val="24"/>
                <w:szCs w:val="24"/>
              </w:rPr>
            </w:pPr>
          </w:p>
        </w:tc>
        <w:tc>
          <w:tcPr>
            <w:tcW w:w="742"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履带板宽度</w:t>
            </w:r>
          </w:p>
        </w:tc>
        <w:tc>
          <w:tcPr>
            <w:tcW w:w="1726"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可以变化，幅度≤</w:t>
            </w:r>
            <w:r w:rsidRPr="00550F0F">
              <w:rPr>
                <w:rFonts w:ascii="宋体" w:hAnsi="宋体" w:cs="宋体"/>
                <w:sz w:val="24"/>
                <w:szCs w:val="24"/>
              </w:rPr>
              <w:t>50mm</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Align w:val="center"/>
          </w:tcPr>
          <w:p w:rsidR="002A00EB" w:rsidRPr="00550F0F" w:rsidRDefault="002A00EB" w:rsidP="00377FDD">
            <w:pPr>
              <w:adjustRightInd w:val="0"/>
              <w:snapToGrid w:val="0"/>
              <w:jc w:val="center"/>
              <w:rPr>
                <w:rFonts w:ascii="宋体"/>
                <w:sz w:val="24"/>
                <w:szCs w:val="24"/>
              </w:rPr>
            </w:pPr>
            <w:r>
              <w:rPr>
                <w:rFonts w:ascii="宋体" w:hAnsi="宋体" w:cs="宋体"/>
                <w:sz w:val="24"/>
                <w:szCs w:val="24"/>
              </w:rPr>
              <w:t>29</w:t>
            </w:r>
          </w:p>
        </w:tc>
        <w:tc>
          <w:tcPr>
            <w:tcW w:w="593"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液压悬挂系统</w:t>
            </w:r>
          </w:p>
        </w:tc>
        <w:tc>
          <w:tcPr>
            <w:tcW w:w="742"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型式及调节方式</w:t>
            </w:r>
          </w:p>
        </w:tc>
        <w:tc>
          <w:tcPr>
            <w:tcW w:w="1726"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可以变化，加做液压提升能力试验后确认</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Align w:val="center"/>
          </w:tcPr>
          <w:p w:rsidR="002A00EB" w:rsidRPr="00550F0F" w:rsidRDefault="002A00EB" w:rsidP="003F65FE">
            <w:pPr>
              <w:adjustRightInd w:val="0"/>
              <w:snapToGrid w:val="0"/>
              <w:jc w:val="center"/>
              <w:rPr>
                <w:rFonts w:ascii="宋体"/>
                <w:sz w:val="24"/>
                <w:szCs w:val="24"/>
              </w:rPr>
            </w:pPr>
            <w:r w:rsidRPr="00550F0F">
              <w:rPr>
                <w:rFonts w:ascii="宋体" w:hAnsi="宋体" w:cs="宋体"/>
                <w:sz w:val="24"/>
                <w:szCs w:val="24"/>
              </w:rPr>
              <w:t>3</w:t>
            </w:r>
            <w:r>
              <w:rPr>
                <w:rFonts w:ascii="宋体" w:cs="宋体"/>
                <w:sz w:val="24"/>
                <w:szCs w:val="24"/>
              </w:rPr>
              <w:t>0</w:t>
            </w:r>
          </w:p>
        </w:tc>
        <w:tc>
          <w:tcPr>
            <w:tcW w:w="1335" w:type="pct"/>
            <w:gridSpan w:val="2"/>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悬挂装置类别、悬挂杆件尺寸参数</w:t>
            </w:r>
          </w:p>
        </w:tc>
        <w:tc>
          <w:tcPr>
            <w:tcW w:w="1726"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可以变化，加做液压提升能力试验后确认</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Align w:val="center"/>
          </w:tcPr>
          <w:p w:rsidR="002A00EB" w:rsidRPr="00550F0F" w:rsidRDefault="002A00EB" w:rsidP="003F65FE">
            <w:pPr>
              <w:adjustRightInd w:val="0"/>
              <w:snapToGrid w:val="0"/>
              <w:jc w:val="center"/>
              <w:rPr>
                <w:rFonts w:ascii="宋体"/>
                <w:sz w:val="24"/>
                <w:szCs w:val="24"/>
              </w:rPr>
            </w:pPr>
            <w:r w:rsidRPr="00550F0F">
              <w:rPr>
                <w:rFonts w:ascii="宋体" w:hAnsi="宋体" w:cs="宋体"/>
                <w:sz w:val="24"/>
                <w:szCs w:val="24"/>
              </w:rPr>
              <w:t>3</w:t>
            </w:r>
            <w:r>
              <w:rPr>
                <w:rFonts w:ascii="宋体" w:hAnsi="宋体" w:cs="宋体"/>
                <w:sz w:val="24"/>
                <w:szCs w:val="24"/>
              </w:rPr>
              <w:t>1</w:t>
            </w:r>
          </w:p>
        </w:tc>
        <w:tc>
          <w:tcPr>
            <w:tcW w:w="1335" w:type="pct"/>
            <w:gridSpan w:val="2"/>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液压油泵型式、型号</w:t>
            </w:r>
          </w:p>
        </w:tc>
        <w:tc>
          <w:tcPr>
            <w:tcW w:w="1726"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可以变化，加做液压提升能力试验后确认</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Align w:val="center"/>
          </w:tcPr>
          <w:p w:rsidR="002A00EB" w:rsidRPr="00550F0F" w:rsidRDefault="002A00EB" w:rsidP="003F65FE">
            <w:pPr>
              <w:adjustRightInd w:val="0"/>
              <w:snapToGrid w:val="0"/>
              <w:jc w:val="center"/>
              <w:rPr>
                <w:rFonts w:ascii="宋体"/>
                <w:sz w:val="24"/>
                <w:szCs w:val="24"/>
              </w:rPr>
            </w:pPr>
            <w:r w:rsidRPr="00550F0F">
              <w:rPr>
                <w:rFonts w:ascii="宋体" w:hAnsi="宋体" w:cs="宋体"/>
                <w:sz w:val="24"/>
                <w:szCs w:val="24"/>
              </w:rPr>
              <w:t>3</w:t>
            </w:r>
            <w:r>
              <w:rPr>
                <w:rFonts w:ascii="宋体" w:hAnsi="宋体" w:cs="宋体"/>
                <w:sz w:val="24"/>
                <w:szCs w:val="24"/>
              </w:rPr>
              <w:t>2</w:t>
            </w:r>
          </w:p>
        </w:tc>
        <w:tc>
          <w:tcPr>
            <w:tcW w:w="1335" w:type="pct"/>
            <w:gridSpan w:val="2"/>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液压输出装置</w:t>
            </w:r>
          </w:p>
        </w:tc>
        <w:tc>
          <w:tcPr>
            <w:tcW w:w="1726"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可以变化，加做液压输出功率试验后确认</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Align w:val="center"/>
          </w:tcPr>
          <w:p w:rsidR="002A00EB" w:rsidRPr="00550F0F" w:rsidRDefault="002A00EB" w:rsidP="003F65FE">
            <w:pPr>
              <w:adjustRightInd w:val="0"/>
              <w:snapToGrid w:val="0"/>
              <w:jc w:val="center"/>
              <w:rPr>
                <w:rFonts w:ascii="宋体"/>
                <w:sz w:val="24"/>
                <w:szCs w:val="24"/>
              </w:rPr>
            </w:pPr>
            <w:r w:rsidRPr="00550F0F">
              <w:rPr>
                <w:rFonts w:ascii="宋体" w:hAnsi="宋体" w:cs="宋体"/>
                <w:sz w:val="24"/>
                <w:szCs w:val="24"/>
              </w:rPr>
              <w:t>3</w:t>
            </w:r>
            <w:r>
              <w:rPr>
                <w:rFonts w:ascii="宋体" w:hAnsi="宋体" w:cs="宋体"/>
                <w:sz w:val="24"/>
                <w:szCs w:val="24"/>
              </w:rPr>
              <w:t>3</w:t>
            </w:r>
          </w:p>
        </w:tc>
        <w:tc>
          <w:tcPr>
            <w:tcW w:w="1335" w:type="pct"/>
            <w:gridSpan w:val="2"/>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安全阀开启压力</w:t>
            </w:r>
          </w:p>
        </w:tc>
        <w:tc>
          <w:tcPr>
            <w:tcW w:w="1726"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可以变化，加做液压提升能力试验后确认</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Merge w:val="restart"/>
            <w:vAlign w:val="center"/>
          </w:tcPr>
          <w:p w:rsidR="002A00EB" w:rsidRPr="00550F0F" w:rsidRDefault="002A00EB" w:rsidP="003F65FE">
            <w:pPr>
              <w:adjustRightInd w:val="0"/>
              <w:snapToGrid w:val="0"/>
              <w:jc w:val="center"/>
              <w:rPr>
                <w:rFonts w:ascii="宋体"/>
                <w:sz w:val="24"/>
                <w:szCs w:val="24"/>
              </w:rPr>
            </w:pPr>
            <w:r w:rsidRPr="00550F0F">
              <w:rPr>
                <w:rFonts w:ascii="宋体" w:hAnsi="宋体" w:cs="宋体"/>
                <w:sz w:val="24"/>
                <w:szCs w:val="24"/>
              </w:rPr>
              <w:t>3</w:t>
            </w:r>
            <w:r>
              <w:rPr>
                <w:rFonts w:ascii="宋体" w:hAnsi="宋体" w:cs="宋体"/>
                <w:sz w:val="24"/>
                <w:szCs w:val="24"/>
              </w:rPr>
              <w:t>4</w:t>
            </w:r>
          </w:p>
        </w:tc>
        <w:tc>
          <w:tcPr>
            <w:tcW w:w="593" w:type="pct"/>
            <w:vMerge w:val="restar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动力输出轴</w:t>
            </w:r>
          </w:p>
        </w:tc>
        <w:tc>
          <w:tcPr>
            <w:tcW w:w="742"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型式</w:t>
            </w:r>
          </w:p>
        </w:tc>
        <w:tc>
          <w:tcPr>
            <w:tcW w:w="1726"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允许从非独立运转往独立运转方向变化</w:t>
            </w:r>
          </w:p>
        </w:tc>
        <w:tc>
          <w:tcPr>
            <w:tcW w:w="1660" w:type="pct"/>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r w:rsidR="002A00EB" w:rsidRPr="00550F0F">
        <w:trPr>
          <w:cantSplit/>
          <w:trHeight w:val="312"/>
        </w:trPr>
        <w:tc>
          <w:tcPr>
            <w:tcW w:w="279" w:type="pct"/>
            <w:vMerge/>
            <w:tcBorders>
              <w:bottom w:val="single" w:sz="8" w:space="0" w:color="auto"/>
            </w:tcBorders>
            <w:vAlign w:val="center"/>
          </w:tcPr>
          <w:p w:rsidR="002A00EB" w:rsidRPr="00550F0F" w:rsidRDefault="002A00EB" w:rsidP="00377FDD">
            <w:pPr>
              <w:adjustRightInd w:val="0"/>
              <w:snapToGrid w:val="0"/>
              <w:jc w:val="center"/>
              <w:rPr>
                <w:rFonts w:ascii="宋体"/>
                <w:sz w:val="24"/>
                <w:szCs w:val="24"/>
              </w:rPr>
            </w:pPr>
          </w:p>
        </w:tc>
        <w:tc>
          <w:tcPr>
            <w:tcW w:w="593" w:type="pct"/>
            <w:vMerge/>
            <w:tcBorders>
              <w:bottom w:val="single" w:sz="8" w:space="0" w:color="auto"/>
            </w:tcBorders>
            <w:vAlign w:val="center"/>
          </w:tcPr>
          <w:p w:rsidR="002A00EB" w:rsidRPr="00550F0F" w:rsidRDefault="002A00EB" w:rsidP="00377FDD">
            <w:pPr>
              <w:adjustRightInd w:val="0"/>
              <w:snapToGrid w:val="0"/>
              <w:rPr>
                <w:rFonts w:ascii="宋体"/>
                <w:sz w:val="24"/>
                <w:szCs w:val="24"/>
              </w:rPr>
            </w:pPr>
          </w:p>
        </w:tc>
        <w:tc>
          <w:tcPr>
            <w:tcW w:w="742" w:type="pct"/>
            <w:tcBorders>
              <w:bottom w:val="single" w:sz="8" w:space="0" w:color="auto"/>
            </w:tcBorders>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转速</w:t>
            </w:r>
          </w:p>
        </w:tc>
        <w:tc>
          <w:tcPr>
            <w:tcW w:w="1726" w:type="pct"/>
            <w:tcBorders>
              <w:bottom w:val="single" w:sz="8" w:space="0" w:color="auto"/>
            </w:tcBorders>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允许变化</w:t>
            </w:r>
          </w:p>
        </w:tc>
        <w:tc>
          <w:tcPr>
            <w:tcW w:w="1660" w:type="pct"/>
            <w:tcBorders>
              <w:bottom w:val="single" w:sz="8" w:space="0" w:color="auto"/>
            </w:tcBorders>
            <w:vAlign w:val="center"/>
          </w:tcPr>
          <w:p w:rsidR="002A00EB" w:rsidRPr="00550F0F" w:rsidRDefault="002A00EB" w:rsidP="00377FDD">
            <w:pPr>
              <w:adjustRightInd w:val="0"/>
              <w:snapToGrid w:val="0"/>
              <w:rPr>
                <w:rFonts w:ascii="宋体"/>
                <w:sz w:val="24"/>
                <w:szCs w:val="24"/>
              </w:rPr>
            </w:pPr>
            <w:r w:rsidRPr="00550F0F">
              <w:rPr>
                <w:rFonts w:ascii="宋体" w:hAnsi="宋体" w:cs="宋体" w:hint="eastAsia"/>
                <w:sz w:val="24"/>
                <w:szCs w:val="24"/>
              </w:rPr>
              <w:t>允许不一致</w:t>
            </w:r>
          </w:p>
        </w:tc>
      </w:tr>
    </w:tbl>
    <w:bookmarkEnd w:id="10"/>
    <w:p w:rsidR="002A00EB" w:rsidRDefault="002A00EB" w:rsidP="00377FDD">
      <w:pPr>
        <w:adjustRightInd w:val="0"/>
        <w:snapToGrid w:val="0"/>
        <w:rPr>
          <w:rFonts w:ascii="宋体"/>
          <w:sz w:val="24"/>
          <w:szCs w:val="24"/>
        </w:rPr>
      </w:pPr>
      <w:r>
        <w:rPr>
          <w:rFonts w:ascii="宋体" w:hAnsi="宋体" w:cs="宋体" w:hint="eastAsia"/>
          <w:sz w:val="24"/>
          <w:szCs w:val="24"/>
        </w:rPr>
        <w:t>注：</w:t>
      </w:r>
      <w:r w:rsidRPr="00203166">
        <w:rPr>
          <w:rFonts w:ascii="宋体" w:hAnsi="宋体" w:cs="宋体" w:hint="eastAsia"/>
          <w:sz w:val="24"/>
          <w:szCs w:val="24"/>
        </w:rPr>
        <w:t>（</w:t>
      </w:r>
      <w:r w:rsidRPr="00203166">
        <w:rPr>
          <w:rFonts w:ascii="宋体" w:hAnsi="宋体" w:cs="宋体"/>
          <w:sz w:val="24"/>
          <w:szCs w:val="24"/>
        </w:rPr>
        <w:t>1</w:t>
      </w:r>
      <w:r w:rsidRPr="00203166">
        <w:rPr>
          <w:rFonts w:ascii="宋体" w:hAnsi="宋体" w:cs="宋体" w:hint="eastAsia"/>
          <w:sz w:val="24"/>
          <w:szCs w:val="24"/>
        </w:rPr>
        <w:t>）</w:t>
      </w:r>
      <w:r>
        <w:rPr>
          <w:rFonts w:ascii="宋体" w:hAnsi="宋体" w:cs="宋体" w:hint="eastAsia"/>
          <w:sz w:val="24"/>
          <w:szCs w:val="24"/>
        </w:rPr>
        <w:t>获证产品在本表规定范围内发生变化，除需增加试验检测后确认的项目外，其他项目由获证企业自主控制，不用申报变更。</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）因执行国家法律法规提出的新要求或强制性标准新要求而造成产品结构参数变化，与本限制范围要求不一致的，在</w:t>
      </w:r>
      <w:r w:rsidRPr="00ED03BC">
        <w:rPr>
          <w:rFonts w:hAnsi="宋体" w:hint="eastAsia"/>
          <w:sz w:val="24"/>
          <w:szCs w:val="24"/>
        </w:rPr>
        <w:t>推广鉴定证书有效期内</w:t>
      </w:r>
      <w:r>
        <w:rPr>
          <w:rFonts w:hAnsi="宋体" w:hint="eastAsia"/>
          <w:sz w:val="24"/>
          <w:szCs w:val="24"/>
        </w:rPr>
        <w:t>允许变化（如涉及产品归类归档的结构参数，则在</w:t>
      </w:r>
      <w:r w:rsidRPr="00ED03BC">
        <w:rPr>
          <w:rFonts w:hAnsi="宋体" w:hint="eastAsia"/>
          <w:sz w:val="24"/>
          <w:szCs w:val="24"/>
        </w:rPr>
        <w:t>推广鉴定证书有效期内</w:t>
      </w:r>
      <w:r>
        <w:rPr>
          <w:rFonts w:hAnsi="宋体" w:hint="eastAsia"/>
          <w:sz w:val="24"/>
          <w:szCs w:val="24"/>
        </w:rPr>
        <w:t>不允许变化）。</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）因允许变化的结构或参数变化，造成其他参数超出限制范围的，予以认可。</w:t>
      </w:r>
    </w:p>
    <w:p w:rsidR="002A00EB" w:rsidRDefault="002A00EB" w:rsidP="00A633EC">
      <w:pPr>
        <w:pStyle w:val="aa"/>
        <w:adjustRightInd w:val="0"/>
        <w:snapToGrid w:val="0"/>
        <w:ind w:firstLineChars="134" w:firstLine="31680"/>
        <w:rPr>
          <w:rFonts w:hAnsi="宋体"/>
          <w:sz w:val="24"/>
          <w:szCs w:val="24"/>
        </w:rPr>
      </w:pPr>
      <w:r w:rsidRPr="00797DB5">
        <w:rPr>
          <w:rFonts w:hAnsi="宋体" w:hint="eastAsia"/>
          <w:sz w:val="24"/>
          <w:szCs w:val="24"/>
        </w:rPr>
        <w:t>（</w:t>
      </w:r>
      <w:r w:rsidRPr="00797DB5">
        <w:rPr>
          <w:rFonts w:hAnsi="宋体"/>
          <w:sz w:val="24"/>
          <w:szCs w:val="24"/>
        </w:rPr>
        <w:t>4</w:t>
      </w:r>
      <w:r w:rsidRPr="00797DB5">
        <w:rPr>
          <w:rFonts w:hAnsi="宋体" w:hint="eastAsia"/>
          <w:sz w:val="24"/>
          <w:szCs w:val="24"/>
        </w:rPr>
        <w:t>）</w:t>
      </w:r>
      <w:r>
        <w:rPr>
          <w:rFonts w:hAnsi="宋体" w:hint="eastAsia"/>
          <w:sz w:val="24"/>
          <w:szCs w:val="24"/>
        </w:rPr>
        <w:t>通过</w:t>
      </w:r>
      <w:r w:rsidRPr="00797DB5">
        <w:rPr>
          <w:rFonts w:hAnsi="宋体" w:hint="eastAsia"/>
          <w:sz w:val="24"/>
          <w:szCs w:val="24"/>
        </w:rPr>
        <w:t>推广鉴定时某技术参数确定为范围值或多个的，有效期内变更幅度按照该范围值的中值或鉴定时</w:t>
      </w:r>
      <w:r>
        <w:rPr>
          <w:rFonts w:hAnsi="宋体" w:hint="eastAsia"/>
          <w:sz w:val="24"/>
          <w:szCs w:val="24"/>
        </w:rPr>
        <w:t>实际</w:t>
      </w:r>
      <w:r w:rsidRPr="00797DB5">
        <w:rPr>
          <w:rFonts w:hAnsi="宋体" w:hint="eastAsia"/>
          <w:sz w:val="24"/>
          <w:szCs w:val="24"/>
        </w:rPr>
        <w:t>考核的参数值进行确定。</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）除</w:t>
      </w:r>
      <w:r w:rsidRPr="00435E26">
        <w:rPr>
          <w:rFonts w:hAnsi="宋体" w:hint="eastAsia"/>
          <w:sz w:val="24"/>
          <w:szCs w:val="24"/>
        </w:rPr>
        <w:t>本表中所列项目以外</w:t>
      </w:r>
      <w:r>
        <w:rPr>
          <w:rFonts w:hAnsi="宋体" w:hint="eastAsia"/>
          <w:sz w:val="24"/>
          <w:szCs w:val="24"/>
        </w:rPr>
        <w:t>，其他</w:t>
      </w:r>
      <w:r w:rsidRPr="00435E26">
        <w:rPr>
          <w:rFonts w:hAnsi="宋体" w:hint="eastAsia"/>
          <w:sz w:val="24"/>
          <w:szCs w:val="24"/>
        </w:rPr>
        <w:t>结构或配置在推广鉴定证书有效期内不可增减。</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6</w:t>
      </w:r>
      <w:r>
        <w:rPr>
          <w:rFonts w:hAnsi="宋体" w:hint="eastAsia"/>
          <w:sz w:val="24"/>
          <w:szCs w:val="24"/>
        </w:rPr>
        <w:t>）</w:t>
      </w:r>
      <w:r w:rsidRPr="00A74019">
        <w:rPr>
          <w:rFonts w:hAnsi="宋体" w:hint="eastAsia"/>
          <w:sz w:val="24"/>
          <w:szCs w:val="24"/>
        </w:rPr>
        <w:t>申请</w:t>
      </w:r>
      <w:r>
        <w:rPr>
          <w:rFonts w:hAnsi="宋体" w:hint="eastAsia"/>
          <w:sz w:val="24"/>
          <w:szCs w:val="24"/>
        </w:rPr>
        <w:t>推广</w:t>
      </w:r>
      <w:r w:rsidRPr="00A74019">
        <w:rPr>
          <w:rFonts w:hAnsi="宋体" w:hint="eastAsia"/>
          <w:sz w:val="24"/>
          <w:szCs w:val="24"/>
        </w:rPr>
        <w:t>鉴定</w:t>
      </w:r>
      <w:r>
        <w:rPr>
          <w:rFonts w:hAnsi="宋体" w:hint="eastAsia"/>
          <w:sz w:val="24"/>
          <w:szCs w:val="24"/>
        </w:rPr>
        <w:t>时，对于</w:t>
      </w:r>
      <w:r w:rsidRPr="00A74019">
        <w:rPr>
          <w:rFonts w:hAnsi="宋体" w:hint="eastAsia"/>
          <w:sz w:val="24"/>
          <w:szCs w:val="24"/>
        </w:rPr>
        <w:t>与原定型产品信息不一致</w:t>
      </w:r>
      <w:r>
        <w:rPr>
          <w:rFonts w:hAnsi="宋体" w:hint="eastAsia"/>
          <w:sz w:val="24"/>
          <w:szCs w:val="24"/>
        </w:rPr>
        <w:t>的信息，申请企业应列出相关变化情况对照表，经受理审查部门审查，相关变化符合要求时，予以受理。</w:t>
      </w:r>
      <w:r>
        <w:rPr>
          <w:rFonts w:hAnsi="宋体"/>
          <w:sz w:val="24"/>
          <w:szCs w:val="24"/>
        </w:rPr>
        <w:br w:type="page"/>
      </w:r>
    </w:p>
    <w:p w:rsidR="002A00EB" w:rsidRPr="000A5939" w:rsidRDefault="002A00EB" w:rsidP="00377FDD">
      <w:pPr>
        <w:pStyle w:val="aa"/>
        <w:adjustRightInd w:val="0"/>
        <w:snapToGrid w:val="0"/>
        <w:ind w:firstLineChars="0" w:firstLine="0"/>
        <w:jc w:val="left"/>
        <w:rPr>
          <w:rFonts w:ascii="黑体" w:eastAsia="黑体" w:hAnsi="宋体" w:cs="黑体"/>
          <w:sz w:val="32"/>
          <w:szCs w:val="32"/>
        </w:rPr>
      </w:pPr>
      <w:r w:rsidRPr="000A5939">
        <w:rPr>
          <w:rFonts w:ascii="黑体" w:eastAsia="黑体" w:hAnsi="宋体" w:cs="黑体" w:hint="eastAsia"/>
          <w:sz w:val="32"/>
          <w:szCs w:val="32"/>
        </w:rPr>
        <w:t>附件</w:t>
      </w:r>
      <w:r w:rsidRPr="000A5939">
        <w:rPr>
          <w:rFonts w:ascii="黑体" w:eastAsia="黑体" w:hAnsi="宋体" w:cs="黑体"/>
          <w:sz w:val="32"/>
          <w:szCs w:val="32"/>
        </w:rPr>
        <w:t>4</w:t>
      </w:r>
    </w:p>
    <w:p w:rsidR="002A00EB" w:rsidRPr="000A5939" w:rsidRDefault="002A00EB" w:rsidP="00377FDD">
      <w:pPr>
        <w:pStyle w:val="aa"/>
        <w:adjustRightInd w:val="0"/>
        <w:snapToGrid w:val="0"/>
        <w:ind w:firstLineChars="0" w:firstLine="0"/>
        <w:jc w:val="center"/>
        <w:rPr>
          <w:rFonts w:hAnsi="宋体"/>
          <w:b/>
          <w:bCs/>
          <w:sz w:val="36"/>
          <w:szCs w:val="36"/>
        </w:rPr>
      </w:pPr>
      <w:r>
        <w:rPr>
          <w:rFonts w:hAnsi="宋体" w:hint="eastAsia"/>
          <w:b/>
          <w:bCs/>
          <w:sz w:val="36"/>
          <w:szCs w:val="36"/>
        </w:rPr>
        <w:t>谷物</w:t>
      </w:r>
      <w:r w:rsidRPr="000A5939">
        <w:rPr>
          <w:rFonts w:hAnsi="宋体" w:hint="eastAsia"/>
          <w:b/>
          <w:bCs/>
          <w:sz w:val="36"/>
          <w:szCs w:val="36"/>
        </w:rPr>
        <w:t>联合收割机产品推广鉴定信息变更等有关审查规定</w:t>
      </w:r>
    </w:p>
    <w:tbl>
      <w:tblPr>
        <w:tblW w:w="5172" w:type="pct"/>
        <w:tblInd w:w="-1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572"/>
        <w:gridCol w:w="488"/>
        <w:gridCol w:w="592"/>
        <w:gridCol w:w="145"/>
        <w:gridCol w:w="445"/>
        <w:gridCol w:w="1039"/>
        <w:gridCol w:w="3314"/>
        <w:gridCol w:w="2835"/>
      </w:tblGrid>
      <w:tr w:rsidR="002A00EB" w:rsidRPr="0031326A">
        <w:trPr>
          <w:cantSplit/>
          <w:trHeight w:val="312"/>
          <w:tblHeader/>
        </w:trPr>
        <w:tc>
          <w:tcPr>
            <w:tcW w:w="303" w:type="pct"/>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序号</w:t>
            </w:r>
          </w:p>
        </w:tc>
        <w:tc>
          <w:tcPr>
            <w:tcW w:w="1436" w:type="pct"/>
            <w:gridSpan w:val="5"/>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项目</w:t>
            </w:r>
          </w:p>
        </w:tc>
        <w:tc>
          <w:tcPr>
            <w:tcW w:w="1757"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Pr>
                <w:rFonts w:ascii="黑体" w:eastAsia="黑体" w:hAnsi="宋体" w:cs="黑体" w:hint="eastAsia"/>
                <w:sz w:val="24"/>
                <w:szCs w:val="24"/>
              </w:rPr>
              <w:t>推广鉴定证书有效期内是否可以变化</w:t>
            </w:r>
          </w:p>
        </w:tc>
        <w:tc>
          <w:tcPr>
            <w:tcW w:w="1503"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sidRPr="0031326A">
              <w:rPr>
                <w:rFonts w:ascii="黑体" w:eastAsia="黑体" w:hAnsi="宋体" w:cs="黑体" w:hint="eastAsia"/>
                <w:sz w:val="24"/>
                <w:szCs w:val="24"/>
              </w:rPr>
              <w:t>申请鉴定产品与</w:t>
            </w:r>
            <w:r>
              <w:rPr>
                <w:rFonts w:ascii="黑体" w:eastAsia="黑体" w:hAnsi="宋体" w:cs="黑体" w:hint="eastAsia"/>
                <w:sz w:val="24"/>
                <w:szCs w:val="24"/>
              </w:rPr>
              <w:t>原</w:t>
            </w:r>
            <w:r w:rsidRPr="0031326A">
              <w:rPr>
                <w:rFonts w:ascii="黑体" w:eastAsia="黑体" w:hAnsi="宋体" w:cs="黑体" w:hint="eastAsia"/>
                <w:sz w:val="24"/>
                <w:szCs w:val="24"/>
              </w:rPr>
              <w:t>定型产品</w:t>
            </w:r>
            <w:r>
              <w:rPr>
                <w:rFonts w:ascii="黑体" w:eastAsia="黑体" w:hAnsi="宋体" w:cs="黑体" w:hint="eastAsia"/>
                <w:sz w:val="24"/>
                <w:szCs w:val="24"/>
              </w:rPr>
              <w:t>信息是否可以不一致</w:t>
            </w:r>
          </w:p>
        </w:tc>
      </w:tr>
      <w:tr w:rsidR="002A00EB" w:rsidRPr="00D415D4">
        <w:trPr>
          <w:trHeight w:val="227"/>
        </w:trPr>
        <w:tc>
          <w:tcPr>
            <w:tcW w:w="303" w:type="pct"/>
            <w:vAlign w:val="center"/>
          </w:tcPr>
          <w:p w:rsidR="002A00EB" w:rsidRPr="00D415D4" w:rsidRDefault="002A00EB" w:rsidP="00377FDD">
            <w:pPr>
              <w:pStyle w:val="PlainText"/>
              <w:adjustRightInd w:val="0"/>
              <w:snapToGrid w:val="0"/>
              <w:jc w:val="center"/>
              <w:rPr>
                <w:rFonts w:hAnsi="宋体" w:cs="Times New Roman"/>
                <w:color w:val="000000"/>
                <w:sz w:val="24"/>
                <w:szCs w:val="24"/>
              </w:rPr>
            </w:pPr>
            <w:r>
              <w:rPr>
                <w:rFonts w:hAnsi="宋体"/>
                <w:color w:val="000000"/>
                <w:sz w:val="24"/>
                <w:szCs w:val="24"/>
              </w:rPr>
              <w:t>1</w:t>
            </w:r>
          </w:p>
        </w:tc>
        <w:tc>
          <w:tcPr>
            <w:tcW w:w="1436" w:type="pct"/>
            <w:gridSpan w:val="5"/>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结构型式</w:t>
            </w:r>
          </w:p>
        </w:tc>
        <w:tc>
          <w:tcPr>
            <w:tcW w:w="1757"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782AF2">
              <w:rPr>
                <w:rFonts w:hAnsi="宋体" w:hint="eastAsia"/>
                <w:sz w:val="24"/>
                <w:szCs w:val="24"/>
              </w:rPr>
              <w:t>不允许变化</w:t>
            </w:r>
          </w:p>
        </w:tc>
        <w:tc>
          <w:tcPr>
            <w:tcW w:w="1503" w:type="pct"/>
            <w:vAlign w:val="center"/>
          </w:tcPr>
          <w:p w:rsidR="002A00EB" w:rsidRPr="003F65FE" w:rsidRDefault="002A00EB" w:rsidP="00377FDD">
            <w:pPr>
              <w:pStyle w:val="PlainText"/>
              <w:adjustRightInd w:val="0"/>
              <w:snapToGrid w:val="0"/>
              <w:rPr>
                <w:rFonts w:hAnsi="宋体" w:cs="Times New Roman"/>
                <w:color w:val="000000"/>
                <w:sz w:val="24"/>
                <w:szCs w:val="24"/>
              </w:rPr>
            </w:pPr>
            <w:r w:rsidRPr="003F65FE">
              <w:rPr>
                <w:rFonts w:hAnsi="宋体" w:hint="eastAsia"/>
                <w:sz w:val="24"/>
                <w:szCs w:val="24"/>
              </w:rPr>
              <w:t>不允许不一致</w:t>
            </w:r>
          </w:p>
        </w:tc>
      </w:tr>
      <w:tr w:rsidR="002A00EB" w:rsidRPr="00D415D4">
        <w:trPr>
          <w:cantSplit/>
          <w:trHeight w:val="283"/>
        </w:trPr>
        <w:tc>
          <w:tcPr>
            <w:tcW w:w="303" w:type="pct"/>
            <w:vMerge w:val="restart"/>
            <w:vAlign w:val="center"/>
          </w:tcPr>
          <w:p w:rsidR="002A00EB" w:rsidRPr="00D415D4" w:rsidRDefault="002A00EB" w:rsidP="00377FDD">
            <w:pPr>
              <w:pStyle w:val="PlainText"/>
              <w:adjustRightInd w:val="0"/>
              <w:snapToGrid w:val="0"/>
              <w:jc w:val="center"/>
              <w:rPr>
                <w:rFonts w:hAnsi="宋体" w:cs="Times New Roman"/>
                <w:color w:val="000000"/>
                <w:sz w:val="24"/>
                <w:szCs w:val="24"/>
              </w:rPr>
            </w:pPr>
            <w:r>
              <w:rPr>
                <w:rFonts w:hAnsi="宋体"/>
                <w:color w:val="000000"/>
                <w:sz w:val="24"/>
                <w:szCs w:val="24"/>
              </w:rPr>
              <w:t>2</w:t>
            </w:r>
          </w:p>
        </w:tc>
        <w:tc>
          <w:tcPr>
            <w:tcW w:w="650" w:type="pct"/>
            <w:gridSpan w:val="3"/>
            <w:vMerge w:val="restar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配套发动机</w:t>
            </w:r>
          </w:p>
        </w:tc>
        <w:tc>
          <w:tcPr>
            <w:tcW w:w="787" w:type="pct"/>
            <w:gridSpan w:val="2"/>
            <w:vAlign w:val="center"/>
          </w:tcPr>
          <w:p w:rsidR="002A00EB" w:rsidRPr="004826D7" w:rsidRDefault="002A00EB" w:rsidP="00377FDD">
            <w:pPr>
              <w:pStyle w:val="ab"/>
              <w:widowControl w:val="0"/>
              <w:adjustRightInd w:val="0"/>
              <w:snapToGrid w:val="0"/>
              <w:spacing w:before="0"/>
              <w:jc w:val="both"/>
              <w:rPr>
                <w:rFonts w:ascii="宋体"/>
                <w:noProof/>
                <w:sz w:val="24"/>
                <w:szCs w:val="24"/>
              </w:rPr>
            </w:pPr>
            <w:r w:rsidRPr="004826D7">
              <w:rPr>
                <w:rFonts w:ascii="宋体" w:hAnsi="宋体" w:cs="宋体" w:hint="eastAsia"/>
                <w:noProof/>
                <w:sz w:val="24"/>
                <w:szCs w:val="24"/>
              </w:rPr>
              <w:t>生产企业</w:t>
            </w:r>
          </w:p>
        </w:tc>
        <w:tc>
          <w:tcPr>
            <w:tcW w:w="1757"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可以变化</w:t>
            </w:r>
          </w:p>
        </w:tc>
        <w:tc>
          <w:tcPr>
            <w:tcW w:w="15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D415D4">
        <w:trPr>
          <w:cantSplit/>
          <w:trHeight w:val="283"/>
        </w:trPr>
        <w:tc>
          <w:tcPr>
            <w:tcW w:w="303" w:type="pct"/>
            <w:vMerge/>
            <w:vAlign w:val="center"/>
          </w:tcPr>
          <w:p w:rsidR="002A00EB" w:rsidRPr="00D415D4" w:rsidRDefault="002A00EB" w:rsidP="00377FDD">
            <w:pPr>
              <w:pStyle w:val="BodyTextIndent"/>
              <w:adjustRightInd w:val="0"/>
              <w:snapToGrid w:val="0"/>
              <w:jc w:val="center"/>
              <w:rPr>
                <w:rFonts w:hAnsi="宋体"/>
                <w:color w:val="000000"/>
                <w:sz w:val="24"/>
                <w:szCs w:val="24"/>
              </w:rPr>
            </w:pPr>
          </w:p>
        </w:tc>
        <w:tc>
          <w:tcPr>
            <w:tcW w:w="650" w:type="pct"/>
            <w:gridSpan w:val="3"/>
            <w:vMerge/>
            <w:vAlign w:val="center"/>
          </w:tcPr>
          <w:p w:rsidR="002A00EB" w:rsidRPr="00D415D4" w:rsidRDefault="002A00EB" w:rsidP="00377FDD">
            <w:pPr>
              <w:pStyle w:val="BodyTextIndent"/>
              <w:adjustRightInd w:val="0"/>
              <w:snapToGrid w:val="0"/>
              <w:rPr>
                <w:rFonts w:hAnsi="宋体"/>
                <w:color w:val="000000"/>
                <w:sz w:val="24"/>
                <w:szCs w:val="24"/>
              </w:rPr>
            </w:pPr>
          </w:p>
        </w:tc>
        <w:tc>
          <w:tcPr>
            <w:tcW w:w="787" w:type="pct"/>
            <w:gridSpan w:val="2"/>
            <w:vAlign w:val="center"/>
          </w:tcPr>
          <w:p w:rsidR="002A00EB" w:rsidRPr="004826D7" w:rsidRDefault="002A00EB" w:rsidP="00377FDD">
            <w:pPr>
              <w:pStyle w:val="ab"/>
              <w:widowControl w:val="0"/>
              <w:adjustRightInd w:val="0"/>
              <w:snapToGrid w:val="0"/>
              <w:spacing w:before="0"/>
              <w:jc w:val="both"/>
              <w:rPr>
                <w:rFonts w:ascii="宋体"/>
                <w:noProof/>
                <w:sz w:val="24"/>
                <w:szCs w:val="24"/>
              </w:rPr>
            </w:pPr>
            <w:r w:rsidRPr="004826D7">
              <w:rPr>
                <w:rFonts w:ascii="宋体" w:hAnsi="宋体" w:cs="宋体" w:hint="eastAsia"/>
                <w:noProof/>
                <w:sz w:val="24"/>
                <w:szCs w:val="24"/>
              </w:rPr>
              <w:t>牌号型号</w:t>
            </w:r>
          </w:p>
        </w:tc>
        <w:tc>
          <w:tcPr>
            <w:tcW w:w="1757"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可以变化</w:t>
            </w:r>
          </w:p>
        </w:tc>
        <w:tc>
          <w:tcPr>
            <w:tcW w:w="15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D415D4">
        <w:trPr>
          <w:cantSplit/>
          <w:trHeight w:val="283"/>
        </w:trPr>
        <w:tc>
          <w:tcPr>
            <w:tcW w:w="303" w:type="pct"/>
            <w:vMerge/>
            <w:vAlign w:val="center"/>
          </w:tcPr>
          <w:p w:rsidR="002A00EB" w:rsidRPr="00D415D4" w:rsidRDefault="002A00EB" w:rsidP="00377FDD">
            <w:pPr>
              <w:pStyle w:val="BodyTextIndent"/>
              <w:adjustRightInd w:val="0"/>
              <w:snapToGrid w:val="0"/>
              <w:jc w:val="center"/>
              <w:rPr>
                <w:rFonts w:hAnsi="宋体"/>
                <w:color w:val="000000"/>
                <w:sz w:val="24"/>
                <w:szCs w:val="24"/>
              </w:rPr>
            </w:pPr>
          </w:p>
        </w:tc>
        <w:tc>
          <w:tcPr>
            <w:tcW w:w="650" w:type="pct"/>
            <w:gridSpan w:val="3"/>
            <w:vMerge/>
            <w:vAlign w:val="center"/>
          </w:tcPr>
          <w:p w:rsidR="002A00EB" w:rsidRPr="00D415D4" w:rsidRDefault="002A00EB" w:rsidP="00377FDD">
            <w:pPr>
              <w:pStyle w:val="BodyTextIndent"/>
              <w:adjustRightInd w:val="0"/>
              <w:snapToGrid w:val="0"/>
              <w:rPr>
                <w:rFonts w:hAnsi="宋体"/>
                <w:color w:val="000000"/>
                <w:sz w:val="24"/>
                <w:szCs w:val="24"/>
              </w:rPr>
            </w:pPr>
          </w:p>
        </w:tc>
        <w:tc>
          <w:tcPr>
            <w:tcW w:w="787" w:type="pct"/>
            <w:gridSpan w:val="2"/>
            <w:vAlign w:val="center"/>
          </w:tcPr>
          <w:p w:rsidR="002A00EB" w:rsidRPr="00F37CFB" w:rsidRDefault="002A00EB" w:rsidP="00377FDD">
            <w:pPr>
              <w:pStyle w:val="ab"/>
              <w:widowControl w:val="0"/>
              <w:adjustRightInd w:val="0"/>
              <w:snapToGrid w:val="0"/>
              <w:spacing w:before="0"/>
              <w:jc w:val="both"/>
              <w:rPr>
                <w:rFonts w:ascii="宋体"/>
                <w:noProof/>
                <w:sz w:val="24"/>
                <w:szCs w:val="24"/>
              </w:rPr>
            </w:pPr>
            <w:r w:rsidRPr="00F37CFB">
              <w:rPr>
                <w:rFonts w:ascii="宋体" w:hAnsi="宋体" w:cs="宋体" w:hint="eastAsia"/>
                <w:noProof/>
                <w:sz w:val="24"/>
                <w:szCs w:val="24"/>
              </w:rPr>
              <w:t>结构型式</w:t>
            </w:r>
          </w:p>
        </w:tc>
        <w:tc>
          <w:tcPr>
            <w:tcW w:w="1757"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782AF2">
              <w:rPr>
                <w:rFonts w:hAnsi="宋体" w:hint="eastAsia"/>
                <w:sz w:val="24"/>
                <w:szCs w:val="24"/>
              </w:rPr>
              <w:t>不允许变化</w:t>
            </w:r>
          </w:p>
        </w:tc>
        <w:tc>
          <w:tcPr>
            <w:tcW w:w="15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D415D4">
        <w:trPr>
          <w:cantSplit/>
          <w:trHeight w:val="283"/>
        </w:trPr>
        <w:tc>
          <w:tcPr>
            <w:tcW w:w="303" w:type="pct"/>
            <w:vMerge/>
            <w:vAlign w:val="center"/>
          </w:tcPr>
          <w:p w:rsidR="002A00EB" w:rsidRPr="00D415D4" w:rsidRDefault="002A00EB" w:rsidP="00377FDD">
            <w:pPr>
              <w:pStyle w:val="BodyTextIndent"/>
              <w:adjustRightInd w:val="0"/>
              <w:snapToGrid w:val="0"/>
              <w:jc w:val="center"/>
              <w:rPr>
                <w:rFonts w:hAnsi="宋体"/>
                <w:color w:val="000000"/>
                <w:sz w:val="24"/>
                <w:szCs w:val="24"/>
              </w:rPr>
            </w:pPr>
          </w:p>
        </w:tc>
        <w:tc>
          <w:tcPr>
            <w:tcW w:w="650" w:type="pct"/>
            <w:gridSpan w:val="3"/>
            <w:vMerge/>
            <w:vAlign w:val="center"/>
          </w:tcPr>
          <w:p w:rsidR="002A00EB" w:rsidRPr="00D415D4" w:rsidRDefault="002A00EB" w:rsidP="00377FDD">
            <w:pPr>
              <w:pStyle w:val="BodyTextIndent"/>
              <w:adjustRightInd w:val="0"/>
              <w:snapToGrid w:val="0"/>
              <w:rPr>
                <w:rFonts w:hAnsi="宋体"/>
                <w:color w:val="000000"/>
                <w:sz w:val="24"/>
                <w:szCs w:val="24"/>
              </w:rPr>
            </w:pPr>
          </w:p>
        </w:tc>
        <w:tc>
          <w:tcPr>
            <w:tcW w:w="787" w:type="pct"/>
            <w:gridSpan w:val="2"/>
            <w:vAlign w:val="center"/>
          </w:tcPr>
          <w:p w:rsidR="002A00EB" w:rsidRPr="00D415D4" w:rsidRDefault="002A00EB" w:rsidP="00377FDD">
            <w:pPr>
              <w:adjustRightInd w:val="0"/>
              <w:snapToGrid w:val="0"/>
              <w:rPr>
                <w:rFonts w:ascii="宋体"/>
                <w:noProof/>
                <w:kern w:val="0"/>
                <w:sz w:val="24"/>
                <w:szCs w:val="24"/>
              </w:rPr>
            </w:pPr>
            <w:r w:rsidRPr="00D415D4">
              <w:rPr>
                <w:rFonts w:ascii="宋体" w:hAnsi="宋体" w:cs="宋体" w:hint="eastAsia"/>
                <w:noProof/>
                <w:kern w:val="0"/>
                <w:sz w:val="24"/>
                <w:szCs w:val="24"/>
              </w:rPr>
              <w:t>气缸数量</w:t>
            </w:r>
          </w:p>
        </w:tc>
        <w:tc>
          <w:tcPr>
            <w:tcW w:w="1757" w:type="pct"/>
            <w:vAlign w:val="center"/>
          </w:tcPr>
          <w:p w:rsidR="002A00EB" w:rsidRDefault="002A00EB" w:rsidP="00377FDD">
            <w:pPr>
              <w:adjustRightInd w:val="0"/>
              <w:snapToGrid w:val="0"/>
            </w:pPr>
            <w:r w:rsidRPr="00D20E43">
              <w:rPr>
                <w:rFonts w:ascii="宋体" w:hAnsi="宋体" w:cs="宋体" w:hint="eastAsia"/>
                <w:sz w:val="24"/>
                <w:szCs w:val="24"/>
              </w:rPr>
              <w:t>不允许变化</w:t>
            </w:r>
          </w:p>
        </w:tc>
        <w:tc>
          <w:tcPr>
            <w:tcW w:w="15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D415D4">
        <w:trPr>
          <w:cantSplit/>
          <w:trHeight w:val="283"/>
        </w:trPr>
        <w:tc>
          <w:tcPr>
            <w:tcW w:w="303"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650" w:type="pct"/>
            <w:gridSpan w:val="3"/>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787" w:type="pct"/>
            <w:gridSpan w:val="2"/>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标定功率</w:t>
            </w:r>
          </w:p>
        </w:tc>
        <w:tc>
          <w:tcPr>
            <w:tcW w:w="1757"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782AF2">
              <w:rPr>
                <w:rFonts w:hAnsi="宋体" w:hint="eastAsia"/>
                <w:sz w:val="24"/>
                <w:szCs w:val="24"/>
              </w:rPr>
              <w:t>可以变化</w:t>
            </w:r>
            <w:r>
              <w:rPr>
                <w:rFonts w:hAnsi="宋体" w:hint="eastAsia"/>
                <w:sz w:val="24"/>
                <w:szCs w:val="24"/>
              </w:rPr>
              <w:t>，幅度</w:t>
            </w:r>
            <w:r w:rsidRPr="00D415D4">
              <w:rPr>
                <w:rFonts w:hAnsi="宋体" w:hint="eastAsia"/>
                <w:color w:val="000000"/>
                <w:sz w:val="24"/>
                <w:szCs w:val="24"/>
              </w:rPr>
              <w:t>≤</w:t>
            </w:r>
            <w:r w:rsidRPr="00D415D4">
              <w:rPr>
                <w:rFonts w:hAnsi="宋体"/>
                <w:color w:val="000000"/>
                <w:sz w:val="24"/>
                <w:szCs w:val="24"/>
              </w:rPr>
              <w:t>10%</w:t>
            </w:r>
            <w:r>
              <w:rPr>
                <w:rFonts w:hAnsi="宋体" w:hint="eastAsia"/>
                <w:color w:val="000000"/>
                <w:sz w:val="24"/>
                <w:szCs w:val="24"/>
              </w:rPr>
              <w:t>，不许降低（半喂入机型不允许变化）</w:t>
            </w:r>
          </w:p>
        </w:tc>
        <w:tc>
          <w:tcPr>
            <w:tcW w:w="1503" w:type="pct"/>
            <w:vAlign w:val="center"/>
          </w:tcPr>
          <w:p w:rsidR="002A00EB" w:rsidRPr="003F65FE" w:rsidRDefault="002A00EB" w:rsidP="00377FDD">
            <w:pPr>
              <w:pStyle w:val="PlainText"/>
              <w:adjustRightInd w:val="0"/>
              <w:snapToGrid w:val="0"/>
              <w:rPr>
                <w:rFonts w:hAnsi="宋体"/>
                <w:color w:val="000000"/>
                <w:sz w:val="24"/>
                <w:szCs w:val="24"/>
              </w:rPr>
            </w:pPr>
            <w:r w:rsidRPr="003F65FE">
              <w:rPr>
                <w:rFonts w:hAnsi="宋体" w:hint="eastAsia"/>
                <w:sz w:val="24"/>
                <w:szCs w:val="24"/>
              </w:rPr>
              <w:t>允许不一致，幅度</w:t>
            </w:r>
            <w:r w:rsidRPr="003F65FE">
              <w:rPr>
                <w:rFonts w:hAnsi="宋体" w:hint="eastAsia"/>
                <w:color w:val="000000"/>
                <w:sz w:val="24"/>
                <w:szCs w:val="24"/>
              </w:rPr>
              <w:t>≤</w:t>
            </w:r>
            <w:r w:rsidRPr="003F65FE">
              <w:rPr>
                <w:rFonts w:hAnsi="宋体"/>
                <w:color w:val="000000"/>
                <w:sz w:val="24"/>
                <w:szCs w:val="24"/>
              </w:rPr>
              <w:t>20%</w:t>
            </w:r>
          </w:p>
        </w:tc>
      </w:tr>
      <w:tr w:rsidR="002A00EB" w:rsidRPr="00D415D4">
        <w:trPr>
          <w:cantSplit/>
          <w:trHeight w:val="309"/>
        </w:trPr>
        <w:tc>
          <w:tcPr>
            <w:tcW w:w="303"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650" w:type="pct"/>
            <w:gridSpan w:val="3"/>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787" w:type="pct"/>
            <w:gridSpan w:val="2"/>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标定转速</w:t>
            </w:r>
          </w:p>
        </w:tc>
        <w:tc>
          <w:tcPr>
            <w:tcW w:w="1757" w:type="pct"/>
            <w:vAlign w:val="center"/>
          </w:tcPr>
          <w:p w:rsidR="002A00EB" w:rsidRPr="0091340A" w:rsidRDefault="002A00EB" w:rsidP="00377FDD">
            <w:pPr>
              <w:pStyle w:val="PlainText"/>
              <w:adjustRightInd w:val="0"/>
              <w:snapToGrid w:val="0"/>
              <w:rPr>
                <w:rFonts w:hAnsi="宋体" w:cs="Times New Roman"/>
                <w:color w:val="000000"/>
                <w:sz w:val="24"/>
                <w:szCs w:val="24"/>
                <w:highlight w:val="yellow"/>
              </w:rPr>
            </w:pPr>
            <w:r w:rsidRPr="000C3BB6">
              <w:rPr>
                <w:rFonts w:hAnsi="宋体" w:hint="eastAsia"/>
                <w:sz w:val="24"/>
                <w:szCs w:val="24"/>
              </w:rPr>
              <w:t>可以变化，幅度</w:t>
            </w:r>
            <w:r w:rsidRPr="000C3BB6">
              <w:rPr>
                <w:rFonts w:hAnsi="宋体" w:hint="eastAsia"/>
                <w:color w:val="000000"/>
                <w:sz w:val="24"/>
                <w:szCs w:val="24"/>
              </w:rPr>
              <w:t>≤</w:t>
            </w:r>
            <w:r w:rsidRPr="000C3BB6">
              <w:rPr>
                <w:rFonts w:hAnsi="宋体"/>
                <w:color w:val="000000"/>
                <w:sz w:val="24"/>
                <w:szCs w:val="24"/>
              </w:rPr>
              <w:t>5%</w:t>
            </w:r>
          </w:p>
        </w:tc>
        <w:tc>
          <w:tcPr>
            <w:tcW w:w="1503" w:type="pct"/>
            <w:vAlign w:val="center"/>
          </w:tcPr>
          <w:p w:rsidR="002A00EB" w:rsidRPr="003F65FE" w:rsidRDefault="002A00EB" w:rsidP="00377FDD">
            <w:pPr>
              <w:pStyle w:val="PlainText"/>
              <w:adjustRightInd w:val="0"/>
              <w:snapToGrid w:val="0"/>
              <w:rPr>
                <w:rFonts w:hAnsi="宋体"/>
                <w:color w:val="000000"/>
                <w:sz w:val="24"/>
                <w:szCs w:val="24"/>
              </w:rPr>
            </w:pPr>
            <w:r w:rsidRPr="003F65FE">
              <w:rPr>
                <w:rFonts w:hAnsi="宋体" w:hint="eastAsia"/>
                <w:sz w:val="24"/>
                <w:szCs w:val="24"/>
              </w:rPr>
              <w:t>允许不一致，幅度</w:t>
            </w:r>
            <w:r w:rsidRPr="003F65FE">
              <w:rPr>
                <w:rFonts w:hAnsi="宋体" w:hint="eastAsia"/>
                <w:color w:val="000000"/>
                <w:sz w:val="24"/>
                <w:szCs w:val="24"/>
              </w:rPr>
              <w:t>≤</w:t>
            </w:r>
            <w:r w:rsidRPr="003F65FE">
              <w:rPr>
                <w:rFonts w:hAnsi="宋体"/>
                <w:color w:val="000000"/>
                <w:sz w:val="24"/>
                <w:szCs w:val="24"/>
              </w:rPr>
              <w:t>10%</w:t>
            </w:r>
          </w:p>
        </w:tc>
      </w:tr>
      <w:tr w:rsidR="002A00EB" w:rsidRPr="00D415D4">
        <w:trPr>
          <w:trHeight w:val="227"/>
        </w:trPr>
        <w:tc>
          <w:tcPr>
            <w:tcW w:w="303" w:type="pct"/>
            <w:vMerge w:val="restart"/>
            <w:vAlign w:val="center"/>
          </w:tcPr>
          <w:p w:rsidR="002A00EB" w:rsidRPr="00D415D4" w:rsidRDefault="002A00EB" w:rsidP="00377FDD">
            <w:pPr>
              <w:pStyle w:val="PlainText"/>
              <w:adjustRightInd w:val="0"/>
              <w:snapToGrid w:val="0"/>
              <w:jc w:val="center"/>
              <w:rPr>
                <w:rFonts w:hAnsi="宋体" w:cs="Times New Roman"/>
                <w:color w:val="000000"/>
                <w:sz w:val="24"/>
                <w:szCs w:val="24"/>
              </w:rPr>
            </w:pPr>
            <w:r>
              <w:rPr>
                <w:rFonts w:hAnsi="宋体"/>
                <w:color w:val="000000"/>
                <w:sz w:val="24"/>
                <w:szCs w:val="24"/>
              </w:rPr>
              <w:t>3</w:t>
            </w:r>
          </w:p>
        </w:tc>
        <w:tc>
          <w:tcPr>
            <w:tcW w:w="650" w:type="pct"/>
            <w:gridSpan w:val="3"/>
            <w:vMerge w:val="restar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外形尺寸</w:t>
            </w:r>
          </w:p>
        </w:tc>
        <w:tc>
          <w:tcPr>
            <w:tcW w:w="787" w:type="pct"/>
            <w:gridSpan w:val="2"/>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长</w:t>
            </w:r>
          </w:p>
        </w:tc>
        <w:tc>
          <w:tcPr>
            <w:tcW w:w="1757" w:type="pct"/>
            <w:vAlign w:val="center"/>
          </w:tcPr>
          <w:p w:rsidR="002A00EB" w:rsidRPr="00D415D4" w:rsidRDefault="002A00EB" w:rsidP="00377FDD">
            <w:pPr>
              <w:pStyle w:val="PlainText"/>
              <w:adjustRightInd w:val="0"/>
              <w:snapToGrid w:val="0"/>
              <w:rPr>
                <w:rFonts w:hAnsi="宋体"/>
                <w:color w:val="000000"/>
                <w:sz w:val="24"/>
                <w:szCs w:val="24"/>
              </w:rPr>
            </w:pPr>
            <w:r w:rsidRPr="00782AF2">
              <w:rPr>
                <w:rFonts w:hAnsi="宋体" w:hint="eastAsia"/>
                <w:sz w:val="24"/>
                <w:szCs w:val="24"/>
              </w:rPr>
              <w:t>可以变化</w:t>
            </w:r>
            <w:r>
              <w:rPr>
                <w:rFonts w:hAnsi="宋体" w:hint="eastAsia"/>
                <w:sz w:val="24"/>
                <w:szCs w:val="24"/>
              </w:rPr>
              <w:t>，幅度</w:t>
            </w:r>
            <w:r w:rsidRPr="00D415D4">
              <w:rPr>
                <w:rFonts w:hAnsi="宋体" w:hint="eastAsia"/>
                <w:color w:val="000000"/>
                <w:sz w:val="24"/>
                <w:szCs w:val="24"/>
              </w:rPr>
              <w:t>≤</w:t>
            </w:r>
            <w:r w:rsidRPr="00D415D4">
              <w:rPr>
                <w:rFonts w:hAnsi="宋体"/>
                <w:color w:val="000000"/>
                <w:sz w:val="24"/>
                <w:szCs w:val="24"/>
              </w:rPr>
              <w:t>5%</w:t>
            </w:r>
          </w:p>
        </w:tc>
        <w:tc>
          <w:tcPr>
            <w:tcW w:w="15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D415D4">
        <w:trPr>
          <w:trHeight w:val="227"/>
        </w:trPr>
        <w:tc>
          <w:tcPr>
            <w:tcW w:w="303" w:type="pct"/>
            <w:vMerge/>
            <w:vAlign w:val="center"/>
          </w:tcPr>
          <w:p w:rsidR="002A00EB" w:rsidRDefault="002A00EB" w:rsidP="00377FDD">
            <w:pPr>
              <w:pStyle w:val="PlainText"/>
              <w:adjustRightInd w:val="0"/>
              <w:snapToGrid w:val="0"/>
              <w:jc w:val="center"/>
              <w:rPr>
                <w:rFonts w:hAnsi="宋体" w:cs="Times New Roman"/>
                <w:color w:val="000000"/>
                <w:sz w:val="24"/>
                <w:szCs w:val="24"/>
              </w:rPr>
            </w:pPr>
          </w:p>
        </w:tc>
        <w:tc>
          <w:tcPr>
            <w:tcW w:w="650" w:type="pct"/>
            <w:gridSpan w:val="3"/>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787" w:type="pct"/>
            <w:gridSpan w:val="2"/>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宽</w:t>
            </w:r>
          </w:p>
        </w:tc>
        <w:tc>
          <w:tcPr>
            <w:tcW w:w="1757" w:type="pct"/>
            <w:vAlign w:val="center"/>
          </w:tcPr>
          <w:p w:rsidR="002A00EB" w:rsidRPr="00F32542" w:rsidRDefault="002A00EB" w:rsidP="00377FDD">
            <w:pPr>
              <w:adjustRightInd w:val="0"/>
              <w:snapToGrid w:val="0"/>
              <w:rPr>
                <w:rFonts w:ascii="宋体"/>
              </w:rPr>
            </w:pPr>
            <w:r w:rsidRPr="00782AF2">
              <w:rPr>
                <w:rFonts w:ascii="宋体" w:hAnsi="宋体" w:cs="宋体" w:hint="eastAsia"/>
                <w:sz w:val="24"/>
                <w:szCs w:val="24"/>
              </w:rPr>
              <w:t>可以变化</w:t>
            </w:r>
            <w:r>
              <w:rPr>
                <w:rFonts w:hAnsi="宋体" w:cs="宋体" w:hint="eastAsia"/>
                <w:sz w:val="24"/>
                <w:szCs w:val="24"/>
              </w:rPr>
              <w:t>，幅度</w:t>
            </w:r>
            <w:r w:rsidRPr="00F32542">
              <w:rPr>
                <w:rFonts w:ascii="宋体" w:hAnsi="宋体" w:cs="宋体" w:hint="eastAsia"/>
                <w:color w:val="000000"/>
                <w:sz w:val="24"/>
                <w:szCs w:val="24"/>
              </w:rPr>
              <w:t>≤</w:t>
            </w:r>
            <w:r w:rsidRPr="00F32542">
              <w:rPr>
                <w:rFonts w:ascii="宋体" w:hAnsi="宋体" w:cs="宋体"/>
                <w:color w:val="000000"/>
                <w:sz w:val="24"/>
                <w:szCs w:val="24"/>
              </w:rPr>
              <w:t>5%</w:t>
            </w:r>
          </w:p>
        </w:tc>
        <w:tc>
          <w:tcPr>
            <w:tcW w:w="15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D415D4">
        <w:trPr>
          <w:trHeight w:val="227"/>
        </w:trPr>
        <w:tc>
          <w:tcPr>
            <w:tcW w:w="303"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650" w:type="pct"/>
            <w:gridSpan w:val="3"/>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787" w:type="pct"/>
            <w:gridSpan w:val="2"/>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高</w:t>
            </w:r>
          </w:p>
        </w:tc>
        <w:tc>
          <w:tcPr>
            <w:tcW w:w="1757" w:type="pct"/>
            <w:vAlign w:val="center"/>
          </w:tcPr>
          <w:p w:rsidR="002A00EB" w:rsidRPr="00F32542" w:rsidRDefault="002A00EB" w:rsidP="00377FDD">
            <w:pPr>
              <w:adjustRightInd w:val="0"/>
              <w:snapToGrid w:val="0"/>
              <w:rPr>
                <w:rFonts w:ascii="宋体"/>
                <w:color w:val="000000"/>
                <w:sz w:val="24"/>
                <w:szCs w:val="24"/>
              </w:rPr>
            </w:pPr>
            <w:r w:rsidRPr="00782AF2">
              <w:rPr>
                <w:rFonts w:ascii="宋体" w:hAnsi="宋体" w:cs="宋体" w:hint="eastAsia"/>
                <w:sz w:val="24"/>
                <w:szCs w:val="24"/>
              </w:rPr>
              <w:t>可以变化</w:t>
            </w:r>
            <w:r>
              <w:rPr>
                <w:rFonts w:hAnsi="宋体" w:cs="宋体" w:hint="eastAsia"/>
                <w:sz w:val="24"/>
                <w:szCs w:val="24"/>
              </w:rPr>
              <w:t>，幅度</w:t>
            </w:r>
            <w:r w:rsidRPr="00F32542">
              <w:rPr>
                <w:rFonts w:ascii="宋体" w:hAnsi="宋体" w:cs="宋体" w:hint="eastAsia"/>
                <w:color w:val="000000"/>
                <w:sz w:val="24"/>
                <w:szCs w:val="24"/>
              </w:rPr>
              <w:t>≤</w:t>
            </w:r>
            <w:r w:rsidRPr="00F32542">
              <w:rPr>
                <w:rFonts w:ascii="宋体" w:hAnsi="宋体" w:cs="宋体"/>
                <w:color w:val="000000"/>
                <w:sz w:val="24"/>
                <w:szCs w:val="24"/>
              </w:rPr>
              <w:t>5%</w:t>
            </w:r>
          </w:p>
        </w:tc>
        <w:tc>
          <w:tcPr>
            <w:tcW w:w="15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A372D">
        <w:trPr>
          <w:trHeight w:val="227"/>
        </w:trPr>
        <w:tc>
          <w:tcPr>
            <w:tcW w:w="303" w:type="pct"/>
            <w:vAlign w:val="center"/>
          </w:tcPr>
          <w:p w:rsidR="002A00EB" w:rsidRPr="007A372D" w:rsidRDefault="002A00EB" w:rsidP="00377FDD">
            <w:pPr>
              <w:pStyle w:val="PlainText"/>
              <w:adjustRightInd w:val="0"/>
              <w:snapToGrid w:val="0"/>
              <w:jc w:val="center"/>
              <w:rPr>
                <w:rFonts w:hAnsi="宋体" w:cs="Times New Roman"/>
                <w:sz w:val="24"/>
                <w:szCs w:val="24"/>
              </w:rPr>
            </w:pPr>
            <w:r>
              <w:rPr>
                <w:rFonts w:hAnsi="宋体"/>
                <w:sz w:val="24"/>
                <w:szCs w:val="24"/>
              </w:rPr>
              <w:t>4</w:t>
            </w:r>
          </w:p>
        </w:tc>
        <w:tc>
          <w:tcPr>
            <w:tcW w:w="1436" w:type="pct"/>
            <w:gridSpan w:val="5"/>
            <w:vAlign w:val="center"/>
          </w:tcPr>
          <w:p w:rsidR="002A00EB" w:rsidRPr="007A372D" w:rsidRDefault="002A00EB" w:rsidP="00377FDD">
            <w:pPr>
              <w:pStyle w:val="PlainText"/>
              <w:adjustRightInd w:val="0"/>
              <w:snapToGrid w:val="0"/>
              <w:rPr>
                <w:rFonts w:hAnsi="宋体" w:cs="Times New Roman"/>
                <w:sz w:val="24"/>
                <w:szCs w:val="24"/>
              </w:rPr>
            </w:pPr>
            <w:r w:rsidRPr="007A372D">
              <w:rPr>
                <w:rFonts w:hAnsi="宋体" w:hint="eastAsia"/>
                <w:sz w:val="24"/>
                <w:szCs w:val="24"/>
              </w:rPr>
              <w:t>使用质量</w:t>
            </w:r>
          </w:p>
        </w:tc>
        <w:tc>
          <w:tcPr>
            <w:tcW w:w="1757" w:type="pct"/>
            <w:vAlign w:val="center"/>
          </w:tcPr>
          <w:p w:rsidR="002A00EB" w:rsidRPr="007A372D" w:rsidRDefault="002A00EB" w:rsidP="00377FDD">
            <w:pPr>
              <w:pStyle w:val="PlainText"/>
              <w:adjustRightInd w:val="0"/>
              <w:snapToGrid w:val="0"/>
              <w:rPr>
                <w:rFonts w:hAnsi="宋体" w:cs="Times New Roman"/>
                <w:sz w:val="24"/>
                <w:szCs w:val="24"/>
              </w:rPr>
            </w:pPr>
            <w:r w:rsidRPr="007A372D">
              <w:rPr>
                <w:rFonts w:hAnsi="宋体" w:hint="eastAsia"/>
                <w:sz w:val="24"/>
                <w:szCs w:val="24"/>
              </w:rPr>
              <w:t>可以变化</w:t>
            </w:r>
          </w:p>
        </w:tc>
        <w:tc>
          <w:tcPr>
            <w:tcW w:w="15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A372D">
        <w:trPr>
          <w:trHeight w:val="227"/>
        </w:trPr>
        <w:tc>
          <w:tcPr>
            <w:tcW w:w="303" w:type="pct"/>
            <w:vAlign w:val="center"/>
          </w:tcPr>
          <w:p w:rsidR="002A00EB" w:rsidRPr="007A372D" w:rsidRDefault="002A00EB" w:rsidP="005D7997">
            <w:pPr>
              <w:pStyle w:val="PlainText"/>
              <w:adjustRightInd w:val="0"/>
              <w:snapToGrid w:val="0"/>
              <w:jc w:val="center"/>
              <w:rPr>
                <w:rFonts w:hAnsi="宋体"/>
                <w:sz w:val="24"/>
                <w:szCs w:val="24"/>
              </w:rPr>
            </w:pPr>
            <w:r w:rsidRPr="007A372D">
              <w:rPr>
                <w:rFonts w:hAnsi="宋体"/>
                <w:sz w:val="24"/>
                <w:szCs w:val="24"/>
              </w:rPr>
              <w:t>5</w:t>
            </w:r>
          </w:p>
        </w:tc>
        <w:tc>
          <w:tcPr>
            <w:tcW w:w="1436" w:type="pct"/>
            <w:gridSpan w:val="5"/>
            <w:vAlign w:val="center"/>
          </w:tcPr>
          <w:p w:rsidR="002A00EB" w:rsidRPr="007A372D" w:rsidRDefault="002A00EB" w:rsidP="00377FDD">
            <w:pPr>
              <w:pStyle w:val="PlainText"/>
              <w:adjustRightInd w:val="0"/>
              <w:snapToGrid w:val="0"/>
              <w:rPr>
                <w:rFonts w:hAnsi="宋体" w:cs="Times New Roman"/>
                <w:sz w:val="24"/>
                <w:szCs w:val="24"/>
              </w:rPr>
            </w:pPr>
            <w:r w:rsidRPr="007A372D">
              <w:rPr>
                <w:rFonts w:hAnsi="宋体" w:hint="eastAsia"/>
                <w:sz w:val="24"/>
                <w:szCs w:val="24"/>
              </w:rPr>
              <w:t>割台宽度</w:t>
            </w:r>
          </w:p>
        </w:tc>
        <w:tc>
          <w:tcPr>
            <w:tcW w:w="1757" w:type="pct"/>
            <w:vAlign w:val="center"/>
          </w:tcPr>
          <w:p w:rsidR="002A00EB" w:rsidRPr="007A372D" w:rsidRDefault="002A00EB" w:rsidP="00377FDD">
            <w:pPr>
              <w:pStyle w:val="PlainText"/>
              <w:adjustRightInd w:val="0"/>
              <w:snapToGrid w:val="0"/>
              <w:rPr>
                <w:rFonts w:hAnsi="宋体"/>
                <w:sz w:val="24"/>
                <w:szCs w:val="24"/>
              </w:rPr>
            </w:pPr>
            <w:r w:rsidRPr="007A372D">
              <w:rPr>
                <w:rFonts w:hAnsi="宋体" w:hint="eastAsia"/>
                <w:sz w:val="24"/>
                <w:szCs w:val="24"/>
              </w:rPr>
              <w:t>可以变化，</w:t>
            </w:r>
            <w:r>
              <w:rPr>
                <w:rFonts w:hAnsi="宋体" w:hint="eastAsia"/>
                <w:sz w:val="24"/>
                <w:szCs w:val="24"/>
              </w:rPr>
              <w:t>幅度</w:t>
            </w:r>
            <w:r w:rsidRPr="007A372D">
              <w:rPr>
                <w:rFonts w:hAnsi="宋体" w:hint="eastAsia"/>
                <w:sz w:val="24"/>
                <w:szCs w:val="24"/>
              </w:rPr>
              <w:t>≤</w:t>
            </w:r>
            <w:r w:rsidRPr="007A372D">
              <w:rPr>
                <w:rFonts w:hAnsi="宋体"/>
                <w:sz w:val="24"/>
                <w:szCs w:val="24"/>
              </w:rPr>
              <w:t xml:space="preserve">200mm </w:t>
            </w:r>
          </w:p>
        </w:tc>
        <w:tc>
          <w:tcPr>
            <w:tcW w:w="15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A372D">
        <w:trPr>
          <w:trHeight w:val="227"/>
        </w:trPr>
        <w:tc>
          <w:tcPr>
            <w:tcW w:w="303" w:type="pct"/>
            <w:vAlign w:val="center"/>
          </w:tcPr>
          <w:p w:rsidR="002A00EB" w:rsidRPr="00E33651" w:rsidRDefault="002A00EB" w:rsidP="005D7997">
            <w:pPr>
              <w:pStyle w:val="PlainText"/>
              <w:adjustRightInd w:val="0"/>
              <w:snapToGrid w:val="0"/>
              <w:jc w:val="center"/>
              <w:rPr>
                <w:rFonts w:hAnsi="宋体"/>
                <w:sz w:val="24"/>
                <w:szCs w:val="24"/>
              </w:rPr>
            </w:pPr>
            <w:r w:rsidRPr="00E33651">
              <w:rPr>
                <w:rFonts w:hAnsi="宋体"/>
                <w:sz w:val="24"/>
                <w:szCs w:val="24"/>
              </w:rPr>
              <w:t>6</w:t>
            </w:r>
          </w:p>
        </w:tc>
        <w:tc>
          <w:tcPr>
            <w:tcW w:w="1436" w:type="pct"/>
            <w:gridSpan w:val="5"/>
            <w:vAlign w:val="center"/>
          </w:tcPr>
          <w:p w:rsidR="002A00EB" w:rsidRPr="00E33651" w:rsidRDefault="002A00EB" w:rsidP="00377FDD">
            <w:pPr>
              <w:pStyle w:val="PlainText"/>
              <w:adjustRightInd w:val="0"/>
              <w:snapToGrid w:val="0"/>
              <w:rPr>
                <w:rFonts w:hAnsi="宋体" w:cs="Times New Roman"/>
                <w:sz w:val="24"/>
                <w:szCs w:val="24"/>
              </w:rPr>
            </w:pPr>
            <w:r w:rsidRPr="00E33651">
              <w:rPr>
                <w:rFonts w:hAnsi="宋体" w:hint="eastAsia"/>
                <w:sz w:val="24"/>
                <w:szCs w:val="24"/>
              </w:rPr>
              <w:t>喂入量（全喂入）</w:t>
            </w:r>
          </w:p>
        </w:tc>
        <w:tc>
          <w:tcPr>
            <w:tcW w:w="1757" w:type="pct"/>
            <w:vAlign w:val="center"/>
          </w:tcPr>
          <w:p w:rsidR="002A00EB" w:rsidRPr="00E33651" w:rsidRDefault="002A00EB" w:rsidP="00377FDD">
            <w:pPr>
              <w:adjustRightInd w:val="0"/>
              <w:snapToGrid w:val="0"/>
              <w:rPr>
                <w:rFonts w:ascii="宋体"/>
                <w:sz w:val="24"/>
                <w:szCs w:val="24"/>
              </w:rPr>
            </w:pPr>
            <w:r w:rsidRPr="00E33651">
              <w:rPr>
                <w:rFonts w:ascii="宋体" w:hAnsi="宋体" w:cs="宋体" w:hint="eastAsia"/>
                <w:sz w:val="24"/>
                <w:szCs w:val="24"/>
              </w:rPr>
              <w:t>不允许变化</w:t>
            </w:r>
          </w:p>
        </w:tc>
        <w:tc>
          <w:tcPr>
            <w:tcW w:w="1503" w:type="pct"/>
            <w:vAlign w:val="center"/>
          </w:tcPr>
          <w:p w:rsidR="002A00EB" w:rsidRPr="00E33651" w:rsidRDefault="002A00EB" w:rsidP="00377FDD">
            <w:pPr>
              <w:pStyle w:val="PlainText"/>
              <w:adjustRightInd w:val="0"/>
              <w:snapToGrid w:val="0"/>
              <w:rPr>
                <w:rFonts w:hAnsi="宋体" w:cs="Times New Roman"/>
                <w:sz w:val="24"/>
                <w:szCs w:val="24"/>
              </w:rPr>
            </w:pPr>
            <w:r w:rsidRPr="00E33651">
              <w:rPr>
                <w:rFonts w:hAnsi="宋体" w:hint="eastAsia"/>
                <w:sz w:val="24"/>
                <w:szCs w:val="24"/>
              </w:rPr>
              <w:t>允许不一致，允许在产品定型时考核的喂入量以下变化</w:t>
            </w:r>
          </w:p>
        </w:tc>
      </w:tr>
      <w:tr w:rsidR="002A00EB" w:rsidRPr="007A372D">
        <w:trPr>
          <w:trHeight w:val="227"/>
        </w:trPr>
        <w:tc>
          <w:tcPr>
            <w:tcW w:w="303" w:type="pct"/>
            <w:vAlign w:val="center"/>
          </w:tcPr>
          <w:p w:rsidR="002A00EB" w:rsidRPr="00E33651" w:rsidRDefault="002A00EB" w:rsidP="005D7997">
            <w:pPr>
              <w:pStyle w:val="PlainText"/>
              <w:adjustRightInd w:val="0"/>
              <w:snapToGrid w:val="0"/>
              <w:jc w:val="center"/>
              <w:rPr>
                <w:rFonts w:hAnsi="宋体"/>
                <w:sz w:val="24"/>
                <w:szCs w:val="24"/>
              </w:rPr>
            </w:pPr>
            <w:r w:rsidRPr="00E33651">
              <w:rPr>
                <w:rFonts w:hAnsi="宋体"/>
                <w:sz w:val="24"/>
                <w:szCs w:val="24"/>
              </w:rPr>
              <w:t>7</w:t>
            </w:r>
          </w:p>
        </w:tc>
        <w:tc>
          <w:tcPr>
            <w:tcW w:w="1436" w:type="pct"/>
            <w:gridSpan w:val="5"/>
            <w:vAlign w:val="center"/>
          </w:tcPr>
          <w:p w:rsidR="002A00EB" w:rsidRPr="00E33651" w:rsidRDefault="002A00EB" w:rsidP="00377FDD">
            <w:pPr>
              <w:pStyle w:val="PlainText"/>
              <w:adjustRightInd w:val="0"/>
              <w:snapToGrid w:val="0"/>
              <w:rPr>
                <w:rFonts w:hAnsi="宋体" w:cs="Times New Roman"/>
                <w:sz w:val="24"/>
                <w:szCs w:val="24"/>
              </w:rPr>
            </w:pPr>
            <w:r w:rsidRPr="00E33651">
              <w:rPr>
                <w:rFonts w:hAnsi="宋体" w:hint="eastAsia"/>
                <w:sz w:val="24"/>
                <w:szCs w:val="24"/>
              </w:rPr>
              <w:t>收割行数（半喂入）</w:t>
            </w:r>
          </w:p>
        </w:tc>
        <w:tc>
          <w:tcPr>
            <w:tcW w:w="1757" w:type="pct"/>
            <w:vAlign w:val="center"/>
          </w:tcPr>
          <w:p w:rsidR="002A00EB" w:rsidRPr="00E33651" w:rsidRDefault="002A00EB" w:rsidP="00377FDD">
            <w:pPr>
              <w:adjustRightInd w:val="0"/>
              <w:snapToGrid w:val="0"/>
            </w:pPr>
            <w:r w:rsidRPr="00E33651">
              <w:rPr>
                <w:rFonts w:ascii="宋体" w:hAnsi="宋体" w:cs="宋体" w:hint="eastAsia"/>
                <w:sz w:val="24"/>
                <w:szCs w:val="24"/>
              </w:rPr>
              <w:t>不允许变化</w:t>
            </w:r>
          </w:p>
        </w:tc>
        <w:tc>
          <w:tcPr>
            <w:tcW w:w="1503" w:type="pct"/>
            <w:vAlign w:val="center"/>
          </w:tcPr>
          <w:p w:rsidR="002A00EB" w:rsidRPr="00E33651" w:rsidRDefault="002A00EB" w:rsidP="00377FDD">
            <w:pPr>
              <w:pStyle w:val="PlainText"/>
              <w:adjustRightInd w:val="0"/>
              <w:snapToGrid w:val="0"/>
              <w:rPr>
                <w:rFonts w:hAnsi="宋体" w:cs="Times New Roman"/>
                <w:sz w:val="24"/>
                <w:szCs w:val="24"/>
              </w:rPr>
            </w:pPr>
            <w:r w:rsidRPr="00E33651">
              <w:rPr>
                <w:rFonts w:hAnsi="宋体" w:hint="eastAsia"/>
                <w:sz w:val="24"/>
                <w:szCs w:val="24"/>
              </w:rPr>
              <w:t>不允许不一致</w:t>
            </w:r>
          </w:p>
        </w:tc>
      </w:tr>
      <w:tr w:rsidR="002A00EB" w:rsidRPr="007A372D">
        <w:trPr>
          <w:trHeight w:val="227"/>
        </w:trPr>
        <w:tc>
          <w:tcPr>
            <w:tcW w:w="303" w:type="pct"/>
            <w:vAlign w:val="center"/>
          </w:tcPr>
          <w:p w:rsidR="002A00EB" w:rsidRPr="007A372D" w:rsidRDefault="002A00EB" w:rsidP="005D7997">
            <w:pPr>
              <w:pStyle w:val="PlainText"/>
              <w:adjustRightInd w:val="0"/>
              <w:snapToGrid w:val="0"/>
              <w:jc w:val="center"/>
              <w:rPr>
                <w:rFonts w:hAnsi="宋体"/>
                <w:sz w:val="24"/>
                <w:szCs w:val="24"/>
              </w:rPr>
            </w:pPr>
            <w:r w:rsidRPr="007A372D">
              <w:rPr>
                <w:rFonts w:hAnsi="宋体"/>
                <w:sz w:val="24"/>
                <w:szCs w:val="24"/>
              </w:rPr>
              <w:t>8</w:t>
            </w:r>
          </w:p>
        </w:tc>
        <w:tc>
          <w:tcPr>
            <w:tcW w:w="1436" w:type="pct"/>
            <w:gridSpan w:val="5"/>
            <w:vAlign w:val="center"/>
          </w:tcPr>
          <w:p w:rsidR="002A00EB" w:rsidRPr="007A372D" w:rsidRDefault="002A00EB" w:rsidP="00377FDD">
            <w:pPr>
              <w:pStyle w:val="PlainText"/>
              <w:adjustRightInd w:val="0"/>
              <w:snapToGrid w:val="0"/>
              <w:rPr>
                <w:rFonts w:hAnsi="宋体" w:cs="Times New Roman"/>
                <w:sz w:val="24"/>
                <w:szCs w:val="24"/>
              </w:rPr>
            </w:pPr>
            <w:r w:rsidRPr="007A372D">
              <w:rPr>
                <w:rFonts w:hAnsi="宋体" w:hint="eastAsia"/>
                <w:sz w:val="24"/>
                <w:szCs w:val="24"/>
              </w:rPr>
              <w:t>最小离地间隙</w:t>
            </w:r>
          </w:p>
        </w:tc>
        <w:tc>
          <w:tcPr>
            <w:tcW w:w="1757" w:type="pct"/>
            <w:vAlign w:val="center"/>
          </w:tcPr>
          <w:p w:rsidR="002A00EB" w:rsidRPr="007A372D" w:rsidRDefault="002A00EB" w:rsidP="00377FDD">
            <w:pPr>
              <w:pStyle w:val="PlainText"/>
              <w:adjustRightInd w:val="0"/>
              <w:snapToGrid w:val="0"/>
              <w:rPr>
                <w:rFonts w:hAnsi="宋体" w:cs="Times New Roman"/>
                <w:sz w:val="24"/>
                <w:szCs w:val="24"/>
              </w:rPr>
            </w:pPr>
            <w:r w:rsidRPr="007A372D">
              <w:rPr>
                <w:rFonts w:hAnsi="宋体" w:hint="eastAsia"/>
                <w:sz w:val="24"/>
                <w:szCs w:val="24"/>
              </w:rPr>
              <w:t>可以变化</w:t>
            </w:r>
          </w:p>
        </w:tc>
        <w:tc>
          <w:tcPr>
            <w:tcW w:w="15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A372D">
        <w:trPr>
          <w:trHeight w:val="227"/>
        </w:trPr>
        <w:tc>
          <w:tcPr>
            <w:tcW w:w="303" w:type="pct"/>
            <w:vAlign w:val="center"/>
          </w:tcPr>
          <w:p w:rsidR="002A00EB" w:rsidRPr="007A372D" w:rsidRDefault="002A00EB" w:rsidP="005D7997">
            <w:pPr>
              <w:pStyle w:val="PlainText"/>
              <w:adjustRightInd w:val="0"/>
              <w:snapToGrid w:val="0"/>
              <w:jc w:val="center"/>
              <w:rPr>
                <w:rFonts w:hAnsi="宋体"/>
                <w:sz w:val="24"/>
                <w:szCs w:val="24"/>
              </w:rPr>
            </w:pPr>
            <w:r w:rsidRPr="007A372D">
              <w:rPr>
                <w:rFonts w:hAnsi="宋体"/>
                <w:sz w:val="24"/>
                <w:szCs w:val="24"/>
              </w:rPr>
              <w:t>9</w:t>
            </w:r>
          </w:p>
        </w:tc>
        <w:tc>
          <w:tcPr>
            <w:tcW w:w="1436" w:type="pct"/>
            <w:gridSpan w:val="5"/>
            <w:vAlign w:val="center"/>
          </w:tcPr>
          <w:p w:rsidR="002A00EB" w:rsidRPr="007A372D" w:rsidRDefault="002A00EB" w:rsidP="00377FDD">
            <w:pPr>
              <w:pStyle w:val="PlainText"/>
              <w:adjustRightInd w:val="0"/>
              <w:snapToGrid w:val="0"/>
              <w:rPr>
                <w:rFonts w:hAnsi="宋体" w:cs="Times New Roman"/>
                <w:sz w:val="24"/>
                <w:szCs w:val="24"/>
              </w:rPr>
            </w:pPr>
            <w:r w:rsidRPr="007A372D">
              <w:rPr>
                <w:rFonts w:hAnsi="宋体" w:hint="eastAsia"/>
                <w:sz w:val="24"/>
                <w:szCs w:val="24"/>
              </w:rPr>
              <w:t>驾驶室</w:t>
            </w:r>
          </w:p>
        </w:tc>
        <w:tc>
          <w:tcPr>
            <w:tcW w:w="1757" w:type="pct"/>
            <w:vAlign w:val="center"/>
          </w:tcPr>
          <w:p w:rsidR="002A00EB" w:rsidRPr="007A372D" w:rsidRDefault="002A00EB" w:rsidP="00377FDD">
            <w:pPr>
              <w:pStyle w:val="PlainText"/>
              <w:adjustRightInd w:val="0"/>
              <w:snapToGrid w:val="0"/>
              <w:rPr>
                <w:rFonts w:hAnsi="宋体" w:cs="Times New Roman"/>
                <w:sz w:val="24"/>
                <w:szCs w:val="24"/>
              </w:rPr>
            </w:pPr>
            <w:r w:rsidRPr="007A372D">
              <w:rPr>
                <w:rFonts w:hAnsi="宋体" w:hint="eastAsia"/>
                <w:sz w:val="24"/>
                <w:szCs w:val="24"/>
              </w:rPr>
              <w:t>可以变化</w:t>
            </w:r>
          </w:p>
        </w:tc>
        <w:tc>
          <w:tcPr>
            <w:tcW w:w="15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D415D4">
        <w:trPr>
          <w:trHeight w:val="227"/>
        </w:trPr>
        <w:tc>
          <w:tcPr>
            <w:tcW w:w="303" w:type="pct"/>
            <w:vAlign w:val="center"/>
          </w:tcPr>
          <w:p w:rsidR="002A00EB" w:rsidRPr="007A372D" w:rsidRDefault="002A00EB" w:rsidP="005D7997">
            <w:pPr>
              <w:pStyle w:val="PlainText"/>
              <w:adjustRightInd w:val="0"/>
              <w:snapToGrid w:val="0"/>
              <w:jc w:val="center"/>
              <w:rPr>
                <w:rFonts w:hAnsi="宋体" w:cs="Times New Roman"/>
                <w:sz w:val="24"/>
                <w:szCs w:val="24"/>
              </w:rPr>
            </w:pPr>
            <w:r w:rsidRPr="007A372D">
              <w:rPr>
                <w:rFonts w:hAnsi="宋体"/>
                <w:sz w:val="24"/>
                <w:szCs w:val="24"/>
              </w:rPr>
              <w:t>1</w:t>
            </w:r>
            <w:r>
              <w:rPr>
                <w:rFonts w:hAnsi="宋体"/>
                <w:sz w:val="24"/>
                <w:szCs w:val="24"/>
              </w:rPr>
              <w:t>0</w:t>
            </w:r>
          </w:p>
        </w:tc>
        <w:tc>
          <w:tcPr>
            <w:tcW w:w="1436" w:type="pct"/>
            <w:gridSpan w:val="5"/>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割刀型式</w:t>
            </w:r>
          </w:p>
        </w:tc>
        <w:tc>
          <w:tcPr>
            <w:tcW w:w="1757"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C10475">
              <w:rPr>
                <w:rFonts w:hAnsi="宋体" w:hint="eastAsia"/>
                <w:sz w:val="24"/>
                <w:szCs w:val="24"/>
              </w:rPr>
              <w:t>不允许变化</w:t>
            </w:r>
          </w:p>
        </w:tc>
        <w:tc>
          <w:tcPr>
            <w:tcW w:w="15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D415D4">
        <w:trPr>
          <w:cantSplit/>
          <w:trHeight w:val="227"/>
        </w:trPr>
        <w:tc>
          <w:tcPr>
            <w:tcW w:w="303" w:type="pct"/>
            <w:vMerge w:val="restart"/>
            <w:vAlign w:val="center"/>
          </w:tcPr>
          <w:p w:rsidR="002A00EB" w:rsidRPr="00D415D4" w:rsidRDefault="002A00EB" w:rsidP="003F65FE">
            <w:pPr>
              <w:pStyle w:val="PlainText"/>
              <w:adjustRightInd w:val="0"/>
              <w:snapToGrid w:val="0"/>
              <w:jc w:val="center"/>
              <w:rPr>
                <w:rFonts w:hAnsi="宋体" w:cs="Times New Roman"/>
                <w:color w:val="000000"/>
                <w:sz w:val="24"/>
                <w:szCs w:val="24"/>
              </w:rPr>
            </w:pPr>
            <w:r>
              <w:rPr>
                <w:rFonts w:hAnsi="宋体"/>
                <w:color w:val="000000"/>
                <w:sz w:val="24"/>
                <w:szCs w:val="24"/>
              </w:rPr>
              <w:t>11</w:t>
            </w:r>
          </w:p>
        </w:tc>
        <w:tc>
          <w:tcPr>
            <w:tcW w:w="259" w:type="pct"/>
            <w:vMerge w:val="restar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拨禾轮</w:t>
            </w:r>
          </w:p>
        </w:tc>
        <w:tc>
          <w:tcPr>
            <w:tcW w:w="1178" w:type="pct"/>
            <w:gridSpan w:val="4"/>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型式</w:t>
            </w:r>
          </w:p>
        </w:tc>
        <w:tc>
          <w:tcPr>
            <w:tcW w:w="1757"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C10475">
              <w:rPr>
                <w:rFonts w:hAnsi="宋体" w:hint="eastAsia"/>
                <w:sz w:val="24"/>
                <w:szCs w:val="24"/>
              </w:rPr>
              <w:t>不允许变化</w:t>
            </w:r>
          </w:p>
        </w:tc>
        <w:tc>
          <w:tcPr>
            <w:tcW w:w="15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D415D4">
        <w:trPr>
          <w:cantSplit/>
          <w:trHeight w:val="227"/>
        </w:trPr>
        <w:tc>
          <w:tcPr>
            <w:tcW w:w="303"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259" w:type="pct"/>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1178" w:type="pct"/>
            <w:gridSpan w:val="4"/>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直径</w:t>
            </w:r>
          </w:p>
        </w:tc>
        <w:tc>
          <w:tcPr>
            <w:tcW w:w="1757" w:type="pct"/>
            <w:vAlign w:val="center"/>
          </w:tcPr>
          <w:p w:rsidR="002A00EB" w:rsidRPr="00D415D4" w:rsidRDefault="002A00EB" w:rsidP="00377FDD">
            <w:pPr>
              <w:pStyle w:val="PlainText"/>
              <w:adjustRightInd w:val="0"/>
              <w:snapToGrid w:val="0"/>
              <w:rPr>
                <w:rFonts w:hAnsi="宋体" w:cs="Times New Roman"/>
                <w:color w:val="000000"/>
                <w:sz w:val="24"/>
                <w:szCs w:val="24"/>
              </w:rPr>
            </w:pPr>
            <w:r>
              <w:rPr>
                <w:rFonts w:hAnsi="宋体" w:hint="eastAsia"/>
                <w:sz w:val="24"/>
                <w:szCs w:val="24"/>
              </w:rPr>
              <w:t>可以变化</w:t>
            </w:r>
          </w:p>
        </w:tc>
        <w:tc>
          <w:tcPr>
            <w:tcW w:w="15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D415D4">
        <w:trPr>
          <w:cantSplit/>
          <w:trHeight w:val="227"/>
        </w:trPr>
        <w:tc>
          <w:tcPr>
            <w:tcW w:w="303"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259" w:type="pct"/>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1178" w:type="pct"/>
            <w:gridSpan w:val="4"/>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拨禾轮板数</w:t>
            </w:r>
          </w:p>
        </w:tc>
        <w:tc>
          <w:tcPr>
            <w:tcW w:w="1757"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C10475">
              <w:rPr>
                <w:rFonts w:hAnsi="宋体" w:hint="eastAsia"/>
                <w:sz w:val="24"/>
                <w:szCs w:val="24"/>
              </w:rPr>
              <w:t>不允许变化</w:t>
            </w:r>
          </w:p>
        </w:tc>
        <w:tc>
          <w:tcPr>
            <w:tcW w:w="15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D415D4">
        <w:trPr>
          <w:cantSplit/>
          <w:trHeight w:val="227"/>
        </w:trPr>
        <w:tc>
          <w:tcPr>
            <w:tcW w:w="303" w:type="pct"/>
            <w:vAlign w:val="center"/>
          </w:tcPr>
          <w:p w:rsidR="002A00EB" w:rsidRPr="00D415D4" w:rsidRDefault="002A00EB" w:rsidP="003F65FE">
            <w:pPr>
              <w:pStyle w:val="PlainText"/>
              <w:adjustRightInd w:val="0"/>
              <w:snapToGrid w:val="0"/>
              <w:jc w:val="center"/>
              <w:rPr>
                <w:rFonts w:hAnsi="宋体" w:cs="Times New Roman"/>
                <w:color w:val="000000"/>
                <w:sz w:val="24"/>
                <w:szCs w:val="24"/>
              </w:rPr>
            </w:pPr>
            <w:r>
              <w:rPr>
                <w:rFonts w:hAnsi="宋体"/>
                <w:color w:val="000000"/>
                <w:sz w:val="24"/>
                <w:szCs w:val="24"/>
              </w:rPr>
              <w:t>12</w:t>
            </w:r>
          </w:p>
        </w:tc>
        <w:tc>
          <w:tcPr>
            <w:tcW w:w="1436" w:type="pct"/>
            <w:gridSpan w:val="5"/>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脱粒机构布置方式</w:t>
            </w:r>
          </w:p>
        </w:tc>
        <w:tc>
          <w:tcPr>
            <w:tcW w:w="1757"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C10475">
              <w:rPr>
                <w:rFonts w:hAnsi="宋体" w:hint="eastAsia"/>
                <w:sz w:val="24"/>
                <w:szCs w:val="24"/>
              </w:rPr>
              <w:t>不允许变化</w:t>
            </w:r>
          </w:p>
        </w:tc>
        <w:tc>
          <w:tcPr>
            <w:tcW w:w="1503" w:type="pct"/>
            <w:vAlign w:val="center"/>
          </w:tcPr>
          <w:p w:rsidR="002A00EB" w:rsidRPr="003F65FE" w:rsidRDefault="002A00EB" w:rsidP="00377FDD">
            <w:pPr>
              <w:adjustRightInd w:val="0"/>
              <w:snapToGrid w:val="0"/>
            </w:pPr>
            <w:r w:rsidRPr="003F65FE">
              <w:rPr>
                <w:rFonts w:ascii="宋体" w:hAnsi="宋体" w:cs="宋体" w:hint="eastAsia"/>
                <w:sz w:val="24"/>
                <w:szCs w:val="24"/>
              </w:rPr>
              <w:t>不允许</w:t>
            </w:r>
            <w:r w:rsidRPr="003F65FE">
              <w:rPr>
                <w:rFonts w:hAnsi="宋体" w:cs="宋体" w:hint="eastAsia"/>
                <w:sz w:val="24"/>
                <w:szCs w:val="24"/>
              </w:rPr>
              <w:t>不一致</w:t>
            </w:r>
          </w:p>
        </w:tc>
      </w:tr>
      <w:tr w:rsidR="002A00EB" w:rsidRPr="00D415D4">
        <w:trPr>
          <w:cantSplit/>
          <w:trHeight w:val="227"/>
        </w:trPr>
        <w:tc>
          <w:tcPr>
            <w:tcW w:w="303" w:type="pct"/>
            <w:vMerge w:val="restart"/>
            <w:vAlign w:val="center"/>
          </w:tcPr>
          <w:p w:rsidR="002A00EB" w:rsidRPr="00D415D4" w:rsidRDefault="002A00EB" w:rsidP="003F65FE">
            <w:pPr>
              <w:pStyle w:val="PlainText"/>
              <w:adjustRightInd w:val="0"/>
              <w:snapToGrid w:val="0"/>
              <w:jc w:val="center"/>
              <w:rPr>
                <w:rFonts w:hAnsi="宋体" w:cs="Times New Roman"/>
                <w:color w:val="000000"/>
                <w:sz w:val="24"/>
                <w:szCs w:val="24"/>
              </w:rPr>
            </w:pPr>
            <w:r>
              <w:rPr>
                <w:rFonts w:hAnsi="宋体"/>
                <w:color w:val="000000"/>
                <w:sz w:val="24"/>
                <w:szCs w:val="24"/>
              </w:rPr>
              <w:t>13</w:t>
            </w:r>
          </w:p>
        </w:tc>
        <w:tc>
          <w:tcPr>
            <w:tcW w:w="259" w:type="pct"/>
            <w:vMerge w:val="restar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脱粒滚筒</w:t>
            </w:r>
          </w:p>
        </w:tc>
        <w:tc>
          <w:tcPr>
            <w:tcW w:w="1178" w:type="pct"/>
            <w:gridSpan w:val="4"/>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数量</w:t>
            </w:r>
          </w:p>
        </w:tc>
        <w:tc>
          <w:tcPr>
            <w:tcW w:w="1757" w:type="pct"/>
            <w:vAlign w:val="center"/>
          </w:tcPr>
          <w:p w:rsidR="002A00EB" w:rsidRDefault="002A00EB" w:rsidP="00377FDD">
            <w:pPr>
              <w:adjustRightInd w:val="0"/>
              <w:snapToGrid w:val="0"/>
            </w:pPr>
            <w:r w:rsidRPr="00C10475">
              <w:rPr>
                <w:rFonts w:ascii="宋体" w:hAnsi="宋体" w:cs="宋体" w:hint="eastAsia"/>
                <w:sz w:val="24"/>
                <w:szCs w:val="24"/>
              </w:rPr>
              <w:t>不允许变化</w:t>
            </w:r>
          </w:p>
        </w:tc>
        <w:tc>
          <w:tcPr>
            <w:tcW w:w="1503" w:type="pct"/>
            <w:vAlign w:val="center"/>
          </w:tcPr>
          <w:p w:rsidR="002A00EB" w:rsidRPr="003F65FE" w:rsidRDefault="002A00EB" w:rsidP="00377FDD">
            <w:pPr>
              <w:pStyle w:val="PlainText"/>
              <w:adjustRightInd w:val="0"/>
              <w:snapToGrid w:val="0"/>
              <w:rPr>
                <w:rFonts w:hAnsi="宋体" w:cs="Times New Roman"/>
                <w:color w:val="000000"/>
                <w:sz w:val="24"/>
                <w:szCs w:val="24"/>
              </w:rPr>
            </w:pPr>
            <w:r w:rsidRPr="003F65FE">
              <w:rPr>
                <w:rFonts w:hAnsi="宋体" w:hint="eastAsia"/>
                <w:sz w:val="24"/>
                <w:szCs w:val="24"/>
              </w:rPr>
              <w:t>不允许不一致</w:t>
            </w:r>
          </w:p>
        </w:tc>
      </w:tr>
      <w:tr w:rsidR="002A00EB" w:rsidRPr="00D415D4">
        <w:trPr>
          <w:cantSplit/>
          <w:trHeight w:val="227"/>
        </w:trPr>
        <w:tc>
          <w:tcPr>
            <w:tcW w:w="303"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259" w:type="pct"/>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627" w:type="pct"/>
            <w:gridSpan w:val="3"/>
            <w:vMerge w:val="restar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型式</w:t>
            </w:r>
          </w:p>
        </w:tc>
        <w:tc>
          <w:tcPr>
            <w:tcW w:w="551"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主滚筒</w:t>
            </w:r>
          </w:p>
        </w:tc>
        <w:tc>
          <w:tcPr>
            <w:tcW w:w="1757"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C10475">
              <w:rPr>
                <w:rFonts w:hAnsi="宋体" w:hint="eastAsia"/>
                <w:sz w:val="24"/>
                <w:szCs w:val="24"/>
              </w:rPr>
              <w:t>不允许变化</w:t>
            </w:r>
          </w:p>
        </w:tc>
        <w:tc>
          <w:tcPr>
            <w:tcW w:w="1503"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D415D4">
        <w:trPr>
          <w:cantSplit/>
          <w:trHeight w:val="227"/>
        </w:trPr>
        <w:tc>
          <w:tcPr>
            <w:tcW w:w="303"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259" w:type="pct"/>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627" w:type="pct"/>
            <w:gridSpan w:val="3"/>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551"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副滚筒</w:t>
            </w:r>
          </w:p>
        </w:tc>
        <w:tc>
          <w:tcPr>
            <w:tcW w:w="1757"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C10475">
              <w:rPr>
                <w:rFonts w:hAnsi="宋体" w:hint="eastAsia"/>
                <w:sz w:val="24"/>
                <w:szCs w:val="24"/>
              </w:rPr>
              <w:t>不允许变化</w:t>
            </w:r>
          </w:p>
        </w:tc>
        <w:tc>
          <w:tcPr>
            <w:tcW w:w="1503"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D415D4">
        <w:trPr>
          <w:cantSplit/>
          <w:trHeight w:val="227"/>
        </w:trPr>
        <w:tc>
          <w:tcPr>
            <w:tcW w:w="303"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259" w:type="pct"/>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627" w:type="pct"/>
            <w:gridSpan w:val="3"/>
            <w:vMerge w:val="restart"/>
            <w:vAlign w:val="center"/>
          </w:tcPr>
          <w:p w:rsidR="002A00EB" w:rsidRPr="00D415D4" w:rsidRDefault="002A00EB" w:rsidP="00377FDD">
            <w:pPr>
              <w:pStyle w:val="PlainText"/>
              <w:adjustRightInd w:val="0"/>
              <w:snapToGrid w:val="0"/>
              <w:rPr>
                <w:rFonts w:hAnsi="宋体"/>
                <w:color w:val="000000"/>
                <w:sz w:val="24"/>
                <w:szCs w:val="24"/>
              </w:rPr>
            </w:pPr>
            <w:r w:rsidRPr="00D415D4">
              <w:rPr>
                <w:rFonts w:hAnsi="宋体" w:hint="eastAsia"/>
                <w:color w:val="000000"/>
                <w:sz w:val="24"/>
                <w:szCs w:val="24"/>
              </w:rPr>
              <w:t>尺寸</w:t>
            </w:r>
            <w:r w:rsidRPr="00D415D4">
              <w:rPr>
                <w:rFonts w:hAnsi="宋体"/>
                <w:color w:val="000000"/>
                <w:sz w:val="24"/>
                <w:szCs w:val="24"/>
              </w:rPr>
              <w:t>(</w:t>
            </w:r>
            <w:r w:rsidRPr="00D415D4">
              <w:rPr>
                <w:rFonts w:hAnsi="宋体" w:hint="eastAsia"/>
                <w:color w:val="000000"/>
                <w:sz w:val="24"/>
                <w:szCs w:val="24"/>
              </w:rPr>
              <w:t>外径×长</w:t>
            </w:r>
            <w:r w:rsidRPr="00D415D4">
              <w:rPr>
                <w:rFonts w:hAnsi="宋体"/>
                <w:color w:val="000000"/>
                <w:sz w:val="24"/>
                <w:szCs w:val="24"/>
              </w:rPr>
              <w:t>)</w:t>
            </w:r>
          </w:p>
        </w:tc>
        <w:tc>
          <w:tcPr>
            <w:tcW w:w="551"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主滚筒</w:t>
            </w:r>
          </w:p>
        </w:tc>
        <w:tc>
          <w:tcPr>
            <w:tcW w:w="1757" w:type="pct"/>
            <w:vAlign w:val="center"/>
          </w:tcPr>
          <w:p w:rsidR="002A00EB" w:rsidRPr="00D415D4" w:rsidRDefault="002A00EB" w:rsidP="00377FDD">
            <w:pPr>
              <w:pStyle w:val="PlainText"/>
              <w:adjustRightInd w:val="0"/>
              <w:snapToGrid w:val="0"/>
              <w:rPr>
                <w:rFonts w:hAnsi="宋体"/>
                <w:color w:val="000000"/>
                <w:sz w:val="24"/>
                <w:szCs w:val="24"/>
              </w:rPr>
            </w:pPr>
            <w:r w:rsidRPr="00214DDD">
              <w:rPr>
                <w:rFonts w:hAnsi="宋体" w:hint="eastAsia"/>
                <w:sz w:val="24"/>
                <w:szCs w:val="24"/>
              </w:rPr>
              <w:t>可以变化</w:t>
            </w:r>
            <w:r>
              <w:rPr>
                <w:rFonts w:hAnsi="宋体" w:hint="eastAsia"/>
                <w:sz w:val="24"/>
                <w:szCs w:val="24"/>
              </w:rPr>
              <w:t>，</w:t>
            </w:r>
            <w:r>
              <w:rPr>
                <w:rFonts w:hAnsi="宋体" w:hint="eastAsia"/>
                <w:color w:val="000000"/>
                <w:sz w:val="24"/>
                <w:szCs w:val="24"/>
              </w:rPr>
              <w:t>幅度</w:t>
            </w:r>
            <w:r w:rsidRPr="00D415D4">
              <w:rPr>
                <w:rFonts w:hAnsi="宋体" w:hint="eastAsia"/>
                <w:color w:val="000000"/>
                <w:sz w:val="24"/>
                <w:szCs w:val="24"/>
              </w:rPr>
              <w:t>≤</w:t>
            </w:r>
            <w:r>
              <w:rPr>
                <w:rFonts w:hAnsi="宋体"/>
                <w:color w:val="000000"/>
                <w:sz w:val="24"/>
                <w:szCs w:val="24"/>
              </w:rPr>
              <w:t>10</w:t>
            </w:r>
            <w:r w:rsidRPr="00D415D4">
              <w:rPr>
                <w:rFonts w:hAnsi="宋体"/>
                <w:color w:val="000000"/>
                <w:sz w:val="24"/>
                <w:szCs w:val="24"/>
              </w:rPr>
              <w:t xml:space="preserve">% </w:t>
            </w:r>
          </w:p>
        </w:tc>
        <w:tc>
          <w:tcPr>
            <w:tcW w:w="1503" w:type="pct"/>
            <w:vAlign w:val="center"/>
          </w:tcPr>
          <w:p w:rsidR="002A00EB" w:rsidRPr="00D415D4" w:rsidRDefault="002A00EB" w:rsidP="00377FDD">
            <w:pPr>
              <w:pStyle w:val="PlainText"/>
              <w:adjustRightInd w:val="0"/>
              <w:snapToGrid w:val="0"/>
              <w:rPr>
                <w:rFonts w:hAnsi="宋体"/>
                <w:color w:val="000000"/>
                <w:sz w:val="24"/>
                <w:szCs w:val="24"/>
              </w:rPr>
            </w:pPr>
            <w:r>
              <w:rPr>
                <w:rFonts w:hAnsi="宋体" w:hint="eastAsia"/>
                <w:sz w:val="24"/>
                <w:szCs w:val="24"/>
              </w:rPr>
              <w:t>允许不一致，</w:t>
            </w:r>
            <w:r>
              <w:rPr>
                <w:rFonts w:hAnsi="宋体" w:hint="eastAsia"/>
                <w:color w:val="000000"/>
                <w:sz w:val="24"/>
                <w:szCs w:val="24"/>
              </w:rPr>
              <w:t>幅度</w:t>
            </w:r>
            <w:r w:rsidRPr="00D415D4">
              <w:rPr>
                <w:rFonts w:hAnsi="宋体" w:hint="eastAsia"/>
                <w:color w:val="000000"/>
                <w:sz w:val="24"/>
                <w:szCs w:val="24"/>
              </w:rPr>
              <w:t>≤</w:t>
            </w:r>
            <w:r>
              <w:rPr>
                <w:rFonts w:hAnsi="宋体"/>
                <w:color w:val="000000"/>
                <w:sz w:val="24"/>
                <w:szCs w:val="24"/>
              </w:rPr>
              <w:t>2</w:t>
            </w:r>
            <w:r w:rsidRPr="00D415D4">
              <w:rPr>
                <w:rFonts w:hAnsi="宋体"/>
                <w:color w:val="000000"/>
                <w:sz w:val="24"/>
                <w:szCs w:val="24"/>
              </w:rPr>
              <w:t>0%</w:t>
            </w:r>
          </w:p>
        </w:tc>
      </w:tr>
      <w:tr w:rsidR="002A00EB" w:rsidRPr="00D415D4">
        <w:trPr>
          <w:cantSplit/>
          <w:trHeight w:val="227"/>
        </w:trPr>
        <w:tc>
          <w:tcPr>
            <w:tcW w:w="303"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259" w:type="pct"/>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627" w:type="pct"/>
            <w:gridSpan w:val="3"/>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551"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副滚筒</w:t>
            </w:r>
          </w:p>
        </w:tc>
        <w:tc>
          <w:tcPr>
            <w:tcW w:w="1757" w:type="pct"/>
            <w:vAlign w:val="center"/>
          </w:tcPr>
          <w:p w:rsidR="002A00EB" w:rsidRPr="00D415D4" w:rsidRDefault="002A00EB" w:rsidP="00377FDD">
            <w:pPr>
              <w:pStyle w:val="PlainText"/>
              <w:adjustRightInd w:val="0"/>
              <w:snapToGrid w:val="0"/>
              <w:rPr>
                <w:rFonts w:hAnsi="宋体"/>
                <w:color w:val="000000"/>
                <w:sz w:val="24"/>
                <w:szCs w:val="24"/>
              </w:rPr>
            </w:pPr>
            <w:r w:rsidRPr="00214DDD">
              <w:rPr>
                <w:rFonts w:hAnsi="宋体" w:hint="eastAsia"/>
                <w:sz w:val="24"/>
                <w:szCs w:val="24"/>
              </w:rPr>
              <w:t>可以变化</w:t>
            </w:r>
            <w:r>
              <w:rPr>
                <w:rFonts w:hAnsi="宋体" w:hint="eastAsia"/>
                <w:sz w:val="24"/>
                <w:szCs w:val="24"/>
              </w:rPr>
              <w:t>，</w:t>
            </w:r>
            <w:r>
              <w:rPr>
                <w:rFonts w:hAnsi="宋体" w:hint="eastAsia"/>
                <w:color w:val="000000"/>
                <w:sz w:val="24"/>
                <w:szCs w:val="24"/>
              </w:rPr>
              <w:t>幅度</w:t>
            </w:r>
            <w:r w:rsidRPr="00D415D4">
              <w:rPr>
                <w:rFonts w:hAnsi="宋体" w:hint="eastAsia"/>
                <w:color w:val="000000"/>
                <w:sz w:val="24"/>
                <w:szCs w:val="24"/>
              </w:rPr>
              <w:t>≤</w:t>
            </w:r>
            <w:r>
              <w:rPr>
                <w:rFonts w:hAnsi="宋体"/>
                <w:color w:val="000000"/>
                <w:sz w:val="24"/>
                <w:szCs w:val="24"/>
              </w:rPr>
              <w:t>10</w:t>
            </w:r>
            <w:r w:rsidRPr="00D415D4">
              <w:rPr>
                <w:rFonts w:hAnsi="宋体"/>
                <w:color w:val="000000"/>
                <w:sz w:val="24"/>
                <w:szCs w:val="24"/>
              </w:rPr>
              <w:t xml:space="preserve">% </w:t>
            </w:r>
          </w:p>
        </w:tc>
        <w:tc>
          <w:tcPr>
            <w:tcW w:w="1503" w:type="pct"/>
            <w:vAlign w:val="center"/>
          </w:tcPr>
          <w:p w:rsidR="002A00EB" w:rsidRPr="00D415D4" w:rsidRDefault="002A00EB" w:rsidP="00377FDD">
            <w:pPr>
              <w:pStyle w:val="PlainText"/>
              <w:adjustRightInd w:val="0"/>
              <w:snapToGrid w:val="0"/>
              <w:rPr>
                <w:rFonts w:hAnsi="宋体"/>
                <w:color w:val="000000"/>
                <w:sz w:val="24"/>
                <w:szCs w:val="24"/>
              </w:rPr>
            </w:pPr>
            <w:r>
              <w:rPr>
                <w:rFonts w:hAnsi="宋体" w:hint="eastAsia"/>
                <w:sz w:val="24"/>
                <w:szCs w:val="24"/>
              </w:rPr>
              <w:t>允许不一致，</w:t>
            </w:r>
            <w:r>
              <w:rPr>
                <w:rFonts w:hAnsi="宋体" w:hint="eastAsia"/>
                <w:color w:val="000000"/>
                <w:sz w:val="24"/>
                <w:szCs w:val="24"/>
              </w:rPr>
              <w:t>幅度</w:t>
            </w:r>
            <w:r w:rsidRPr="00D415D4">
              <w:rPr>
                <w:rFonts w:hAnsi="宋体" w:hint="eastAsia"/>
                <w:color w:val="000000"/>
                <w:sz w:val="24"/>
                <w:szCs w:val="24"/>
              </w:rPr>
              <w:t>≤</w:t>
            </w:r>
            <w:r>
              <w:rPr>
                <w:rFonts w:hAnsi="宋体"/>
                <w:color w:val="000000"/>
                <w:sz w:val="24"/>
                <w:szCs w:val="24"/>
              </w:rPr>
              <w:t>2</w:t>
            </w:r>
            <w:r w:rsidRPr="00D415D4">
              <w:rPr>
                <w:rFonts w:hAnsi="宋体"/>
                <w:color w:val="000000"/>
                <w:sz w:val="24"/>
                <w:szCs w:val="24"/>
              </w:rPr>
              <w:t>0%</w:t>
            </w:r>
          </w:p>
        </w:tc>
      </w:tr>
      <w:tr w:rsidR="002A00EB" w:rsidRPr="00D415D4">
        <w:trPr>
          <w:trHeight w:val="227"/>
        </w:trPr>
        <w:tc>
          <w:tcPr>
            <w:tcW w:w="303" w:type="pct"/>
            <w:vAlign w:val="center"/>
          </w:tcPr>
          <w:p w:rsidR="002A00EB" w:rsidRPr="00D415D4" w:rsidRDefault="002A00EB" w:rsidP="003F65FE">
            <w:pPr>
              <w:pStyle w:val="PlainText"/>
              <w:adjustRightInd w:val="0"/>
              <w:snapToGrid w:val="0"/>
              <w:jc w:val="center"/>
              <w:rPr>
                <w:rFonts w:hAnsi="宋体" w:cs="Times New Roman"/>
                <w:color w:val="000000"/>
                <w:sz w:val="24"/>
                <w:szCs w:val="24"/>
              </w:rPr>
            </w:pPr>
            <w:r>
              <w:rPr>
                <w:rFonts w:hAnsi="宋体"/>
                <w:color w:val="000000"/>
                <w:sz w:val="24"/>
                <w:szCs w:val="24"/>
              </w:rPr>
              <w:t>14</w:t>
            </w:r>
          </w:p>
        </w:tc>
        <w:tc>
          <w:tcPr>
            <w:tcW w:w="1436" w:type="pct"/>
            <w:gridSpan w:val="5"/>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凹板筛型式</w:t>
            </w:r>
          </w:p>
        </w:tc>
        <w:tc>
          <w:tcPr>
            <w:tcW w:w="1757" w:type="pct"/>
            <w:vAlign w:val="center"/>
          </w:tcPr>
          <w:p w:rsidR="002A00EB" w:rsidRPr="00D415D4" w:rsidRDefault="002A00EB" w:rsidP="00377FDD">
            <w:pPr>
              <w:pStyle w:val="PlainText"/>
              <w:adjustRightInd w:val="0"/>
              <w:snapToGrid w:val="0"/>
              <w:rPr>
                <w:rFonts w:hAnsi="宋体" w:cs="Times New Roman"/>
                <w:color w:val="000000"/>
                <w:sz w:val="24"/>
                <w:szCs w:val="24"/>
              </w:rPr>
            </w:pPr>
            <w:r>
              <w:rPr>
                <w:rFonts w:hAnsi="宋体" w:hint="eastAsia"/>
                <w:sz w:val="24"/>
                <w:szCs w:val="24"/>
              </w:rPr>
              <w:t>可以变化</w:t>
            </w:r>
          </w:p>
        </w:tc>
        <w:tc>
          <w:tcPr>
            <w:tcW w:w="1503"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3" w:type="pct"/>
            <w:vAlign w:val="center"/>
          </w:tcPr>
          <w:p w:rsidR="002A00EB" w:rsidRPr="00D415D4" w:rsidRDefault="002A00EB" w:rsidP="003F65FE">
            <w:pPr>
              <w:pStyle w:val="PlainText"/>
              <w:adjustRightInd w:val="0"/>
              <w:snapToGrid w:val="0"/>
              <w:jc w:val="center"/>
              <w:rPr>
                <w:rFonts w:hAnsi="宋体" w:cs="Times New Roman"/>
                <w:sz w:val="24"/>
                <w:szCs w:val="24"/>
              </w:rPr>
            </w:pPr>
            <w:r>
              <w:rPr>
                <w:rFonts w:hAnsi="宋体"/>
                <w:sz w:val="24"/>
                <w:szCs w:val="24"/>
              </w:rPr>
              <w:t>15</w:t>
            </w:r>
          </w:p>
        </w:tc>
        <w:tc>
          <w:tcPr>
            <w:tcW w:w="1436" w:type="pct"/>
            <w:gridSpan w:val="5"/>
            <w:vAlign w:val="center"/>
          </w:tcPr>
          <w:p w:rsidR="002A00EB" w:rsidRPr="00D415D4" w:rsidRDefault="002A00EB" w:rsidP="002A00EB">
            <w:pPr>
              <w:pStyle w:val="aa"/>
              <w:adjustRightInd w:val="0"/>
              <w:snapToGrid w:val="0"/>
              <w:ind w:leftChars="-1" w:left="31680" w:hangingChars="1" w:firstLine="31680"/>
              <w:rPr>
                <w:rFonts w:hAnsi="宋体"/>
                <w:noProof w:val="0"/>
                <w:color w:val="000000"/>
                <w:kern w:val="2"/>
                <w:sz w:val="24"/>
                <w:szCs w:val="24"/>
              </w:rPr>
            </w:pPr>
            <w:r w:rsidRPr="00FD7FCF">
              <w:rPr>
                <w:rFonts w:hAnsi="宋体" w:cs="宋体" w:hint="eastAsia"/>
                <w:noProof w:val="0"/>
                <w:color w:val="000000"/>
                <w:kern w:val="2"/>
                <w:sz w:val="24"/>
                <w:szCs w:val="24"/>
              </w:rPr>
              <w:t>复脱器型式</w:t>
            </w:r>
          </w:p>
        </w:tc>
        <w:tc>
          <w:tcPr>
            <w:tcW w:w="1757" w:type="pct"/>
            <w:vAlign w:val="center"/>
          </w:tcPr>
          <w:p w:rsidR="002A00EB" w:rsidRDefault="002A00EB" w:rsidP="00377FDD">
            <w:pPr>
              <w:adjustRightInd w:val="0"/>
              <w:snapToGrid w:val="0"/>
            </w:pPr>
            <w:r w:rsidRPr="00D26732">
              <w:rPr>
                <w:rFonts w:ascii="宋体" w:hAnsi="宋体" w:cs="宋体" w:hint="eastAsia"/>
                <w:sz w:val="24"/>
                <w:szCs w:val="24"/>
              </w:rPr>
              <w:t>不允许变化</w:t>
            </w:r>
          </w:p>
        </w:tc>
        <w:tc>
          <w:tcPr>
            <w:tcW w:w="1503"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D415D4">
        <w:trPr>
          <w:cantSplit/>
          <w:trHeight w:val="223"/>
        </w:trPr>
        <w:tc>
          <w:tcPr>
            <w:tcW w:w="303" w:type="pct"/>
            <w:vMerge w:val="restart"/>
            <w:vAlign w:val="center"/>
          </w:tcPr>
          <w:p w:rsidR="002A00EB" w:rsidRPr="00D415D4" w:rsidRDefault="002A00EB" w:rsidP="003F65FE">
            <w:pPr>
              <w:pStyle w:val="PlainText"/>
              <w:adjustRightInd w:val="0"/>
              <w:snapToGrid w:val="0"/>
              <w:jc w:val="center"/>
              <w:rPr>
                <w:rFonts w:hAnsi="宋体" w:cs="Times New Roman"/>
                <w:color w:val="000000"/>
                <w:sz w:val="24"/>
                <w:szCs w:val="24"/>
              </w:rPr>
            </w:pPr>
            <w:r>
              <w:rPr>
                <w:rFonts w:hAnsi="宋体"/>
                <w:color w:val="000000"/>
                <w:sz w:val="24"/>
                <w:szCs w:val="24"/>
              </w:rPr>
              <w:t>16</w:t>
            </w:r>
          </w:p>
        </w:tc>
        <w:tc>
          <w:tcPr>
            <w:tcW w:w="573" w:type="pct"/>
            <w:gridSpan w:val="2"/>
            <w:vMerge w:val="restar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风扇</w:t>
            </w:r>
          </w:p>
        </w:tc>
        <w:tc>
          <w:tcPr>
            <w:tcW w:w="864" w:type="pct"/>
            <w:gridSpan w:val="3"/>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型式</w:t>
            </w:r>
          </w:p>
        </w:tc>
        <w:tc>
          <w:tcPr>
            <w:tcW w:w="1757"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0057F6">
              <w:rPr>
                <w:rFonts w:hAnsi="宋体" w:hint="eastAsia"/>
                <w:color w:val="000000"/>
                <w:sz w:val="24"/>
                <w:szCs w:val="24"/>
              </w:rPr>
              <w:t>可以变化</w:t>
            </w:r>
          </w:p>
        </w:tc>
        <w:tc>
          <w:tcPr>
            <w:tcW w:w="1503"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D415D4">
        <w:trPr>
          <w:cantSplit/>
          <w:trHeight w:val="227"/>
        </w:trPr>
        <w:tc>
          <w:tcPr>
            <w:tcW w:w="303"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573" w:type="pct"/>
            <w:gridSpan w:val="2"/>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864" w:type="pct"/>
            <w:gridSpan w:val="3"/>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直径</w:t>
            </w:r>
          </w:p>
        </w:tc>
        <w:tc>
          <w:tcPr>
            <w:tcW w:w="1757"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782AF2">
              <w:rPr>
                <w:rFonts w:hAnsi="宋体" w:hint="eastAsia"/>
                <w:sz w:val="24"/>
                <w:szCs w:val="24"/>
              </w:rPr>
              <w:t>可以变化</w:t>
            </w:r>
          </w:p>
        </w:tc>
        <w:tc>
          <w:tcPr>
            <w:tcW w:w="1503"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D415D4">
        <w:trPr>
          <w:cantSplit/>
          <w:trHeight w:val="445"/>
        </w:trPr>
        <w:tc>
          <w:tcPr>
            <w:tcW w:w="303"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573" w:type="pct"/>
            <w:gridSpan w:val="2"/>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864" w:type="pct"/>
            <w:gridSpan w:val="3"/>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数量</w:t>
            </w:r>
          </w:p>
        </w:tc>
        <w:tc>
          <w:tcPr>
            <w:tcW w:w="1757" w:type="pct"/>
            <w:vAlign w:val="center"/>
          </w:tcPr>
          <w:p w:rsidR="002A00EB" w:rsidRPr="00D415D4" w:rsidRDefault="002A00EB" w:rsidP="00377FDD">
            <w:pPr>
              <w:pStyle w:val="PlainText"/>
              <w:adjustRightInd w:val="0"/>
              <w:snapToGrid w:val="0"/>
              <w:rPr>
                <w:rFonts w:hAnsi="宋体" w:cs="Times New Roman"/>
                <w:color w:val="000000"/>
                <w:sz w:val="24"/>
                <w:szCs w:val="24"/>
              </w:rPr>
            </w:pPr>
            <w:r>
              <w:rPr>
                <w:rFonts w:hAnsi="宋体" w:hint="eastAsia"/>
                <w:sz w:val="24"/>
                <w:szCs w:val="24"/>
              </w:rPr>
              <w:t>可以变化</w:t>
            </w:r>
          </w:p>
        </w:tc>
        <w:tc>
          <w:tcPr>
            <w:tcW w:w="1503"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D415D4">
        <w:trPr>
          <w:cantSplit/>
          <w:trHeight w:val="227"/>
        </w:trPr>
        <w:tc>
          <w:tcPr>
            <w:tcW w:w="303" w:type="pct"/>
            <w:vMerge w:val="restart"/>
            <w:vAlign w:val="center"/>
          </w:tcPr>
          <w:p w:rsidR="002A00EB" w:rsidRPr="00D415D4" w:rsidRDefault="002A00EB" w:rsidP="003F65FE">
            <w:pPr>
              <w:pStyle w:val="PlainText"/>
              <w:adjustRightInd w:val="0"/>
              <w:snapToGrid w:val="0"/>
              <w:jc w:val="center"/>
              <w:rPr>
                <w:rFonts w:hAnsi="宋体" w:cs="Times New Roman"/>
                <w:color w:val="000000"/>
                <w:sz w:val="24"/>
                <w:szCs w:val="24"/>
              </w:rPr>
            </w:pPr>
            <w:r>
              <w:rPr>
                <w:rFonts w:hAnsi="宋体"/>
                <w:color w:val="000000"/>
                <w:sz w:val="24"/>
                <w:szCs w:val="24"/>
              </w:rPr>
              <w:t>17</w:t>
            </w:r>
          </w:p>
        </w:tc>
        <w:tc>
          <w:tcPr>
            <w:tcW w:w="573" w:type="pct"/>
            <w:gridSpan w:val="2"/>
            <w:vMerge w:val="restar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履带</w:t>
            </w:r>
          </w:p>
        </w:tc>
        <w:tc>
          <w:tcPr>
            <w:tcW w:w="864" w:type="pct"/>
            <w:gridSpan w:val="3"/>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节距</w:t>
            </w:r>
          </w:p>
        </w:tc>
        <w:tc>
          <w:tcPr>
            <w:tcW w:w="1757"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C10475">
              <w:rPr>
                <w:rFonts w:hAnsi="宋体" w:hint="eastAsia"/>
                <w:sz w:val="24"/>
                <w:szCs w:val="24"/>
              </w:rPr>
              <w:t>不允许变化</w:t>
            </w:r>
          </w:p>
        </w:tc>
        <w:tc>
          <w:tcPr>
            <w:tcW w:w="1503" w:type="pct"/>
            <w:vAlign w:val="center"/>
          </w:tcPr>
          <w:p w:rsidR="002A00EB" w:rsidRPr="003F65FE" w:rsidRDefault="002A00EB" w:rsidP="00377FDD">
            <w:pPr>
              <w:pStyle w:val="PlainText"/>
              <w:adjustRightInd w:val="0"/>
              <w:snapToGrid w:val="0"/>
              <w:rPr>
                <w:rFonts w:hAnsi="宋体" w:cs="Times New Roman"/>
                <w:color w:val="000000"/>
                <w:sz w:val="24"/>
                <w:szCs w:val="24"/>
              </w:rPr>
            </w:pPr>
            <w:r w:rsidRPr="003F65FE">
              <w:rPr>
                <w:rFonts w:hAnsi="宋体" w:hint="eastAsia"/>
                <w:sz w:val="24"/>
                <w:szCs w:val="24"/>
              </w:rPr>
              <w:t>不允许不一致</w:t>
            </w:r>
          </w:p>
        </w:tc>
      </w:tr>
      <w:tr w:rsidR="002A00EB" w:rsidRPr="00D415D4">
        <w:trPr>
          <w:cantSplit/>
          <w:trHeight w:val="227"/>
        </w:trPr>
        <w:tc>
          <w:tcPr>
            <w:tcW w:w="303" w:type="pct"/>
            <w:vMerge/>
            <w:vAlign w:val="center"/>
          </w:tcPr>
          <w:p w:rsidR="002A00EB" w:rsidRDefault="002A00EB" w:rsidP="00377FDD">
            <w:pPr>
              <w:pStyle w:val="PlainText"/>
              <w:adjustRightInd w:val="0"/>
              <w:snapToGrid w:val="0"/>
              <w:jc w:val="center"/>
              <w:rPr>
                <w:rFonts w:hAnsi="宋体" w:cs="Times New Roman"/>
                <w:color w:val="000000"/>
                <w:sz w:val="24"/>
                <w:szCs w:val="24"/>
              </w:rPr>
            </w:pPr>
          </w:p>
        </w:tc>
        <w:tc>
          <w:tcPr>
            <w:tcW w:w="573" w:type="pct"/>
            <w:gridSpan w:val="2"/>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864" w:type="pct"/>
            <w:gridSpan w:val="3"/>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节数</w:t>
            </w:r>
          </w:p>
        </w:tc>
        <w:tc>
          <w:tcPr>
            <w:tcW w:w="1757" w:type="pct"/>
            <w:vAlign w:val="center"/>
          </w:tcPr>
          <w:p w:rsidR="002A00EB" w:rsidRPr="00D415D4" w:rsidRDefault="002A00EB" w:rsidP="004754D1">
            <w:pPr>
              <w:pStyle w:val="PlainText"/>
              <w:adjustRightInd w:val="0"/>
              <w:snapToGrid w:val="0"/>
              <w:rPr>
                <w:rFonts w:hAnsi="宋体"/>
                <w:color w:val="000000"/>
                <w:sz w:val="24"/>
                <w:szCs w:val="24"/>
              </w:rPr>
            </w:pPr>
            <w:r w:rsidRPr="000057F6">
              <w:rPr>
                <w:rFonts w:hAnsi="宋体" w:hint="eastAsia"/>
                <w:color w:val="000000"/>
                <w:sz w:val="24"/>
                <w:szCs w:val="24"/>
              </w:rPr>
              <w:t>可以变化，</w:t>
            </w:r>
            <w:r>
              <w:rPr>
                <w:rFonts w:hAnsi="宋体" w:hint="eastAsia"/>
                <w:color w:val="000000"/>
                <w:sz w:val="24"/>
                <w:szCs w:val="24"/>
              </w:rPr>
              <w:t>幅度</w:t>
            </w:r>
            <w:r w:rsidRPr="00D415D4">
              <w:rPr>
                <w:rFonts w:hAnsi="宋体" w:hint="eastAsia"/>
                <w:color w:val="000000"/>
                <w:sz w:val="24"/>
                <w:szCs w:val="24"/>
              </w:rPr>
              <w:t>≤</w:t>
            </w:r>
            <w:r>
              <w:rPr>
                <w:rFonts w:hAnsi="宋体"/>
                <w:color w:val="000000"/>
                <w:sz w:val="24"/>
                <w:szCs w:val="24"/>
              </w:rPr>
              <w:t>5</w:t>
            </w:r>
            <w:r w:rsidRPr="00D415D4">
              <w:rPr>
                <w:rFonts w:hAnsi="宋体"/>
                <w:color w:val="000000"/>
                <w:sz w:val="24"/>
                <w:szCs w:val="24"/>
              </w:rPr>
              <w:t>%</w:t>
            </w:r>
          </w:p>
        </w:tc>
        <w:tc>
          <w:tcPr>
            <w:tcW w:w="1503"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D415D4">
        <w:trPr>
          <w:cantSplit/>
          <w:trHeight w:val="227"/>
        </w:trPr>
        <w:tc>
          <w:tcPr>
            <w:tcW w:w="303" w:type="pct"/>
            <w:vMerge/>
            <w:vAlign w:val="center"/>
          </w:tcPr>
          <w:p w:rsidR="002A00EB" w:rsidRDefault="002A00EB" w:rsidP="00377FDD">
            <w:pPr>
              <w:pStyle w:val="PlainText"/>
              <w:adjustRightInd w:val="0"/>
              <w:snapToGrid w:val="0"/>
              <w:jc w:val="center"/>
              <w:rPr>
                <w:rFonts w:hAnsi="宋体" w:cs="Times New Roman"/>
                <w:color w:val="000000"/>
                <w:sz w:val="24"/>
                <w:szCs w:val="24"/>
              </w:rPr>
            </w:pPr>
          </w:p>
        </w:tc>
        <w:tc>
          <w:tcPr>
            <w:tcW w:w="573" w:type="pct"/>
            <w:gridSpan w:val="2"/>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864" w:type="pct"/>
            <w:gridSpan w:val="3"/>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履带宽</w:t>
            </w:r>
          </w:p>
        </w:tc>
        <w:tc>
          <w:tcPr>
            <w:tcW w:w="1757" w:type="pct"/>
            <w:vAlign w:val="center"/>
          </w:tcPr>
          <w:p w:rsidR="002A00EB" w:rsidRPr="00C10475" w:rsidRDefault="002A00EB" w:rsidP="00377FDD">
            <w:pPr>
              <w:pStyle w:val="PlainText"/>
              <w:adjustRightInd w:val="0"/>
              <w:snapToGrid w:val="0"/>
              <w:rPr>
                <w:rFonts w:hAnsi="宋体" w:cs="Times New Roman"/>
                <w:sz w:val="24"/>
                <w:szCs w:val="24"/>
              </w:rPr>
            </w:pPr>
            <w:r>
              <w:rPr>
                <w:rFonts w:hAnsi="宋体" w:hint="eastAsia"/>
                <w:sz w:val="24"/>
                <w:szCs w:val="24"/>
              </w:rPr>
              <w:t>可以变化，</w:t>
            </w:r>
            <w:r w:rsidRPr="00C10475">
              <w:rPr>
                <w:rFonts w:hAnsi="宋体" w:hint="eastAsia"/>
                <w:sz w:val="24"/>
                <w:szCs w:val="24"/>
              </w:rPr>
              <w:t>不</w:t>
            </w:r>
            <w:r>
              <w:rPr>
                <w:rFonts w:hAnsi="宋体" w:hint="eastAsia"/>
                <w:color w:val="000000"/>
                <w:sz w:val="24"/>
                <w:szCs w:val="24"/>
              </w:rPr>
              <w:t>允许</w:t>
            </w:r>
            <w:r w:rsidRPr="00C10475">
              <w:rPr>
                <w:rFonts w:hAnsi="宋体" w:hint="eastAsia"/>
                <w:sz w:val="24"/>
                <w:szCs w:val="24"/>
              </w:rPr>
              <w:t>变</w:t>
            </w:r>
            <w:r>
              <w:rPr>
                <w:rFonts w:hAnsi="宋体" w:hint="eastAsia"/>
                <w:sz w:val="24"/>
                <w:szCs w:val="24"/>
              </w:rPr>
              <w:t>小</w:t>
            </w:r>
          </w:p>
        </w:tc>
        <w:tc>
          <w:tcPr>
            <w:tcW w:w="1503"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D415D4">
        <w:trPr>
          <w:cantSplit/>
          <w:trHeight w:val="227"/>
        </w:trPr>
        <w:tc>
          <w:tcPr>
            <w:tcW w:w="303" w:type="pct"/>
            <w:vAlign w:val="center"/>
          </w:tcPr>
          <w:p w:rsidR="002A00EB" w:rsidRPr="00D415D4" w:rsidRDefault="002A00EB" w:rsidP="003F65FE">
            <w:pPr>
              <w:pStyle w:val="PlainText"/>
              <w:adjustRightInd w:val="0"/>
              <w:snapToGrid w:val="0"/>
              <w:jc w:val="center"/>
              <w:rPr>
                <w:rFonts w:hAnsi="宋体" w:cs="Times New Roman"/>
                <w:color w:val="000000"/>
                <w:sz w:val="24"/>
                <w:szCs w:val="24"/>
              </w:rPr>
            </w:pPr>
            <w:r>
              <w:rPr>
                <w:rFonts w:hAnsi="宋体"/>
                <w:color w:val="000000"/>
                <w:sz w:val="24"/>
                <w:szCs w:val="24"/>
              </w:rPr>
              <w:t>18</w:t>
            </w:r>
          </w:p>
        </w:tc>
        <w:tc>
          <w:tcPr>
            <w:tcW w:w="1436" w:type="pct"/>
            <w:gridSpan w:val="5"/>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轨距</w:t>
            </w:r>
          </w:p>
        </w:tc>
        <w:tc>
          <w:tcPr>
            <w:tcW w:w="1757"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0057F6">
              <w:rPr>
                <w:rFonts w:hAnsi="宋体" w:hint="eastAsia"/>
                <w:color w:val="000000"/>
                <w:sz w:val="24"/>
                <w:szCs w:val="24"/>
              </w:rPr>
              <w:t>可以变化，</w:t>
            </w:r>
            <w:r>
              <w:rPr>
                <w:rFonts w:hAnsi="宋体" w:hint="eastAsia"/>
                <w:color w:val="000000"/>
                <w:sz w:val="24"/>
                <w:szCs w:val="24"/>
              </w:rPr>
              <w:t>幅度</w:t>
            </w:r>
            <w:r w:rsidRPr="00D415D4">
              <w:rPr>
                <w:rFonts w:hAnsi="宋体" w:hint="eastAsia"/>
                <w:color w:val="000000"/>
                <w:sz w:val="24"/>
                <w:szCs w:val="24"/>
              </w:rPr>
              <w:t>≤</w:t>
            </w:r>
            <w:r>
              <w:rPr>
                <w:rFonts w:hAnsi="宋体"/>
                <w:color w:val="000000"/>
                <w:sz w:val="24"/>
                <w:szCs w:val="24"/>
              </w:rPr>
              <w:t>10</w:t>
            </w:r>
            <w:r w:rsidRPr="00D415D4">
              <w:rPr>
                <w:rFonts w:hAnsi="宋体"/>
                <w:color w:val="000000"/>
                <w:sz w:val="24"/>
                <w:szCs w:val="24"/>
              </w:rPr>
              <w:t>%</w:t>
            </w:r>
            <w:r>
              <w:rPr>
                <w:rFonts w:hAnsi="宋体" w:hint="eastAsia"/>
                <w:color w:val="000000"/>
                <w:sz w:val="24"/>
                <w:szCs w:val="24"/>
              </w:rPr>
              <w:t>，不允许变小</w:t>
            </w:r>
          </w:p>
        </w:tc>
        <w:tc>
          <w:tcPr>
            <w:tcW w:w="1503" w:type="pct"/>
            <w:vAlign w:val="center"/>
          </w:tcPr>
          <w:p w:rsidR="002A00EB" w:rsidRPr="00D415D4" w:rsidRDefault="002A00EB" w:rsidP="00377FDD">
            <w:pPr>
              <w:pStyle w:val="PlainText"/>
              <w:adjustRightInd w:val="0"/>
              <w:snapToGrid w:val="0"/>
              <w:rPr>
                <w:rFonts w:hAnsi="宋体"/>
                <w:color w:val="000000"/>
                <w:sz w:val="24"/>
                <w:szCs w:val="24"/>
              </w:rPr>
            </w:pPr>
            <w:r>
              <w:rPr>
                <w:rFonts w:hAnsi="宋体" w:hint="eastAsia"/>
                <w:sz w:val="24"/>
                <w:szCs w:val="24"/>
              </w:rPr>
              <w:t>允许不一致</w:t>
            </w:r>
            <w:r w:rsidRPr="000057F6">
              <w:rPr>
                <w:rFonts w:hAnsi="宋体" w:hint="eastAsia"/>
                <w:color w:val="000000"/>
                <w:sz w:val="24"/>
                <w:szCs w:val="24"/>
              </w:rPr>
              <w:t>，</w:t>
            </w:r>
            <w:r>
              <w:rPr>
                <w:rFonts w:hAnsi="宋体" w:hint="eastAsia"/>
                <w:color w:val="000000"/>
                <w:sz w:val="24"/>
                <w:szCs w:val="24"/>
              </w:rPr>
              <w:t>幅度</w:t>
            </w:r>
            <w:r w:rsidRPr="00D415D4">
              <w:rPr>
                <w:rFonts w:hAnsi="宋体" w:hint="eastAsia"/>
                <w:color w:val="000000"/>
                <w:sz w:val="24"/>
                <w:szCs w:val="24"/>
              </w:rPr>
              <w:t>≤</w:t>
            </w:r>
            <w:r>
              <w:rPr>
                <w:rFonts w:hAnsi="宋体"/>
                <w:color w:val="000000"/>
                <w:sz w:val="24"/>
                <w:szCs w:val="24"/>
              </w:rPr>
              <w:t>2</w:t>
            </w:r>
            <w:r w:rsidRPr="00D415D4">
              <w:rPr>
                <w:rFonts w:hAnsi="宋体"/>
                <w:color w:val="000000"/>
                <w:sz w:val="24"/>
                <w:szCs w:val="24"/>
              </w:rPr>
              <w:t>0%</w:t>
            </w:r>
          </w:p>
        </w:tc>
      </w:tr>
      <w:tr w:rsidR="002A00EB" w:rsidRPr="00D415D4">
        <w:trPr>
          <w:cantSplit/>
          <w:trHeight w:val="227"/>
        </w:trPr>
        <w:tc>
          <w:tcPr>
            <w:tcW w:w="303" w:type="pct"/>
            <w:vMerge w:val="restart"/>
            <w:vAlign w:val="center"/>
          </w:tcPr>
          <w:p w:rsidR="002A00EB" w:rsidRPr="00D415D4" w:rsidRDefault="002A00EB" w:rsidP="00377FDD">
            <w:pPr>
              <w:pStyle w:val="PlainText"/>
              <w:adjustRightInd w:val="0"/>
              <w:snapToGrid w:val="0"/>
              <w:jc w:val="center"/>
              <w:rPr>
                <w:rFonts w:hAnsi="宋体" w:cs="Times New Roman"/>
                <w:color w:val="000000"/>
                <w:sz w:val="24"/>
                <w:szCs w:val="24"/>
              </w:rPr>
            </w:pPr>
            <w:r>
              <w:rPr>
                <w:rFonts w:hAnsi="宋体"/>
                <w:color w:val="000000"/>
                <w:sz w:val="24"/>
                <w:szCs w:val="24"/>
              </w:rPr>
              <w:t>19</w:t>
            </w:r>
          </w:p>
        </w:tc>
        <w:tc>
          <w:tcPr>
            <w:tcW w:w="573" w:type="pct"/>
            <w:gridSpan w:val="2"/>
            <w:vMerge w:val="restar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轮胎规格</w:t>
            </w:r>
          </w:p>
        </w:tc>
        <w:tc>
          <w:tcPr>
            <w:tcW w:w="864" w:type="pct"/>
            <w:gridSpan w:val="3"/>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导向轮</w:t>
            </w:r>
          </w:p>
        </w:tc>
        <w:tc>
          <w:tcPr>
            <w:tcW w:w="1757" w:type="pct"/>
            <w:vAlign w:val="center"/>
          </w:tcPr>
          <w:p w:rsidR="002A00EB" w:rsidRPr="00D415D4" w:rsidRDefault="002A00EB" w:rsidP="005D7997">
            <w:pPr>
              <w:pStyle w:val="PlainText"/>
              <w:adjustRightInd w:val="0"/>
              <w:snapToGrid w:val="0"/>
              <w:rPr>
                <w:rFonts w:hAnsi="宋体" w:cs="Times New Roman"/>
                <w:sz w:val="24"/>
                <w:szCs w:val="24"/>
              </w:rPr>
            </w:pPr>
            <w:r w:rsidRPr="00995729">
              <w:rPr>
                <w:rFonts w:hAnsi="宋体" w:hint="eastAsia"/>
                <w:sz w:val="24"/>
                <w:szCs w:val="24"/>
              </w:rPr>
              <w:t>不允许变化</w:t>
            </w:r>
          </w:p>
        </w:tc>
        <w:tc>
          <w:tcPr>
            <w:tcW w:w="1503"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D415D4">
        <w:trPr>
          <w:cantSplit/>
          <w:trHeight w:val="227"/>
        </w:trPr>
        <w:tc>
          <w:tcPr>
            <w:tcW w:w="303"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573" w:type="pct"/>
            <w:gridSpan w:val="2"/>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864" w:type="pct"/>
            <w:gridSpan w:val="3"/>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驱动轮</w:t>
            </w:r>
          </w:p>
        </w:tc>
        <w:tc>
          <w:tcPr>
            <w:tcW w:w="1757" w:type="pct"/>
            <w:vAlign w:val="center"/>
          </w:tcPr>
          <w:p w:rsidR="002A00EB" w:rsidRPr="00D415D4" w:rsidRDefault="002A00EB" w:rsidP="005D7997">
            <w:pPr>
              <w:pStyle w:val="PlainText"/>
              <w:adjustRightInd w:val="0"/>
              <w:snapToGrid w:val="0"/>
              <w:rPr>
                <w:rFonts w:hAnsi="宋体" w:cs="Times New Roman"/>
                <w:sz w:val="24"/>
                <w:szCs w:val="24"/>
              </w:rPr>
            </w:pPr>
            <w:r w:rsidRPr="00995729">
              <w:rPr>
                <w:rFonts w:hAnsi="宋体" w:hint="eastAsia"/>
                <w:sz w:val="24"/>
                <w:szCs w:val="24"/>
              </w:rPr>
              <w:t>不允许变化</w:t>
            </w:r>
          </w:p>
        </w:tc>
        <w:tc>
          <w:tcPr>
            <w:tcW w:w="1503"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D415D4">
        <w:trPr>
          <w:cantSplit/>
          <w:trHeight w:val="227"/>
        </w:trPr>
        <w:tc>
          <w:tcPr>
            <w:tcW w:w="303" w:type="pct"/>
            <w:vAlign w:val="center"/>
          </w:tcPr>
          <w:p w:rsidR="002A00EB" w:rsidRPr="00D415D4" w:rsidRDefault="002A00EB" w:rsidP="003F65FE">
            <w:pPr>
              <w:pStyle w:val="PlainText"/>
              <w:adjustRightInd w:val="0"/>
              <w:snapToGrid w:val="0"/>
              <w:jc w:val="center"/>
              <w:rPr>
                <w:rFonts w:hAnsi="宋体" w:cs="Times New Roman"/>
                <w:color w:val="000000"/>
                <w:sz w:val="24"/>
                <w:szCs w:val="24"/>
              </w:rPr>
            </w:pPr>
            <w:r>
              <w:rPr>
                <w:rFonts w:hAnsi="宋体"/>
                <w:color w:val="000000"/>
                <w:sz w:val="24"/>
                <w:szCs w:val="24"/>
              </w:rPr>
              <w:t>20</w:t>
            </w:r>
          </w:p>
        </w:tc>
        <w:tc>
          <w:tcPr>
            <w:tcW w:w="1436" w:type="pct"/>
            <w:gridSpan w:val="5"/>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轮距</w:t>
            </w:r>
          </w:p>
        </w:tc>
        <w:tc>
          <w:tcPr>
            <w:tcW w:w="1757"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0057F6">
              <w:rPr>
                <w:rFonts w:hAnsi="宋体" w:hint="eastAsia"/>
                <w:color w:val="000000"/>
                <w:sz w:val="24"/>
                <w:szCs w:val="24"/>
              </w:rPr>
              <w:t>可以变化，</w:t>
            </w:r>
            <w:r>
              <w:rPr>
                <w:rFonts w:hAnsi="宋体" w:hint="eastAsia"/>
                <w:color w:val="000000"/>
                <w:sz w:val="24"/>
                <w:szCs w:val="24"/>
              </w:rPr>
              <w:t>幅度</w:t>
            </w:r>
            <w:r w:rsidRPr="00D415D4">
              <w:rPr>
                <w:rFonts w:hAnsi="宋体" w:hint="eastAsia"/>
                <w:color w:val="000000"/>
                <w:sz w:val="24"/>
                <w:szCs w:val="24"/>
              </w:rPr>
              <w:t>≤</w:t>
            </w:r>
            <w:r>
              <w:rPr>
                <w:rFonts w:hAnsi="宋体"/>
                <w:color w:val="000000"/>
                <w:sz w:val="24"/>
                <w:szCs w:val="24"/>
              </w:rPr>
              <w:t>10</w:t>
            </w:r>
            <w:r w:rsidRPr="00D415D4">
              <w:rPr>
                <w:rFonts w:hAnsi="宋体"/>
                <w:color w:val="000000"/>
                <w:sz w:val="24"/>
                <w:szCs w:val="24"/>
              </w:rPr>
              <w:t>%</w:t>
            </w:r>
            <w:r>
              <w:rPr>
                <w:rFonts w:hAnsi="宋体" w:hint="eastAsia"/>
                <w:color w:val="000000"/>
                <w:sz w:val="24"/>
                <w:szCs w:val="24"/>
              </w:rPr>
              <w:t>，不允许变小</w:t>
            </w:r>
          </w:p>
        </w:tc>
        <w:tc>
          <w:tcPr>
            <w:tcW w:w="1503" w:type="pct"/>
            <w:vAlign w:val="center"/>
          </w:tcPr>
          <w:p w:rsidR="002A00EB" w:rsidRPr="00D415D4" w:rsidRDefault="002A00EB" w:rsidP="00377FDD">
            <w:pPr>
              <w:pStyle w:val="PlainText"/>
              <w:adjustRightInd w:val="0"/>
              <w:snapToGrid w:val="0"/>
              <w:rPr>
                <w:rFonts w:hAnsi="宋体"/>
                <w:color w:val="000000"/>
                <w:sz w:val="24"/>
                <w:szCs w:val="24"/>
              </w:rPr>
            </w:pPr>
            <w:r>
              <w:rPr>
                <w:rFonts w:hAnsi="宋体" w:hint="eastAsia"/>
                <w:sz w:val="24"/>
                <w:szCs w:val="24"/>
              </w:rPr>
              <w:t>允许不一致</w:t>
            </w:r>
            <w:r w:rsidRPr="000057F6">
              <w:rPr>
                <w:rFonts w:hAnsi="宋体" w:hint="eastAsia"/>
                <w:color w:val="000000"/>
                <w:sz w:val="24"/>
                <w:szCs w:val="24"/>
              </w:rPr>
              <w:t>，</w:t>
            </w:r>
            <w:r>
              <w:rPr>
                <w:rFonts w:hAnsi="宋体" w:hint="eastAsia"/>
                <w:color w:val="000000"/>
                <w:sz w:val="24"/>
                <w:szCs w:val="24"/>
              </w:rPr>
              <w:t>幅度</w:t>
            </w:r>
            <w:r w:rsidRPr="00D415D4">
              <w:rPr>
                <w:rFonts w:hAnsi="宋体" w:hint="eastAsia"/>
                <w:color w:val="000000"/>
                <w:sz w:val="24"/>
                <w:szCs w:val="24"/>
              </w:rPr>
              <w:t>≤</w:t>
            </w:r>
            <w:r>
              <w:rPr>
                <w:rFonts w:hAnsi="宋体"/>
                <w:color w:val="000000"/>
                <w:sz w:val="24"/>
                <w:szCs w:val="24"/>
              </w:rPr>
              <w:t>2</w:t>
            </w:r>
            <w:r w:rsidRPr="00D415D4">
              <w:rPr>
                <w:rFonts w:hAnsi="宋体"/>
                <w:color w:val="000000"/>
                <w:sz w:val="24"/>
                <w:szCs w:val="24"/>
              </w:rPr>
              <w:t>0%</w:t>
            </w:r>
          </w:p>
        </w:tc>
      </w:tr>
      <w:tr w:rsidR="002A00EB" w:rsidRPr="00D415D4">
        <w:trPr>
          <w:trHeight w:val="150"/>
        </w:trPr>
        <w:tc>
          <w:tcPr>
            <w:tcW w:w="303" w:type="pct"/>
            <w:vAlign w:val="center"/>
          </w:tcPr>
          <w:p w:rsidR="002A00EB" w:rsidRPr="00D415D4" w:rsidRDefault="002A00EB" w:rsidP="003F65FE">
            <w:pPr>
              <w:pStyle w:val="PlainText"/>
              <w:adjustRightInd w:val="0"/>
              <w:snapToGrid w:val="0"/>
              <w:jc w:val="center"/>
              <w:rPr>
                <w:rFonts w:hAnsi="宋体" w:cs="Times New Roman"/>
                <w:color w:val="000000"/>
                <w:sz w:val="24"/>
                <w:szCs w:val="24"/>
              </w:rPr>
            </w:pPr>
            <w:r>
              <w:rPr>
                <w:rFonts w:hAnsi="宋体"/>
                <w:color w:val="000000"/>
                <w:sz w:val="24"/>
                <w:szCs w:val="24"/>
              </w:rPr>
              <w:t>21</w:t>
            </w:r>
          </w:p>
        </w:tc>
        <w:tc>
          <w:tcPr>
            <w:tcW w:w="1436" w:type="pct"/>
            <w:gridSpan w:val="5"/>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变速箱</w:t>
            </w:r>
            <w:r>
              <w:rPr>
                <w:rFonts w:hAnsi="宋体" w:hint="eastAsia"/>
                <w:color w:val="000000"/>
                <w:sz w:val="24"/>
                <w:szCs w:val="24"/>
              </w:rPr>
              <w:t>型式</w:t>
            </w:r>
          </w:p>
        </w:tc>
        <w:tc>
          <w:tcPr>
            <w:tcW w:w="1757" w:type="pct"/>
            <w:vAlign w:val="center"/>
          </w:tcPr>
          <w:p w:rsidR="002A00EB" w:rsidRPr="00D415D4" w:rsidRDefault="002A00EB" w:rsidP="00377FDD">
            <w:pPr>
              <w:pStyle w:val="PlainText"/>
              <w:adjustRightInd w:val="0"/>
              <w:snapToGrid w:val="0"/>
              <w:rPr>
                <w:rFonts w:hAnsi="宋体" w:cs="Times New Roman"/>
                <w:sz w:val="24"/>
                <w:szCs w:val="24"/>
              </w:rPr>
            </w:pPr>
            <w:r w:rsidRPr="00995729">
              <w:rPr>
                <w:rFonts w:hAnsi="宋体" w:hint="eastAsia"/>
                <w:sz w:val="24"/>
                <w:szCs w:val="24"/>
              </w:rPr>
              <w:t>不允许变化</w:t>
            </w:r>
          </w:p>
        </w:tc>
        <w:tc>
          <w:tcPr>
            <w:tcW w:w="1503"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3" w:type="pct"/>
            <w:vAlign w:val="center"/>
          </w:tcPr>
          <w:p w:rsidR="002A00EB" w:rsidRPr="00D415D4" w:rsidRDefault="002A00EB" w:rsidP="003F65FE">
            <w:pPr>
              <w:pStyle w:val="PlainText"/>
              <w:adjustRightInd w:val="0"/>
              <w:snapToGrid w:val="0"/>
              <w:jc w:val="center"/>
              <w:rPr>
                <w:rFonts w:hAnsi="宋体" w:cs="Times New Roman"/>
                <w:color w:val="000000"/>
                <w:sz w:val="24"/>
                <w:szCs w:val="24"/>
              </w:rPr>
            </w:pPr>
            <w:r>
              <w:rPr>
                <w:rFonts w:hAnsi="宋体"/>
                <w:color w:val="000000"/>
                <w:sz w:val="24"/>
                <w:szCs w:val="24"/>
              </w:rPr>
              <w:t>22</w:t>
            </w:r>
          </w:p>
        </w:tc>
        <w:tc>
          <w:tcPr>
            <w:tcW w:w="1436" w:type="pct"/>
            <w:gridSpan w:val="5"/>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制动器型式</w:t>
            </w:r>
          </w:p>
        </w:tc>
        <w:tc>
          <w:tcPr>
            <w:tcW w:w="1757" w:type="pct"/>
          </w:tcPr>
          <w:p w:rsidR="002A00EB" w:rsidRDefault="002A00EB" w:rsidP="00377FDD">
            <w:pPr>
              <w:adjustRightInd w:val="0"/>
              <w:snapToGrid w:val="0"/>
            </w:pPr>
            <w:r w:rsidRPr="006D3F28">
              <w:rPr>
                <w:rFonts w:hAnsi="宋体" w:cs="宋体" w:hint="eastAsia"/>
                <w:sz w:val="24"/>
                <w:szCs w:val="24"/>
              </w:rPr>
              <w:t>可以变化</w:t>
            </w:r>
            <w:r>
              <w:rPr>
                <w:rFonts w:ascii="宋体" w:hAnsi="宋体" w:cs="宋体" w:hint="eastAsia"/>
                <w:sz w:val="24"/>
                <w:szCs w:val="24"/>
              </w:rPr>
              <w:t>，追加制动试验，符合要求后确认</w:t>
            </w:r>
          </w:p>
        </w:tc>
        <w:tc>
          <w:tcPr>
            <w:tcW w:w="1503"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3" w:type="pct"/>
            <w:vAlign w:val="center"/>
          </w:tcPr>
          <w:p w:rsidR="002A00EB" w:rsidRPr="00D415D4" w:rsidRDefault="002A00EB" w:rsidP="003F65FE">
            <w:pPr>
              <w:pStyle w:val="PlainText"/>
              <w:adjustRightInd w:val="0"/>
              <w:snapToGrid w:val="0"/>
              <w:jc w:val="center"/>
              <w:rPr>
                <w:rFonts w:hAnsi="宋体" w:cs="Times New Roman"/>
                <w:color w:val="000000"/>
                <w:sz w:val="24"/>
                <w:szCs w:val="24"/>
              </w:rPr>
            </w:pPr>
            <w:r>
              <w:rPr>
                <w:rFonts w:hAnsi="宋体"/>
                <w:color w:val="000000"/>
                <w:sz w:val="24"/>
                <w:szCs w:val="24"/>
              </w:rPr>
              <w:t>23</w:t>
            </w:r>
          </w:p>
        </w:tc>
        <w:tc>
          <w:tcPr>
            <w:tcW w:w="1436" w:type="pct"/>
            <w:gridSpan w:val="5"/>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驱动桥型式</w:t>
            </w:r>
          </w:p>
        </w:tc>
        <w:tc>
          <w:tcPr>
            <w:tcW w:w="1757" w:type="pct"/>
            <w:vAlign w:val="center"/>
          </w:tcPr>
          <w:p w:rsidR="002A00EB" w:rsidRPr="00D415D4" w:rsidRDefault="002A00EB" w:rsidP="00377FDD">
            <w:pPr>
              <w:pStyle w:val="PlainText"/>
              <w:adjustRightInd w:val="0"/>
              <w:snapToGrid w:val="0"/>
              <w:rPr>
                <w:rFonts w:hAnsi="宋体" w:cs="Times New Roman"/>
                <w:sz w:val="24"/>
                <w:szCs w:val="24"/>
              </w:rPr>
            </w:pPr>
            <w:r w:rsidRPr="00995729">
              <w:rPr>
                <w:rFonts w:hAnsi="宋体" w:hint="eastAsia"/>
                <w:sz w:val="24"/>
                <w:szCs w:val="24"/>
              </w:rPr>
              <w:t>不允许变化</w:t>
            </w:r>
          </w:p>
        </w:tc>
        <w:tc>
          <w:tcPr>
            <w:tcW w:w="1503"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3" w:type="pct"/>
            <w:vAlign w:val="center"/>
          </w:tcPr>
          <w:p w:rsidR="002A00EB" w:rsidRPr="00D415D4" w:rsidRDefault="002A00EB" w:rsidP="003F65FE">
            <w:pPr>
              <w:pStyle w:val="PlainText"/>
              <w:adjustRightInd w:val="0"/>
              <w:snapToGrid w:val="0"/>
              <w:jc w:val="center"/>
              <w:rPr>
                <w:rFonts w:hAnsi="宋体" w:cs="Times New Roman"/>
                <w:color w:val="000000"/>
                <w:sz w:val="24"/>
                <w:szCs w:val="24"/>
              </w:rPr>
            </w:pPr>
            <w:r>
              <w:rPr>
                <w:rFonts w:hAnsi="宋体"/>
                <w:color w:val="000000"/>
                <w:sz w:val="24"/>
                <w:szCs w:val="24"/>
              </w:rPr>
              <w:t>24</w:t>
            </w:r>
          </w:p>
        </w:tc>
        <w:tc>
          <w:tcPr>
            <w:tcW w:w="1436" w:type="pct"/>
            <w:gridSpan w:val="5"/>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驱动方式</w:t>
            </w:r>
          </w:p>
        </w:tc>
        <w:tc>
          <w:tcPr>
            <w:tcW w:w="1757" w:type="pct"/>
            <w:vAlign w:val="center"/>
          </w:tcPr>
          <w:p w:rsidR="002A00EB" w:rsidRPr="00D415D4" w:rsidRDefault="002A00EB" w:rsidP="00377FDD">
            <w:pPr>
              <w:pStyle w:val="PlainText"/>
              <w:adjustRightInd w:val="0"/>
              <w:snapToGrid w:val="0"/>
              <w:rPr>
                <w:rFonts w:hAnsi="宋体" w:cs="Times New Roman"/>
                <w:sz w:val="24"/>
                <w:szCs w:val="24"/>
              </w:rPr>
            </w:pPr>
            <w:r w:rsidRPr="00995729">
              <w:rPr>
                <w:rFonts w:hAnsi="宋体" w:hint="eastAsia"/>
                <w:sz w:val="24"/>
                <w:szCs w:val="24"/>
              </w:rPr>
              <w:t>不允许变化</w:t>
            </w:r>
          </w:p>
        </w:tc>
        <w:tc>
          <w:tcPr>
            <w:tcW w:w="1503"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3" w:type="pct"/>
            <w:vMerge w:val="restart"/>
            <w:vAlign w:val="center"/>
          </w:tcPr>
          <w:p w:rsidR="002A00EB" w:rsidRPr="00D415D4" w:rsidRDefault="002A00EB" w:rsidP="003F65FE">
            <w:pPr>
              <w:pStyle w:val="PlainText"/>
              <w:adjustRightInd w:val="0"/>
              <w:snapToGrid w:val="0"/>
              <w:jc w:val="center"/>
              <w:rPr>
                <w:rFonts w:hAnsi="宋体" w:cs="Times New Roman"/>
                <w:color w:val="000000"/>
                <w:sz w:val="24"/>
                <w:szCs w:val="24"/>
              </w:rPr>
            </w:pPr>
            <w:r>
              <w:rPr>
                <w:rFonts w:hAnsi="宋体"/>
                <w:color w:val="000000"/>
                <w:sz w:val="24"/>
                <w:szCs w:val="24"/>
              </w:rPr>
              <w:t>25</w:t>
            </w:r>
          </w:p>
        </w:tc>
        <w:tc>
          <w:tcPr>
            <w:tcW w:w="573" w:type="pct"/>
            <w:gridSpan w:val="2"/>
            <w:vMerge w:val="restar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茎秆切碎器</w:t>
            </w:r>
          </w:p>
        </w:tc>
        <w:tc>
          <w:tcPr>
            <w:tcW w:w="864" w:type="pct"/>
            <w:gridSpan w:val="3"/>
            <w:vAlign w:val="center"/>
          </w:tcPr>
          <w:p w:rsidR="002A00EB" w:rsidRPr="00D415D4" w:rsidRDefault="002A00EB" w:rsidP="00377FDD">
            <w:pPr>
              <w:pStyle w:val="PlainText"/>
              <w:adjustRightInd w:val="0"/>
              <w:snapToGrid w:val="0"/>
              <w:rPr>
                <w:rFonts w:hAnsi="宋体" w:cs="Times New Roman"/>
                <w:color w:val="000000"/>
                <w:sz w:val="24"/>
                <w:szCs w:val="24"/>
              </w:rPr>
            </w:pPr>
            <w:r>
              <w:rPr>
                <w:rFonts w:hAnsi="宋体" w:hint="eastAsia"/>
                <w:color w:val="000000"/>
                <w:sz w:val="24"/>
                <w:szCs w:val="24"/>
              </w:rPr>
              <w:t>配置</w:t>
            </w:r>
          </w:p>
        </w:tc>
        <w:tc>
          <w:tcPr>
            <w:tcW w:w="1757" w:type="pct"/>
            <w:vAlign w:val="center"/>
          </w:tcPr>
          <w:p w:rsidR="002A00EB" w:rsidRDefault="002A00EB" w:rsidP="00377FDD">
            <w:pPr>
              <w:adjustRightInd w:val="0"/>
              <w:snapToGrid w:val="0"/>
            </w:pPr>
            <w:r w:rsidRPr="006D3F28">
              <w:rPr>
                <w:rFonts w:hAnsi="宋体" w:cs="宋体" w:hint="eastAsia"/>
                <w:sz w:val="24"/>
                <w:szCs w:val="24"/>
              </w:rPr>
              <w:t>可以变化</w:t>
            </w:r>
            <w:r>
              <w:rPr>
                <w:rFonts w:ascii="宋体" w:hAnsi="宋体" w:cs="宋体" w:hint="eastAsia"/>
                <w:sz w:val="24"/>
                <w:szCs w:val="24"/>
              </w:rPr>
              <w:t>，可增配，</w:t>
            </w:r>
            <w:r w:rsidRPr="00995729">
              <w:rPr>
                <w:rFonts w:hAnsi="宋体" w:cs="宋体" w:hint="eastAsia"/>
                <w:sz w:val="24"/>
                <w:szCs w:val="24"/>
              </w:rPr>
              <w:t>不允许</w:t>
            </w:r>
            <w:r>
              <w:rPr>
                <w:rFonts w:hAnsi="宋体" w:cs="宋体" w:hint="eastAsia"/>
                <w:color w:val="000000"/>
                <w:sz w:val="24"/>
                <w:szCs w:val="24"/>
              </w:rPr>
              <w:t>减配</w:t>
            </w:r>
          </w:p>
        </w:tc>
        <w:tc>
          <w:tcPr>
            <w:tcW w:w="1503"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3"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573" w:type="pct"/>
            <w:gridSpan w:val="2"/>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864" w:type="pct"/>
            <w:gridSpan w:val="3"/>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型式</w:t>
            </w:r>
          </w:p>
        </w:tc>
        <w:tc>
          <w:tcPr>
            <w:tcW w:w="1757" w:type="pct"/>
            <w:vAlign w:val="center"/>
          </w:tcPr>
          <w:p w:rsidR="002A00EB" w:rsidRDefault="002A00EB" w:rsidP="00377FDD">
            <w:pPr>
              <w:adjustRightInd w:val="0"/>
              <w:snapToGrid w:val="0"/>
            </w:pPr>
            <w:r w:rsidRPr="00D26732">
              <w:rPr>
                <w:rFonts w:ascii="宋体" w:hAnsi="宋体" w:cs="宋体" w:hint="eastAsia"/>
                <w:sz w:val="24"/>
                <w:szCs w:val="24"/>
              </w:rPr>
              <w:t>不允许变化</w:t>
            </w:r>
          </w:p>
        </w:tc>
        <w:tc>
          <w:tcPr>
            <w:tcW w:w="1503"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3" w:type="pct"/>
            <w:tcBorders>
              <w:bottom w:val="single" w:sz="8" w:space="0" w:color="auto"/>
            </w:tcBorders>
            <w:vAlign w:val="center"/>
          </w:tcPr>
          <w:p w:rsidR="002A00EB" w:rsidRPr="00D415D4" w:rsidRDefault="002A00EB" w:rsidP="003F65FE">
            <w:pPr>
              <w:pStyle w:val="PlainText"/>
              <w:adjustRightInd w:val="0"/>
              <w:snapToGrid w:val="0"/>
              <w:jc w:val="center"/>
              <w:rPr>
                <w:rFonts w:hAnsi="宋体" w:cs="Times New Roman"/>
                <w:sz w:val="24"/>
                <w:szCs w:val="24"/>
              </w:rPr>
            </w:pPr>
            <w:r>
              <w:rPr>
                <w:rFonts w:hAnsi="宋体"/>
                <w:sz w:val="24"/>
                <w:szCs w:val="24"/>
              </w:rPr>
              <w:t>26</w:t>
            </w:r>
          </w:p>
        </w:tc>
        <w:tc>
          <w:tcPr>
            <w:tcW w:w="1436" w:type="pct"/>
            <w:gridSpan w:val="5"/>
            <w:tcBorders>
              <w:bottom w:val="single" w:sz="8" w:space="0" w:color="auto"/>
            </w:tcBorders>
            <w:vAlign w:val="center"/>
          </w:tcPr>
          <w:p w:rsidR="002A00EB" w:rsidRPr="00D415D4" w:rsidRDefault="002A00EB" w:rsidP="00377FDD">
            <w:pPr>
              <w:pStyle w:val="PlainText"/>
              <w:adjustRightInd w:val="0"/>
              <w:snapToGrid w:val="0"/>
              <w:rPr>
                <w:rFonts w:hAnsi="宋体" w:cs="Times New Roman"/>
                <w:sz w:val="24"/>
                <w:szCs w:val="24"/>
              </w:rPr>
            </w:pPr>
            <w:r>
              <w:rPr>
                <w:rFonts w:hAnsi="宋体" w:hint="eastAsia"/>
                <w:sz w:val="24"/>
                <w:szCs w:val="24"/>
              </w:rPr>
              <w:t>卸</w:t>
            </w:r>
            <w:r w:rsidRPr="00D415D4">
              <w:rPr>
                <w:rFonts w:hAnsi="宋体" w:hint="eastAsia"/>
                <w:sz w:val="24"/>
                <w:szCs w:val="24"/>
              </w:rPr>
              <w:t>粮方式</w:t>
            </w:r>
          </w:p>
        </w:tc>
        <w:tc>
          <w:tcPr>
            <w:tcW w:w="1757" w:type="pct"/>
            <w:tcBorders>
              <w:bottom w:val="single" w:sz="8" w:space="0" w:color="auto"/>
            </w:tcBorders>
            <w:vAlign w:val="center"/>
          </w:tcPr>
          <w:p w:rsidR="002A00EB" w:rsidRDefault="002A00EB" w:rsidP="00377FDD">
            <w:pPr>
              <w:adjustRightInd w:val="0"/>
              <w:snapToGrid w:val="0"/>
            </w:pPr>
            <w:r w:rsidRPr="006D3F28">
              <w:rPr>
                <w:rFonts w:hAnsi="宋体" w:cs="宋体" w:hint="eastAsia"/>
                <w:sz w:val="24"/>
                <w:szCs w:val="24"/>
              </w:rPr>
              <w:t>可以变化</w:t>
            </w:r>
            <w:r>
              <w:rPr>
                <w:rFonts w:ascii="宋体" w:hAnsi="宋体" w:cs="宋体" w:hint="eastAsia"/>
                <w:sz w:val="24"/>
                <w:szCs w:val="24"/>
              </w:rPr>
              <w:t>，可由人工卸粮增配自动卸粮</w:t>
            </w:r>
          </w:p>
        </w:tc>
        <w:tc>
          <w:tcPr>
            <w:tcW w:w="1503" w:type="pct"/>
            <w:tcBorders>
              <w:bottom w:val="single" w:sz="8" w:space="0" w:color="auto"/>
            </w:tcBorders>
            <w:vAlign w:val="center"/>
          </w:tcPr>
          <w:p w:rsidR="002A00EB" w:rsidRDefault="002A00EB" w:rsidP="00377FDD">
            <w:pPr>
              <w:adjustRightInd w:val="0"/>
              <w:snapToGrid w:val="0"/>
            </w:pPr>
            <w:r>
              <w:rPr>
                <w:rFonts w:ascii="宋体" w:hAnsi="宋体" w:cs="宋体" w:hint="eastAsia"/>
                <w:sz w:val="24"/>
                <w:szCs w:val="24"/>
              </w:rPr>
              <w:t>允许不一致</w:t>
            </w:r>
          </w:p>
        </w:tc>
      </w:tr>
    </w:tbl>
    <w:p w:rsidR="002A00EB" w:rsidRDefault="002A00EB" w:rsidP="00A47D2C">
      <w:pPr>
        <w:adjustRightInd w:val="0"/>
        <w:snapToGrid w:val="0"/>
        <w:rPr>
          <w:rFonts w:ascii="宋体"/>
          <w:sz w:val="24"/>
          <w:szCs w:val="24"/>
        </w:rPr>
      </w:pPr>
      <w:r>
        <w:rPr>
          <w:rFonts w:ascii="宋体" w:hAnsi="宋体" w:cs="宋体" w:hint="eastAsia"/>
          <w:sz w:val="24"/>
          <w:szCs w:val="24"/>
        </w:rPr>
        <w:t>注：</w:t>
      </w:r>
      <w:r w:rsidRPr="00203166">
        <w:rPr>
          <w:rFonts w:ascii="宋体" w:hAnsi="宋体" w:cs="宋体" w:hint="eastAsia"/>
          <w:sz w:val="24"/>
          <w:szCs w:val="24"/>
        </w:rPr>
        <w:t>（</w:t>
      </w:r>
      <w:r w:rsidRPr="00203166">
        <w:rPr>
          <w:rFonts w:ascii="宋体" w:hAnsi="宋体" w:cs="宋体"/>
          <w:sz w:val="24"/>
          <w:szCs w:val="24"/>
        </w:rPr>
        <w:t>1</w:t>
      </w:r>
      <w:r w:rsidRPr="00203166">
        <w:rPr>
          <w:rFonts w:ascii="宋体" w:hAnsi="宋体" w:cs="宋体" w:hint="eastAsia"/>
          <w:sz w:val="24"/>
          <w:szCs w:val="24"/>
        </w:rPr>
        <w:t>）</w:t>
      </w:r>
      <w:r>
        <w:rPr>
          <w:rFonts w:ascii="宋体" w:hAnsi="宋体" w:cs="宋体" w:hint="eastAsia"/>
          <w:sz w:val="24"/>
          <w:szCs w:val="24"/>
        </w:rPr>
        <w:t>获证产品在本表规定范围内发生变化，除需增加试验检测后确认的项目外，其他项目由获证企业自主控制，不用申报变更。</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）因执行国家法律法规提出的新要求或强制性标准新要求而造成产品结构参数变化，与本限制范围要求不一致的，在</w:t>
      </w:r>
      <w:r w:rsidRPr="00ED03BC">
        <w:rPr>
          <w:rFonts w:hAnsi="宋体" w:hint="eastAsia"/>
          <w:sz w:val="24"/>
          <w:szCs w:val="24"/>
        </w:rPr>
        <w:t>推广鉴定证书有效期内</w:t>
      </w:r>
      <w:r>
        <w:rPr>
          <w:rFonts w:hAnsi="宋体" w:hint="eastAsia"/>
          <w:sz w:val="24"/>
          <w:szCs w:val="24"/>
        </w:rPr>
        <w:t>允许变化（如涉及产品归类归档的结构参数，则在</w:t>
      </w:r>
      <w:r w:rsidRPr="00ED03BC">
        <w:rPr>
          <w:rFonts w:hAnsi="宋体" w:hint="eastAsia"/>
          <w:sz w:val="24"/>
          <w:szCs w:val="24"/>
        </w:rPr>
        <w:t>推广鉴定证书有效期内</w:t>
      </w:r>
      <w:r>
        <w:rPr>
          <w:rFonts w:hAnsi="宋体" w:hint="eastAsia"/>
          <w:sz w:val="24"/>
          <w:szCs w:val="24"/>
        </w:rPr>
        <w:t>不允许变化）。</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）因允许变化的结构或参数变化，造成其他参数超出限制范围的，予以认可。</w:t>
      </w:r>
    </w:p>
    <w:p w:rsidR="002A00EB" w:rsidRDefault="002A00EB" w:rsidP="00A633EC">
      <w:pPr>
        <w:pStyle w:val="aa"/>
        <w:adjustRightInd w:val="0"/>
        <w:snapToGrid w:val="0"/>
        <w:ind w:firstLineChars="134" w:firstLine="31680"/>
        <w:rPr>
          <w:rFonts w:hAnsi="宋体"/>
          <w:sz w:val="24"/>
          <w:szCs w:val="24"/>
        </w:rPr>
      </w:pPr>
      <w:r w:rsidRPr="00797DB5">
        <w:rPr>
          <w:rFonts w:hAnsi="宋体" w:hint="eastAsia"/>
          <w:sz w:val="24"/>
          <w:szCs w:val="24"/>
        </w:rPr>
        <w:t>（</w:t>
      </w:r>
      <w:r w:rsidRPr="00797DB5">
        <w:rPr>
          <w:rFonts w:hAnsi="宋体"/>
          <w:sz w:val="24"/>
          <w:szCs w:val="24"/>
        </w:rPr>
        <w:t>4</w:t>
      </w:r>
      <w:r w:rsidRPr="00797DB5">
        <w:rPr>
          <w:rFonts w:hAnsi="宋体" w:hint="eastAsia"/>
          <w:sz w:val="24"/>
          <w:szCs w:val="24"/>
        </w:rPr>
        <w:t>）</w:t>
      </w:r>
      <w:r>
        <w:rPr>
          <w:rFonts w:hAnsi="宋体" w:hint="eastAsia"/>
          <w:sz w:val="24"/>
          <w:szCs w:val="24"/>
        </w:rPr>
        <w:t>通过</w:t>
      </w:r>
      <w:r w:rsidRPr="00797DB5">
        <w:rPr>
          <w:rFonts w:hAnsi="宋体" w:hint="eastAsia"/>
          <w:sz w:val="24"/>
          <w:szCs w:val="24"/>
        </w:rPr>
        <w:t>推广鉴定时某技术参数确定为范围值或多个的，有效期内变更幅度按照该范围值的中值或鉴定时</w:t>
      </w:r>
      <w:r>
        <w:rPr>
          <w:rFonts w:hAnsi="宋体" w:hint="eastAsia"/>
          <w:sz w:val="24"/>
          <w:szCs w:val="24"/>
        </w:rPr>
        <w:t>实际</w:t>
      </w:r>
      <w:r w:rsidRPr="00797DB5">
        <w:rPr>
          <w:rFonts w:hAnsi="宋体" w:hint="eastAsia"/>
          <w:sz w:val="24"/>
          <w:szCs w:val="24"/>
        </w:rPr>
        <w:t>考核的参数值进行确定。</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）除</w:t>
      </w:r>
      <w:r w:rsidRPr="00435E26">
        <w:rPr>
          <w:rFonts w:hAnsi="宋体" w:hint="eastAsia"/>
          <w:sz w:val="24"/>
          <w:szCs w:val="24"/>
        </w:rPr>
        <w:t>本表中所列项目以外</w:t>
      </w:r>
      <w:r>
        <w:rPr>
          <w:rFonts w:hAnsi="宋体" w:hint="eastAsia"/>
          <w:sz w:val="24"/>
          <w:szCs w:val="24"/>
        </w:rPr>
        <w:t>，其他</w:t>
      </w:r>
      <w:r w:rsidRPr="00435E26">
        <w:rPr>
          <w:rFonts w:hAnsi="宋体" w:hint="eastAsia"/>
          <w:sz w:val="24"/>
          <w:szCs w:val="24"/>
        </w:rPr>
        <w:t>结构或配置在推广鉴定证书有效期内不可增减。</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6</w:t>
      </w:r>
      <w:r>
        <w:rPr>
          <w:rFonts w:hAnsi="宋体" w:hint="eastAsia"/>
          <w:sz w:val="24"/>
          <w:szCs w:val="24"/>
        </w:rPr>
        <w:t>）</w:t>
      </w:r>
      <w:r w:rsidRPr="00A74019">
        <w:rPr>
          <w:rFonts w:hAnsi="宋体" w:hint="eastAsia"/>
          <w:sz w:val="24"/>
          <w:szCs w:val="24"/>
        </w:rPr>
        <w:t>申请</w:t>
      </w:r>
      <w:r>
        <w:rPr>
          <w:rFonts w:hAnsi="宋体" w:hint="eastAsia"/>
          <w:sz w:val="24"/>
          <w:szCs w:val="24"/>
        </w:rPr>
        <w:t>推广</w:t>
      </w:r>
      <w:r w:rsidRPr="00A74019">
        <w:rPr>
          <w:rFonts w:hAnsi="宋体" w:hint="eastAsia"/>
          <w:sz w:val="24"/>
          <w:szCs w:val="24"/>
        </w:rPr>
        <w:t>鉴定</w:t>
      </w:r>
      <w:r>
        <w:rPr>
          <w:rFonts w:hAnsi="宋体" w:hint="eastAsia"/>
          <w:sz w:val="24"/>
          <w:szCs w:val="24"/>
        </w:rPr>
        <w:t>时，对于</w:t>
      </w:r>
      <w:r w:rsidRPr="00A74019">
        <w:rPr>
          <w:rFonts w:hAnsi="宋体" w:hint="eastAsia"/>
          <w:sz w:val="24"/>
          <w:szCs w:val="24"/>
        </w:rPr>
        <w:t>与原定型产品信息不一致</w:t>
      </w:r>
      <w:r>
        <w:rPr>
          <w:rFonts w:hAnsi="宋体" w:hint="eastAsia"/>
          <w:sz w:val="24"/>
          <w:szCs w:val="24"/>
        </w:rPr>
        <w:t>的信息，申请企业应列出相关变化情况对照表，经受理审查部门审查，相关变化符合要求时，予以受理。</w:t>
      </w:r>
      <w:r>
        <w:rPr>
          <w:rFonts w:hAnsi="宋体"/>
          <w:sz w:val="24"/>
          <w:szCs w:val="24"/>
        </w:rPr>
        <w:br w:type="page"/>
      </w:r>
    </w:p>
    <w:p w:rsidR="002A00EB" w:rsidRPr="0088619A" w:rsidRDefault="002A00EB" w:rsidP="00377FDD">
      <w:pPr>
        <w:pStyle w:val="aa"/>
        <w:adjustRightInd w:val="0"/>
        <w:snapToGrid w:val="0"/>
        <w:ind w:firstLineChars="0" w:firstLine="0"/>
        <w:jc w:val="left"/>
        <w:rPr>
          <w:rFonts w:ascii="黑体" w:eastAsia="黑体" w:hAnsi="宋体" w:cs="黑体"/>
          <w:sz w:val="32"/>
          <w:szCs w:val="32"/>
        </w:rPr>
      </w:pPr>
      <w:r w:rsidRPr="0088619A">
        <w:rPr>
          <w:rFonts w:ascii="黑体" w:eastAsia="黑体" w:hAnsi="宋体" w:cs="黑体" w:hint="eastAsia"/>
          <w:sz w:val="32"/>
          <w:szCs w:val="32"/>
        </w:rPr>
        <w:t>附件</w:t>
      </w:r>
      <w:r w:rsidRPr="0088619A">
        <w:rPr>
          <w:rFonts w:ascii="黑体" w:eastAsia="黑体" w:hAnsi="宋体" w:cs="黑体"/>
          <w:sz w:val="32"/>
          <w:szCs w:val="32"/>
        </w:rPr>
        <w:t>5</w:t>
      </w:r>
    </w:p>
    <w:p w:rsidR="002A00EB" w:rsidRPr="0088619A" w:rsidRDefault="002A00EB" w:rsidP="00377FDD">
      <w:pPr>
        <w:pStyle w:val="aa"/>
        <w:adjustRightInd w:val="0"/>
        <w:snapToGrid w:val="0"/>
        <w:ind w:firstLineChars="0" w:firstLine="0"/>
        <w:jc w:val="center"/>
        <w:rPr>
          <w:rFonts w:hAnsi="宋体"/>
          <w:b/>
          <w:bCs/>
          <w:sz w:val="36"/>
          <w:szCs w:val="36"/>
        </w:rPr>
      </w:pPr>
      <w:r>
        <w:rPr>
          <w:rFonts w:hAnsi="宋体" w:hint="eastAsia"/>
          <w:b/>
          <w:bCs/>
          <w:sz w:val="36"/>
          <w:szCs w:val="36"/>
        </w:rPr>
        <w:t>自走式</w:t>
      </w:r>
      <w:r w:rsidRPr="0088619A">
        <w:rPr>
          <w:rFonts w:hAnsi="宋体" w:hint="eastAsia"/>
          <w:b/>
          <w:bCs/>
          <w:sz w:val="36"/>
          <w:szCs w:val="36"/>
        </w:rPr>
        <w:t>玉米收获机械产品推广鉴定信息变更等有关审查规定</w:t>
      </w:r>
    </w:p>
    <w:tbl>
      <w:tblPr>
        <w:tblW w:w="5129" w:type="pct"/>
        <w:tblInd w:w="-1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510"/>
        <w:gridCol w:w="1279"/>
        <w:gridCol w:w="1418"/>
        <w:gridCol w:w="3262"/>
        <w:gridCol w:w="2882"/>
      </w:tblGrid>
      <w:tr w:rsidR="002A00EB" w:rsidRPr="0031326A">
        <w:trPr>
          <w:cantSplit/>
          <w:trHeight w:val="312"/>
          <w:tblHeader/>
        </w:trPr>
        <w:tc>
          <w:tcPr>
            <w:tcW w:w="273" w:type="pct"/>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序号</w:t>
            </w:r>
          </w:p>
        </w:tc>
        <w:tc>
          <w:tcPr>
            <w:tcW w:w="1442" w:type="pct"/>
            <w:gridSpan w:val="2"/>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项目</w:t>
            </w:r>
          </w:p>
        </w:tc>
        <w:tc>
          <w:tcPr>
            <w:tcW w:w="1744" w:type="pct"/>
            <w:tcBorders>
              <w:top w:val="single" w:sz="8" w:space="0" w:color="auto"/>
            </w:tcBorders>
            <w:vAlign w:val="center"/>
          </w:tcPr>
          <w:p w:rsidR="002A00EB" w:rsidRPr="0031326A" w:rsidRDefault="002A00EB" w:rsidP="00377FDD">
            <w:pPr>
              <w:adjustRightInd w:val="0"/>
              <w:snapToGrid w:val="0"/>
              <w:jc w:val="left"/>
              <w:rPr>
                <w:rFonts w:ascii="黑体" w:eastAsia="黑体" w:hAnsi="宋体"/>
                <w:sz w:val="24"/>
                <w:szCs w:val="24"/>
              </w:rPr>
            </w:pPr>
            <w:r>
              <w:rPr>
                <w:rFonts w:ascii="黑体" w:eastAsia="黑体" w:hAnsi="宋体" w:cs="黑体" w:hint="eastAsia"/>
                <w:sz w:val="24"/>
                <w:szCs w:val="24"/>
              </w:rPr>
              <w:t>推广鉴定证书有效期内是否可以变化</w:t>
            </w:r>
          </w:p>
        </w:tc>
        <w:tc>
          <w:tcPr>
            <w:tcW w:w="1541"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sidRPr="0031326A">
              <w:rPr>
                <w:rFonts w:ascii="黑体" w:eastAsia="黑体" w:hAnsi="宋体" w:cs="黑体" w:hint="eastAsia"/>
                <w:sz w:val="24"/>
                <w:szCs w:val="24"/>
              </w:rPr>
              <w:t>申请鉴定产品与</w:t>
            </w:r>
            <w:r>
              <w:rPr>
                <w:rFonts w:ascii="黑体" w:eastAsia="黑体" w:hAnsi="宋体" w:cs="黑体" w:hint="eastAsia"/>
                <w:sz w:val="24"/>
                <w:szCs w:val="24"/>
              </w:rPr>
              <w:t>原</w:t>
            </w:r>
            <w:r w:rsidRPr="0031326A">
              <w:rPr>
                <w:rFonts w:ascii="黑体" w:eastAsia="黑体" w:hAnsi="宋体" w:cs="黑体" w:hint="eastAsia"/>
                <w:sz w:val="24"/>
                <w:szCs w:val="24"/>
              </w:rPr>
              <w:t>定型产品</w:t>
            </w:r>
            <w:r>
              <w:rPr>
                <w:rFonts w:ascii="黑体" w:eastAsia="黑体" w:hAnsi="宋体" w:cs="黑体" w:hint="eastAsia"/>
                <w:sz w:val="24"/>
                <w:szCs w:val="24"/>
              </w:rPr>
              <w:t>信息是否可以不一致</w:t>
            </w:r>
          </w:p>
        </w:tc>
      </w:tr>
      <w:tr w:rsidR="002A00EB" w:rsidRPr="00782AF2">
        <w:trPr>
          <w:cantSplit/>
          <w:trHeight w:val="312"/>
        </w:trPr>
        <w:tc>
          <w:tcPr>
            <w:tcW w:w="273" w:type="pct"/>
            <w:vAlign w:val="center"/>
          </w:tcPr>
          <w:p w:rsidR="002A00EB" w:rsidRPr="00782AF2" w:rsidRDefault="002A00EB" w:rsidP="00377FDD">
            <w:pPr>
              <w:adjustRightInd w:val="0"/>
              <w:snapToGrid w:val="0"/>
              <w:jc w:val="center"/>
              <w:rPr>
                <w:rFonts w:ascii="宋体"/>
                <w:sz w:val="24"/>
                <w:szCs w:val="24"/>
              </w:rPr>
            </w:pPr>
            <w:r>
              <w:rPr>
                <w:rFonts w:ascii="宋体" w:hAnsi="宋体" w:cs="宋体"/>
                <w:sz w:val="24"/>
                <w:szCs w:val="24"/>
              </w:rPr>
              <w:t>1</w:t>
            </w:r>
          </w:p>
        </w:tc>
        <w:tc>
          <w:tcPr>
            <w:tcW w:w="1442" w:type="pct"/>
            <w:gridSpan w:val="2"/>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结构型式</w:t>
            </w:r>
          </w:p>
        </w:tc>
        <w:tc>
          <w:tcPr>
            <w:tcW w:w="1744"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不允许变化</w:t>
            </w:r>
          </w:p>
        </w:tc>
        <w:tc>
          <w:tcPr>
            <w:tcW w:w="1541"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不允许不一致</w:t>
            </w:r>
          </w:p>
        </w:tc>
      </w:tr>
      <w:tr w:rsidR="002A00EB" w:rsidRPr="00782AF2">
        <w:trPr>
          <w:cantSplit/>
          <w:trHeight w:val="312"/>
        </w:trPr>
        <w:tc>
          <w:tcPr>
            <w:tcW w:w="273" w:type="pct"/>
            <w:vMerge w:val="restart"/>
            <w:vAlign w:val="center"/>
          </w:tcPr>
          <w:p w:rsidR="002A00EB" w:rsidRPr="00782AF2" w:rsidRDefault="002A00EB" w:rsidP="00377FDD">
            <w:pPr>
              <w:adjustRightInd w:val="0"/>
              <w:snapToGrid w:val="0"/>
              <w:jc w:val="center"/>
              <w:rPr>
                <w:rFonts w:ascii="宋体"/>
                <w:sz w:val="24"/>
                <w:szCs w:val="24"/>
              </w:rPr>
            </w:pPr>
            <w:r>
              <w:rPr>
                <w:rFonts w:ascii="宋体" w:hAnsi="宋体" w:cs="宋体"/>
                <w:sz w:val="24"/>
                <w:szCs w:val="24"/>
              </w:rPr>
              <w:t>2</w:t>
            </w:r>
          </w:p>
        </w:tc>
        <w:tc>
          <w:tcPr>
            <w:tcW w:w="684" w:type="pct"/>
            <w:vMerge w:val="restar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配套发动机</w:t>
            </w:r>
          </w:p>
        </w:tc>
        <w:tc>
          <w:tcPr>
            <w:tcW w:w="758" w:type="pct"/>
            <w:vAlign w:val="center"/>
          </w:tcPr>
          <w:p w:rsidR="002A00EB" w:rsidRPr="00782AF2" w:rsidRDefault="002A00EB" w:rsidP="00377FDD">
            <w:pPr>
              <w:adjustRightInd w:val="0"/>
              <w:snapToGrid w:val="0"/>
              <w:rPr>
                <w:rFonts w:ascii="宋体"/>
                <w:sz w:val="24"/>
                <w:szCs w:val="24"/>
              </w:rPr>
            </w:pPr>
            <w:r>
              <w:rPr>
                <w:rFonts w:ascii="宋体" w:hAnsi="宋体" w:cs="宋体" w:hint="eastAsia"/>
                <w:sz w:val="24"/>
                <w:szCs w:val="24"/>
              </w:rPr>
              <w:t>生产企业</w:t>
            </w:r>
          </w:p>
        </w:tc>
        <w:tc>
          <w:tcPr>
            <w:tcW w:w="1744"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可以变化</w:t>
            </w:r>
          </w:p>
        </w:tc>
        <w:tc>
          <w:tcPr>
            <w:tcW w:w="1541"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82AF2">
        <w:trPr>
          <w:cantSplit/>
          <w:trHeight w:val="312"/>
        </w:trPr>
        <w:tc>
          <w:tcPr>
            <w:tcW w:w="273" w:type="pct"/>
            <w:vMerge/>
            <w:vAlign w:val="center"/>
          </w:tcPr>
          <w:p w:rsidR="002A00EB" w:rsidRPr="00782AF2" w:rsidRDefault="002A00EB" w:rsidP="00377FDD">
            <w:pPr>
              <w:adjustRightInd w:val="0"/>
              <w:snapToGrid w:val="0"/>
              <w:jc w:val="center"/>
              <w:rPr>
                <w:rFonts w:ascii="宋体"/>
                <w:sz w:val="24"/>
                <w:szCs w:val="24"/>
              </w:rPr>
            </w:pPr>
          </w:p>
        </w:tc>
        <w:tc>
          <w:tcPr>
            <w:tcW w:w="684" w:type="pct"/>
            <w:vMerge/>
            <w:vAlign w:val="center"/>
          </w:tcPr>
          <w:p w:rsidR="002A00EB" w:rsidRPr="00782AF2" w:rsidRDefault="002A00EB" w:rsidP="00377FDD">
            <w:pPr>
              <w:adjustRightInd w:val="0"/>
              <w:snapToGrid w:val="0"/>
              <w:rPr>
                <w:rFonts w:ascii="宋体"/>
                <w:sz w:val="24"/>
                <w:szCs w:val="24"/>
              </w:rPr>
            </w:pPr>
          </w:p>
        </w:tc>
        <w:tc>
          <w:tcPr>
            <w:tcW w:w="758" w:type="pct"/>
            <w:vAlign w:val="center"/>
          </w:tcPr>
          <w:p w:rsidR="002A00EB" w:rsidRPr="00782AF2" w:rsidRDefault="002A00EB" w:rsidP="00377FDD">
            <w:pPr>
              <w:adjustRightInd w:val="0"/>
              <w:snapToGrid w:val="0"/>
              <w:rPr>
                <w:rFonts w:ascii="宋体"/>
                <w:sz w:val="24"/>
                <w:szCs w:val="24"/>
              </w:rPr>
            </w:pPr>
            <w:r>
              <w:rPr>
                <w:rFonts w:ascii="宋体" w:hAnsi="宋体" w:cs="宋体" w:hint="eastAsia"/>
                <w:sz w:val="24"/>
                <w:szCs w:val="24"/>
              </w:rPr>
              <w:t>牌号</w:t>
            </w:r>
            <w:r w:rsidRPr="00782AF2">
              <w:rPr>
                <w:rFonts w:ascii="宋体" w:hAnsi="宋体" w:cs="宋体" w:hint="eastAsia"/>
                <w:sz w:val="24"/>
                <w:szCs w:val="24"/>
              </w:rPr>
              <w:t>型号</w:t>
            </w:r>
          </w:p>
        </w:tc>
        <w:tc>
          <w:tcPr>
            <w:tcW w:w="1744"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可以变化</w:t>
            </w:r>
          </w:p>
        </w:tc>
        <w:tc>
          <w:tcPr>
            <w:tcW w:w="1541"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82AF2">
        <w:trPr>
          <w:cantSplit/>
          <w:trHeight w:val="312"/>
        </w:trPr>
        <w:tc>
          <w:tcPr>
            <w:tcW w:w="273" w:type="pct"/>
            <w:vMerge/>
            <w:vAlign w:val="center"/>
          </w:tcPr>
          <w:p w:rsidR="002A00EB" w:rsidRPr="00782AF2" w:rsidRDefault="002A00EB" w:rsidP="00377FDD">
            <w:pPr>
              <w:adjustRightInd w:val="0"/>
              <w:snapToGrid w:val="0"/>
              <w:jc w:val="center"/>
              <w:rPr>
                <w:rFonts w:ascii="宋体"/>
                <w:sz w:val="24"/>
                <w:szCs w:val="24"/>
              </w:rPr>
            </w:pPr>
          </w:p>
        </w:tc>
        <w:tc>
          <w:tcPr>
            <w:tcW w:w="684" w:type="pct"/>
            <w:vMerge/>
            <w:vAlign w:val="center"/>
          </w:tcPr>
          <w:p w:rsidR="002A00EB" w:rsidRPr="00782AF2" w:rsidRDefault="002A00EB" w:rsidP="00377FDD">
            <w:pPr>
              <w:adjustRightInd w:val="0"/>
              <w:snapToGrid w:val="0"/>
              <w:rPr>
                <w:rFonts w:ascii="宋体"/>
                <w:sz w:val="24"/>
                <w:szCs w:val="24"/>
              </w:rPr>
            </w:pPr>
          </w:p>
        </w:tc>
        <w:tc>
          <w:tcPr>
            <w:tcW w:w="758"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结构</w:t>
            </w:r>
            <w:r>
              <w:rPr>
                <w:rFonts w:ascii="宋体" w:hAnsi="宋体" w:cs="宋体" w:hint="eastAsia"/>
                <w:sz w:val="24"/>
                <w:szCs w:val="24"/>
              </w:rPr>
              <w:t>型式</w:t>
            </w:r>
          </w:p>
        </w:tc>
        <w:tc>
          <w:tcPr>
            <w:tcW w:w="1744" w:type="pct"/>
            <w:vAlign w:val="center"/>
          </w:tcPr>
          <w:p w:rsidR="002A00EB" w:rsidRDefault="002A00EB" w:rsidP="00377FDD">
            <w:pPr>
              <w:adjustRightInd w:val="0"/>
              <w:snapToGrid w:val="0"/>
              <w:jc w:val="left"/>
            </w:pPr>
            <w:r w:rsidRPr="00F70856">
              <w:rPr>
                <w:rFonts w:ascii="宋体" w:hAnsi="宋体" w:cs="宋体" w:hint="eastAsia"/>
                <w:sz w:val="24"/>
                <w:szCs w:val="24"/>
              </w:rPr>
              <w:t>不允许变化</w:t>
            </w:r>
          </w:p>
        </w:tc>
        <w:tc>
          <w:tcPr>
            <w:tcW w:w="1541" w:type="pct"/>
            <w:vAlign w:val="center"/>
          </w:tcPr>
          <w:p w:rsidR="002A00EB" w:rsidRPr="003F65FE" w:rsidRDefault="002A00EB" w:rsidP="00377FDD">
            <w:pPr>
              <w:adjustRightInd w:val="0"/>
              <w:snapToGrid w:val="0"/>
            </w:pPr>
            <w:r w:rsidRPr="003F65FE">
              <w:rPr>
                <w:rFonts w:ascii="宋体" w:hAnsi="宋体" w:cs="宋体" w:hint="eastAsia"/>
                <w:sz w:val="24"/>
                <w:szCs w:val="24"/>
              </w:rPr>
              <w:t>不允许不一致</w:t>
            </w:r>
          </w:p>
        </w:tc>
      </w:tr>
      <w:tr w:rsidR="002A00EB" w:rsidRPr="00782AF2">
        <w:trPr>
          <w:cantSplit/>
          <w:trHeight w:val="312"/>
        </w:trPr>
        <w:tc>
          <w:tcPr>
            <w:tcW w:w="273" w:type="pct"/>
            <w:vMerge/>
            <w:vAlign w:val="center"/>
          </w:tcPr>
          <w:p w:rsidR="002A00EB" w:rsidRPr="00782AF2" w:rsidRDefault="002A00EB" w:rsidP="00377FDD">
            <w:pPr>
              <w:adjustRightInd w:val="0"/>
              <w:snapToGrid w:val="0"/>
              <w:jc w:val="center"/>
              <w:rPr>
                <w:rFonts w:ascii="宋体"/>
                <w:sz w:val="24"/>
                <w:szCs w:val="24"/>
              </w:rPr>
            </w:pPr>
          </w:p>
        </w:tc>
        <w:tc>
          <w:tcPr>
            <w:tcW w:w="684" w:type="pct"/>
            <w:vMerge/>
            <w:vAlign w:val="center"/>
          </w:tcPr>
          <w:p w:rsidR="002A00EB" w:rsidRPr="00782AF2" w:rsidRDefault="002A00EB" w:rsidP="00377FDD">
            <w:pPr>
              <w:adjustRightInd w:val="0"/>
              <w:snapToGrid w:val="0"/>
              <w:rPr>
                <w:rFonts w:ascii="宋体"/>
                <w:sz w:val="24"/>
                <w:szCs w:val="24"/>
              </w:rPr>
            </w:pPr>
          </w:p>
        </w:tc>
        <w:tc>
          <w:tcPr>
            <w:tcW w:w="758" w:type="pct"/>
            <w:vAlign w:val="center"/>
          </w:tcPr>
          <w:p w:rsidR="002A00EB" w:rsidRPr="00D415D4" w:rsidRDefault="002A00EB" w:rsidP="00377FDD">
            <w:pPr>
              <w:adjustRightInd w:val="0"/>
              <w:snapToGrid w:val="0"/>
              <w:jc w:val="left"/>
              <w:rPr>
                <w:rFonts w:ascii="宋体"/>
                <w:noProof/>
                <w:kern w:val="0"/>
                <w:sz w:val="24"/>
                <w:szCs w:val="24"/>
              </w:rPr>
            </w:pPr>
            <w:r w:rsidRPr="00D415D4">
              <w:rPr>
                <w:rFonts w:ascii="宋体" w:hAnsi="宋体" w:cs="宋体" w:hint="eastAsia"/>
                <w:noProof/>
                <w:kern w:val="0"/>
                <w:sz w:val="24"/>
                <w:szCs w:val="24"/>
              </w:rPr>
              <w:t>气缸数量</w:t>
            </w:r>
          </w:p>
        </w:tc>
        <w:tc>
          <w:tcPr>
            <w:tcW w:w="1744" w:type="pct"/>
            <w:vAlign w:val="center"/>
          </w:tcPr>
          <w:p w:rsidR="002A00EB" w:rsidRDefault="002A00EB" w:rsidP="00377FDD">
            <w:pPr>
              <w:adjustRightInd w:val="0"/>
              <w:snapToGrid w:val="0"/>
              <w:jc w:val="left"/>
            </w:pPr>
            <w:r w:rsidRPr="00F70856">
              <w:rPr>
                <w:rFonts w:ascii="宋体" w:hAnsi="宋体" w:cs="宋体" w:hint="eastAsia"/>
                <w:sz w:val="24"/>
                <w:szCs w:val="24"/>
              </w:rPr>
              <w:t>不允许变化</w:t>
            </w:r>
          </w:p>
        </w:tc>
        <w:tc>
          <w:tcPr>
            <w:tcW w:w="1541"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82AF2">
        <w:trPr>
          <w:cantSplit/>
          <w:trHeight w:val="312"/>
        </w:trPr>
        <w:tc>
          <w:tcPr>
            <w:tcW w:w="273" w:type="pct"/>
            <w:vMerge/>
            <w:vAlign w:val="center"/>
          </w:tcPr>
          <w:p w:rsidR="002A00EB" w:rsidRPr="00782AF2" w:rsidRDefault="002A00EB" w:rsidP="00377FDD">
            <w:pPr>
              <w:adjustRightInd w:val="0"/>
              <w:snapToGrid w:val="0"/>
              <w:jc w:val="center"/>
              <w:rPr>
                <w:rFonts w:ascii="宋体"/>
                <w:sz w:val="24"/>
                <w:szCs w:val="24"/>
              </w:rPr>
            </w:pPr>
          </w:p>
        </w:tc>
        <w:tc>
          <w:tcPr>
            <w:tcW w:w="684" w:type="pct"/>
            <w:vMerge/>
            <w:vAlign w:val="center"/>
          </w:tcPr>
          <w:p w:rsidR="002A00EB" w:rsidRPr="00782AF2" w:rsidRDefault="002A00EB" w:rsidP="00377FDD">
            <w:pPr>
              <w:adjustRightInd w:val="0"/>
              <w:snapToGrid w:val="0"/>
              <w:rPr>
                <w:rFonts w:ascii="宋体"/>
                <w:sz w:val="24"/>
                <w:szCs w:val="24"/>
              </w:rPr>
            </w:pPr>
          </w:p>
        </w:tc>
        <w:tc>
          <w:tcPr>
            <w:tcW w:w="758" w:type="pct"/>
            <w:vAlign w:val="center"/>
          </w:tcPr>
          <w:p w:rsidR="002A00EB" w:rsidRPr="00782AF2" w:rsidRDefault="002A00EB" w:rsidP="00377FDD">
            <w:pPr>
              <w:adjustRightInd w:val="0"/>
              <w:snapToGrid w:val="0"/>
              <w:rPr>
                <w:rFonts w:ascii="宋体"/>
                <w:sz w:val="24"/>
                <w:szCs w:val="24"/>
              </w:rPr>
            </w:pPr>
            <w:r>
              <w:rPr>
                <w:rFonts w:ascii="宋体" w:hAnsi="宋体" w:cs="宋体" w:hint="eastAsia"/>
                <w:sz w:val="24"/>
                <w:szCs w:val="24"/>
              </w:rPr>
              <w:t>标定</w:t>
            </w:r>
            <w:r w:rsidRPr="00782AF2">
              <w:rPr>
                <w:rFonts w:ascii="宋体" w:hAnsi="宋体" w:cs="宋体" w:hint="eastAsia"/>
                <w:sz w:val="24"/>
                <w:szCs w:val="24"/>
              </w:rPr>
              <w:t>功率</w:t>
            </w:r>
          </w:p>
        </w:tc>
        <w:tc>
          <w:tcPr>
            <w:tcW w:w="1744"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可以变化，</w:t>
            </w:r>
            <w:r>
              <w:rPr>
                <w:rFonts w:ascii="宋体" w:hAnsi="宋体" w:cs="宋体" w:hint="eastAsia"/>
                <w:sz w:val="24"/>
                <w:szCs w:val="24"/>
              </w:rPr>
              <w:t>幅度</w:t>
            </w:r>
            <w:r w:rsidRPr="00782AF2">
              <w:rPr>
                <w:rFonts w:ascii="宋体" w:hAnsi="宋体" w:cs="宋体" w:hint="eastAsia"/>
                <w:sz w:val="24"/>
                <w:szCs w:val="24"/>
              </w:rPr>
              <w:t>≤</w:t>
            </w:r>
            <w:r>
              <w:rPr>
                <w:rFonts w:ascii="宋体" w:hAnsi="宋体" w:cs="宋体"/>
                <w:sz w:val="24"/>
                <w:szCs w:val="24"/>
              </w:rPr>
              <w:t>10</w:t>
            </w:r>
            <w:r w:rsidRPr="00782AF2">
              <w:rPr>
                <w:rFonts w:ascii="宋体" w:hAnsi="宋体" w:cs="宋体"/>
                <w:sz w:val="24"/>
                <w:szCs w:val="24"/>
              </w:rPr>
              <w:t>%</w:t>
            </w:r>
            <w:r w:rsidRPr="00716373">
              <w:rPr>
                <w:rFonts w:ascii="宋体" w:hAnsi="宋体" w:cs="宋体" w:hint="eastAsia"/>
                <w:sz w:val="24"/>
                <w:szCs w:val="24"/>
              </w:rPr>
              <w:t>，不允许降低</w:t>
            </w:r>
          </w:p>
        </w:tc>
        <w:tc>
          <w:tcPr>
            <w:tcW w:w="1541"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允许不一致，幅度≤</w:t>
            </w:r>
            <w:r w:rsidRPr="003F65FE">
              <w:rPr>
                <w:rFonts w:ascii="宋体" w:hAnsi="宋体" w:cs="宋体"/>
                <w:sz w:val="24"/>
                <w:szCs w:val="24"/>
              </w:rPr>
              <w:t>20%</w:t>
            </w:r>
          </w:p>
        </w:tc>
      </w:tr>
      <w:tr w:rsidR="002A00EB" w:rsidRPr="00782AF2">
        <w:trPr>
          <w:cantSplit/>
          <w:trHeight w:val="312"/>
        </w:trPr>
        <w:tc>
          <w:tcPr>
            <w:tcW w:w="273" w:type="pct"/>
            <w:vMerge/>
            <w:vAlign w:val="center"/>
          </w:tcPr>
          <w:p w:rsidR="002A00EB" w:rsidRPr="00782AF2" w:rsidRDefault="002A00EB" w:rsidP="00377FDD">
            <w:pPr>
              <w:adjustRightInd w:val="0"/>
              <w:snapToGrid w:val="0"/>
              <w:jc w:val="center"/>
              <w:rPr>
                <w:rFonts w:ascii="宋体"/>
                <w:sz w:val="24"/>
                <w:szCs w:val="24"/>
              </w:rPr>
            </w:pPr>
          </w:p>
        </w:tc>
        <w:tc>
          <w:tcPr>
            <w:tcW w:w="684" w:type="pct"/>
            <w:vMerge/>
            <w:vAlign w:val="center"/>
          </w:tcPr>
          <w:p w:rsidR="002A00EB" w:rsidRPr="00782AF2" w:rsidRDefault="002A00EB" w:rsidP="00377FDD">
            <w:pPr>
              <w:adjustRightInd w:val="0"/>
              <w:snapToGrid w:val="0"/>
              <w:rPr>
                <w:rFonts w:ascii="宋体"/>
                <w:sz w:val="24"/>
                <w:szCs w:val="24"/>
              </w:rPr>
            </w:pPr>
          </w:p>
        </w:tc>
        <w:tc>
          <w:tcPr>
            <w:tcW w:w="758" w:type="pct"/>
            <w:vAlign w:val="center"/>
          </w:tcPr>
          <w:p w:rsidR="002A00EB" w:rsidRPr="00782AF2" w:rsidRDefault="002A00EB" w:rsidP="00377FDD">
            <w:pPr>
              <w:adjustRightInd w:val="0"/>
              <w:snapToGrid w:val="0"/>
              <w:rPr>
                <w:rFonts w:ascii="宋体"/>
                <w:sz w:val="24"/>
                <w:szCs w:val="24"/>
              </w:rPr>
            </w:pPr>
            <w:r>
              <w:rPr>
                <w:rFonts w:ascii="宋体" w:hAnsi="宋体" w:cs="宋体" w:hint="eastAsia"/>
                <w:sz w:val="24"/>
                <w:szCs w:val="24"/>
              </w:rPr>
              <w:t>标定</w:t>
            </w:r>
            <w:r w:rsidRPr="00782AF2">
              <w:rPr>
                <w:rFonts w:ascii="宋体" w:hAnsi="宋体" w:cs="宋体" w:hint="eastAsia"/>
                <w:sz w:val="24"/>
                <w:szCs w:val="24"/>
              </w:rPr>
              <w:t>转速</w:t>
            </w:r>
          </w:p>
        </w:tc>
        <w:tc>
          <w:tcPr>
            <w:tcW w:w="1744" w:type="pct"/>
            <w:vAlign w:val="center"/>
          </w:tcPr>
          <w:p w:rsidR="002A00EB" w:rsidRPr="0091340A" w:rsidRDefault="002A00EB" w:rsidP="00377FDD">
            <w:pPr>
              <w:pStyle w:val="PlainText"/>
              <w:adjustRightInd w:val="0"/>
              <w:snapToGrid w:val="0"/>
              <w:rPr>
                <w:rFonts w:hAnsi="宋体" w:cs="Times New Roman"/>
                <w:color w:val="000000"/>
                <w:sz w:val="24"/>
                <w:szCs w:val="24"/>
                <w:highlight w:val="yellow"/>
              </w:rPr>
            </w:pPr>
            <w:r w:rsidRPr="004754D1">
              <w:rPr>
                <w:rFonts w:hAnsi="宋体" w:hint="eastAsia"/>
                <w:sz w:val="24"/>
                <w:szCs w:val="24"/>
              </w:rPr>
              <w:t>可以变化，幅度</w:t>
            </w:r>
            <w:r w:rsidRPr="004754D1">
              <w:rPr>
                <w:rFonts w:hAnsi="宋体" w:hint="eastAsia"/>
                <w:color w:val="000000"/>
                <w:sz w:val="24"/>
                <w:szCs w:val="24"/>
              </w:rPr>
              <w:t>≤</w:t>
            </w:r>
            <w:r w:rsidRPr="004754D1">
              <w:rPr>
                <w:rFonts w:hAnsi="宋体"/>
                <w:color w:val="000000"/>
                <w:sz w:val="24"/>
                <w:szCs w:val="24"/>
              </w:rPr>
              <w:t>5%</w:t>
            </w:r>
          </w:p>
        </w:tc>
        <w:tc>
          <w:tcPr>
            <w:tcW w:w="1541"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允许不一致，幅度≤</w:t>
            </w:r>
            <w:r w:rsidRPr="003F65FE">
              <w:rPr>
                <w:rFonts w:ascii="宋体" w:hAnsi="宋体" w:cs="宋体"/>
                <w:sz w:val="24"/>
                <w:szCs w:val="24"/>
              </w:rPr>
              <w:t>10%</w:t>
            </w:r>
          </w:p>
        </w:tc>
      </w:tr>
      <w:tr w:rsidR="002A00EB" w:rsidRPr="00782AF2">
        <w:trPr>
          <w:cantSplit/>
          <w:trHeight w:val="262"/>
        </w:trPr>
        <w:tc>
          <w:tcPr>
            <w:tcW w:w="273" w:type="pct"/>
            <w:vAlign w:val="center"/>
          </w:tcPr>
          <w:p w:rsidR="002A00EB" w:rsidRPr="00782AF2" w:rsidRDefault="002A00EB" w:rsidP="00377FDD">
            <w:pPr>
              <w:adjustRightInd w:val="0"/>
              <w:snapToGrid w:val="0"/>
              <w:jc w:val="center"/>
              <w:rPr>
                <w:rFonts w:ascii="宋体"/>
                <w:sz w:val="24"/>
                <w:szCs w:val="24"/>
              </w:rPr>
            </w:pPr>
            <w:r>
              <w:rPr>
                <w:rFonts w:ascii="宋体" w:hAnsi="宋体" w:cs="宋体"/>
                <w:sz w:val="24"/>
                <w:szCs w:val="24"/>
              </w:rPr>
              <w:t>3</w:t>
            </w:r>
          </w:p>
        </w:tc>
        <w:tc>
          <w:tcPr>
            <w:tcW w:w="1442" w:type="pct"/>
            <w:gridSpan w:val="2"/>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外形尺寸</w:t>
            </w:r>
            <w:r w:rsidRPr="00782AF2">
              <w:rPr>
                <w:rFonts w:ascii="宋体" w:hAnsi="宋体" w:cs="宋体"/>
                <w:sz w:val="24"/>
                <w:szCs w:val="24"/>
              </w:rPr>
              <w:t>(</w:t>
            </w:r>
            <w:r w:rsidRPr="00782AF2">
              <w:rPr>
                <w:rFonts w:ascii="宋体" w:hAnsi="宋体" w:cs="宋体" w:hint="eastAsia"/>
                <w:sz w:val="24"/>
                <w:szCs w:val="24"/>
              </w:rPr>
              <w:t>长×宽×高</w:t>
            </w:r>
            <w:r w:rsidRPr="00782AF2">
              <w:rPr>
                <w:rFonts w:ascii="宋体" w:hAnsi="宋体" w:cs="宋体"/>
                <w:sz w:val="24"/>
                <w:szCs w:val="24"/>
              </w:rPr>
              <w:t>)</w:t>
            </w:r>
          </w:p>
        </w:tc>
        <w:tc>
          <w:tcPr>
            <w:tcW w:w="1744"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可以变化，幅度≤</w:t>
            </w:r>
            <w:r>
              <w:rPr>
                <w:rFonts w:ascii="宋体" w:hAnsi="宋体" w:cs="宋体"/>
                <w:sz w:val="24"/>
                <w:szCs w:val="24"/>
              </w:rPr>
              <w:t>10</w:t>
            </w:r>
            <w:r w:rsidRPr="00782AF2">
              <w:rPr>
                <w:rFonts w:ascii="宋体" w:hAnsi="宋体" w:cs="宋体"/>
                <w:sz w:val="24"/>
                <w:szCs w:val="24"/>
              </w:rPr>
              <w:t>%</w:t>
            </w:r>
          </w:p>
        </w:tc>
        <w:tc>
          <w:tcPr>
            <w:tcW w:w="1541"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82AF2">
        <w:trPr>
          <w:cantSplit/>
          <w:trHeight w:val="312"/>
        </w:trPr>
        <w:tc>
          <w:tcPr>
            <w:tcW w:w="273" w:type="pct"/>
            <w:vAlign w:val="center"/>
          </w:tcPr>
          <w:p w:rsidR="002A00EB" w:rsidRPr="00782AF2" w:rsidRDefault="002A00EB" w:rsidP="00377FDD">
            <w:pPr>
              <w:adjustRightInd w:val="0"/>
              <w:snapToGrid w:val="0"/>
              <w:jc w:val="center"/>
              <w:rPr>
                <w:rFonts w:ascii="宋体"/>
                <w:sz w:val="24"/>
                <w:szCs w:val="24"/>
              </w:rPr>
            </w:pPr>
            <w:r>
              <w:rPr>
                <w:rFonts w:ascii="宋体" w:hAnsi="宋体" w:cs="宋体"/>
                <w:sz w:val="24"/>
                <w:szCs w:val="24"/>
              </w:rPr>
              <w:t>4</w:t>
            </w:r>
          </w:p>
        </w:tc>
        <w:tc>
          <w:tcPr>
            <w:tcW w:w="1442" w:type="pct"/>
            <w:gridSpan w:val="2"/>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驾驶室</w:t>
            </w:r>
          </w:p>
        </w:tc>
        <w:tc>
          <w:tcPr>
            <w:tcW w:w="1744"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可以变化</w:t>
            </w:r>
            <w:r>
              <w:rPr>
                <w:rFonts w:ascii="宋体" w:hAnsi="宋体" w:cs="宋体" w:hint="eastAsia"/>
                <w:sz w:val="24"/>
                <w:szCs w:val="24"/>
              </w:rPr>
              <w:t>，不允许</w:t>
            </w:r>
            <w:r w:rsidRPr="00782AF2">
              <w:rPr>
                <w:rFonts w:ascii="宋体" w:hAnsi="宋体" w:cs="宋体" w:hint="eastAsia"/>
                <w:sz w:val="24"/>
                <w:szCs w:val="24"/>
              </w:rPr>
              <w:t>减</w:t>
            </w:r>
            <w:r>
              <w:rPr>
                <w:rFonts w:ascii="宋体" w:hAnsi="宋体" w:cs="宋体" w:hint="eastAsia"/>
                <w:sz w:val="24"/>
                <w:szCs w:val="24"/>
              </w:rPr>
              <w:t>配</w:t>
            </w:r>
          </w:p>
        </w:tc>
        <w:tc>
          <w:tcPr>
            <w:tcW w:w="1541"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E33651">
        <w:trPr>
          <w:cantSplit/>
          <w:trHeight w:val="312"/>
        </w:trPr>
        <w:tc>
          <w:tcPr>
            <w:tcW w:w="273" w:type="pct"/>
            <w:vAlign w:val="center"/>
          </w:tcPr>
          <w:p w:rsidR="002A00EB" w:rsidRPr="00E33651" w:rsidRDefault="002A00EB" w:rsidP="00377FDD">
            <w:pPr>
              <w:adjustRightInd w:val="0"/>
              <w:snapToGrid w:val="0"/>
              <w:jc w:val="center"/>
              <w:rPr>
                <w:rFonts w:ascii="宋体"/>
                <w:sz w:val="24"/>
                <w:szCs w:val="24"/>
              </w:rPr>
            </w:pPr>
            <w:r w:rsidRPr="00E33651">
              <w:rPr>
                <w:rFonts w:ascii="宋体" w:hAnsi="宋体" w:cs="宋体"/>
                <w:sz w:val="24"/>
                <w:szCs w:val="24"/>
              </w:rPr>
              <w:t>5</w:t>
            </w:r>
          </w:p>
        </w:tc>
        <w:tc>
          <w:tcPr>
            <w:tcW w:w="1442" w:type="pct"/>
            <w:gridSpan w:val="2"/>
            <w:vAlign w:val="center"/>
          </w:tcPr>
          <w:p w:rsidR="002A00EB" w:rsidRPr="00E33651" w:rsidRDefault="002A00EB" w:rsidP="00377FDD">
            <w:pPr>
              <w:adjustRightInd w:val="0"/>
              <w:snapToGrid w:val="0"/>
              <w:rPr>
                <w:rFonts w:ascii="宋体"/>
                <w:sz w:val="24"/>
                <w:szCs w:val="24"/>
              </w:rPr>
            </w:pPr>
            <w:r w:rsidRPr="00E33651">
              <w:rPr>
                <w:rFonts w:ascii="宋体" w:hAnsi="宋体" w:cs="宋体" w:hint="eastAsia"/>
                <w:sz w:val="24"/>
                <w:szCs w:val="24"/>
              </w:rPr>
              <w:t>工作行数</w:t>
            </w:r>
          </w:p>
        </w:tc>
        <w:tc>
          <w:tcPr>
            <w:tcW w:w="1744" w:type="pct"/>
            <w:vAlign w:val="center"/>
          </w:tcPr>
          <w:p w:rsidR="002A00EB" w:rsidRPr="00E33651" w:rsidRDefault="002A00EB" w:rsidP="00377FDD">
            <w:pPr>
              <w:adjustRightInd w:val="0"/>
              <w:snapToGrid w:val="0"/>
              <w:jc w:val="left"/>
              <w:rPr>
                <w:rFonts w:ascii="宋体"/>
                <w:sz w:val="24"/>
                <w:szCs w:val="24"/>
              </w:rPr>
            </w:pPr>
            <w:r w:rsidRPr="00E33651">
              <w:rPr>
                <w:rFonts w:ascii="宋体" w:hAnsi="宋体" w:cs="宋体" w:hint="eastAsia"/>
                <w:sz w:val="24"/>
                <w:szCs w:val="24"/>
              </w:rPr>
              <w:t>不允许变化</w:t>
            </w:r>
          </w:p>
        </w:tc>
        <w:tc>
          <w:tcPr>
            <w:tcW w:w="1541" w:type="pct"/>
            <w:vAlign w:val="center"/>
          </w:tcPr>
          <w:p w:rsidR="002A00EB" w:rsidRPr="00E33651" w:rsidRDefault="002A00EB" w:rsidP="00377FDD">
            <w:pPr>
              <w:adjustRightInd w:val="0"/>
              <w:snapToGrid w:val="0"/>
              <w:rPr>
                <w:rFonts w:ascii="宋体"/>
                <w:sz w:val="24"/>
                <w:szCs w:val="24"/>
              </w:rPr>
            </w:pPr>
            <w:r w:rsidRPr="00E33651">
              <w:rPr>
                <w:rFonts w:ascii="宋体" w:hAnsi="宋体" w:cs="宋体" w:hint="eastAsia"/>
                <w:sz w:val="24"/>
                <w:szCs w:val="24"/>
              </w:rPr>
              <w:t>不允许不一致</w:t>
            </w:r>
          </w:p>
        </w:tc>
      </w:tr>
      <w:tr w:rsidR="002A00EB" w:rsidRPr="00E33651">
        <w:trPr>
          <w:cantSplit/>
          <w:trHeight w:val="312"/>
        </w:trPr>
        <w:tc>
          <w:tcPr>
            <w:tcW w:w="273" w:type="pct"/>
            <w:vAlign w:val="center"/>
          </w:tcPr>
          <w:p w:rsidR="002A00EB" w:rsidRPr="00E33651" w:rsidRDefault="002A00EB" w:rsidP="00377FDD">
            <w:pPr>
              <w:adjustRightInd w:val="0"/>
              <w:snapToGrid w:val="0"/>
              <w:jc w:val="center"/>
              <w:rPr>
                <w:rFonts w:ascii="宋体"/>
                <w:sz w:val="24"/>
                <w:szCs w:val="24"/>
              </w:rPr>
            </w:pPr>
            <w:r w:rsidRPr="00E33651">
              <w:rPr>
                <w:rFonts w:ascii="宋体" w:hAnsi="宋体" w:cs="宋体"/>
                <w:sz w:val="24"/>
                <w:szCs w:val="24"/>
              </w:rPr>
              <w:t>6</w:t>
            </w:r>
          </w:p>
        </w:tc>
        <w:tc>
          <w:tcPr>
            <w:tcW w:w="1442" w:type="pct"/>
            <w:gridSpan w:val="2"/>
            <w:vAlign w:val="center"/>
          </w:tcPr>
          <w:p w:rsidR="002A00EB" w:rsidRPr="00E33651" w:rsidRDefault="002A00EB" w:rsidP="00377FDD">
            <w:pPr>
              <w:adjustRightInd w:val="0"/>
              <w:snapToGrid w:val="0"/>
              <w:rPr>
                <w:rFonts w:ascii="宋体"/>
                <w:sz w:val="24"/>
                <w:szCs w:val="24"/>
              </w:rPr>
            </w:pPr>
            <w:r w:rsidRPr="00E33651">
              <w:rPr>
                <w:rFonts w:ascii="宋体" w:hAnsi="宋体" w:cs="宋体" w:hint="eastAsia"/>
                <w:sz w:val="24"/>
                <w:szCs w:val="24"/>
              </w:rPr>
              <w:t>行距</w:t>
            </w:r>
          </w:p>
        </w:tc>
        <w:tc>
          <w:tcPr>
            <w:tcW w:w="1744" w:type="pct"/>
            <w:vAlign w:val="center"/>
          </w:tcPr>
          <w:p w:rsidR="002A00EB" w:rsidRPr="00E33651" w:rsidRDefault="002A00EB" w:rsidP="00377FDD">
            <w:pPr>
              <w:adjustRightInd w:val="0"/>
              <w:snapToGrid w:val="0"/>
              <w:jc w:val="left"/>
              <w:rPr>
                <w:rFonts w:ascii="宋体"/>
                <w:sz w:val="24"/>
                <w:szCs w:val="24"/>
              </w:rPr>
            </w:pPr>
            <w:r w:rsidRPr="00E33651">
              <w:rPr>
                <w:rFonts w:ascii="宋体" w:hAnsi="宋体" w:cs="宋体" w:hint="eastAsia"/>
                <w:sz w:val="24"/>
                <w:szCs w:val="24"/>
              </w:rPr>
              <w:t>可以变化，幅度≤</w:t>
            </w:r>
            <w:r w:rsidRPr="00E33651">
              <w:rPr>
                <w:rFonts w:ascii="宋体" w:hAnsi="宋体" w:cs="宋体"/>
                <w:sz w:val="24"/>
                <w:szCs w:val="24"/>
              </w:rPr>
              <w:t>10%</w:t>
            </w:r>
          </w:p>
        </w:tc>
        <w:tc>
          <w:tcPr>
            <w:tcW w:w="1541" w:type="pct"/>
            <w:vAlign w:val="center"/>
          </w:tcPr>
          <w:p w:rsidR="002A00EB" w:rsidRPr="00E33651" w:rsidRDefault="002A00EB" w:rsidP="00377FDD">
            <w:pPr>
              <w:adjustRightInd w:val="0"/>
              <w:snapToGrid w:val="0"/>
              <w:rPr>
                <w:rFonts w:ascii="宋体"/>
                <w:sz w:val="24"/>
                <w:szCs w:val="24"/>
              </w:rPr>
            </w:pPr>
            <w:r w:rsidRPr="00E33651">
              <w:rPr>
                <w:rFonts w:ascii="宋体" w:hAnsi="宋体" w:cs="宋体" w:hint="eastAsia"/>
                <w:sz w:val="24"/>
                <w:szCs w:val="24"/>
              </w:rPr>
              <w:t>允许不一致，幅度≤</w:t>
            </w:r>
            <w:r w:rsidRPr="00E33651">
              <w:rPr>
                <w:rFonts w:ascii="宋体" w:hAnsi="宋体" w:cs="宋体"/>
                <w:sz w:val="24"/>
                <w:szCs w:val="24"/>
              </w:rPr>
              <w:t>20%</w:t>
            </w:r>
          </w:p>
        </w:tc>
      </w:tr>
      <w:tr w:rsidR="002A00EB" w:rsidRPr="00782AF2">
        <w:trPr>
          <w:cantSplit/>
          <w:trHeight w:val="312"/>
        </w:trPr>
        <w:tc>
          <w:tcPr>
            <w:tcW w:w="273" w:type="pct"/>
            <w:vAlign w:val="center"/>
          </w:tcPr>
          <w:p w:rsidR="002A00EB" w:rsidRPr="00E33651" w:rsidRDefault="002A00EB" w:rsidP="00377FDD">
            <w:pPr>
              <w:adjustRightInd w:val="0"/>
              <w:snapToGrid w:val="0"/>
              <w:jc w:val="center"/>
              <w:rPr>
                <w:rFonts w:ascii="宋体"/>
                <w:sz w:val="24"/>
                <w:szCs w:val="24"/>
              </w:rPr>
            </w:pPr>
            <w:r w:rsidRPr="00E33651">
              <w:rPr>
                <w:rFonts w:ascii="宋体" w:hAnsi="宋体" w:cs="宋体"/>
                <w:sz w:val="24"/>
                <w:szCs w:val="24"/>
              </w:rPr>
              <w:t>7</w:t>
            </w:r>
          </w:p>
        </w:tc>
        <w:tc>
          <w:tcPr>
            <w:tcW w:w="1442" w:type="pct"/>
            <w:gridSpan w:val="2"/>
            <w:vAlign w:val="center"/>
          </w:tcPr>
          <w:p w:rsidR="002A00EB" w:rsidRPr="00E33651" w:rsidRDefault="002A00EB" w:rsidP="00377FDD">
            <w:pPr>
              <w:adjustRightInd w:val="0"/>
              <w:snapToGrid w:val="0"/>
              <w:rPr>
                <w:rFonts w:ascii="宋体"/>
                <w:sz w:val="24"/>
                <w:szCs w:val="24"/>
              </w:rPr>
            </w:pPr>
            <w:r w:rsidRPr="00E33651">
              <w:rPr>
                <w:rFonts w:ascii="宋体" w:hAnsi="宋体" w:cs="宋体" w:hint="eastAsia"/>
                <w:sz w:val="24"/>
                <w:szCs w:val="24"/>
              </w:rPr>
              <w:t>工作幅宽</w:t>
            </w:r>
          </w:p>
        </w:tc>
        <w:tc>
          <w:tcPr>
            <w:tcW w:w="1744" w:type="pct"/>
            <w:vAlign w:val="center"/>
          </w:tcPr>
          <w:p w:rsidR="002A00EB" w:rsidRPr="00E33651" w:rsidRDefault="002A00EB" w:rsidP="00377FDD">
            <w:pPr>
              <w:adjustRightInd w:val="0"/>
              <w:snapToGrid w:val="0"/>
              <w:jc w:val="left"/>
              <w:rPr>
                <w:rFonts w:ascii="宋体"/>
                <w:sz w:val="24"/>
                <w:szCs w:val="24"/>
              </w:rPr>
            </w:pPr>
            <w:r w:rsidRPr="00E33651">
              <w:rPr>
                <w:rFonts w:ascii="宋体" w:hAnsi="宋体" w:cs="宋体" w:hint="eastAsia"/>
                <w:sz w:val="24"/>
                <w:szCs w:val="24"/>
              </w:rPr>
              <w:t>不允许变化</w:t>
            </w:r>
          </w:p>
        </w:tc>
        <w:tc>
          <w:tcPr>
            <w:tcW w:w="1541" w:type="pct"/>
            <w:vAlign w:val="center"/>
          </w:tcPr>
          <w:p w:rsidR="002A00EB" w:rsidRPr="00E33651" w:rsidRDefault="002A00EB" w:rsidP="00377FDD">
            <w:pPr>
              <w:adjustRightInd w:val="0"/>
              <w:snapToGrid w:val="0"/>
              <w:rPr>
                <w:rFonts w:ascii="宋体"/>
                <w:sz w:val="24"/>
                <w:szCs w:val="24"/>
              </w:rPr>
            </w:pPr>
            <w:r w:rsidRPr="00E33651">
              <w:rPr>
                <w:rFonts w:ascii="宋体" w:hAnsi="宋体" w:cs="宋体" w:hint="eastAsia"/>
                <w:sz w:val="24"/>
                <w:szCs w:val="24"/>
              </w:rPr>
              <w:t>允许不一致</w:t>
            </w:r>
          </w:p>
        </w:tc>
      </w:tr>
      <w:tr w:rsidR="002A00EB" w:rsidRPr="00782AF2">
        <w:trPr>
          <w:cantSplit/>
          <w:trHeight w:val="445"/>
        </w:trPr>
        <w:tc>
          <w:tcPr>
            <w:tcW w:w="273" w:type="pct"/>
            <w:vMerge w:val="restart"/>
            <w:vAlign w:val="center"/>
          </w:tcPr>
          <w:p w:rsidR="002A00EB" w:rsidRPr="00782AF2" w:rsidRDefault="002A00EB" w:rsidP="00377FDD">
            <w:pPr>
              <w:adjustRightInd w:val="0"/>
              <w:snapToGrid w:val="0"/>
              <w:jc w:val="center"/>
              <w:rPr>
                <w:rFonts w:ascii="宋体"/>
                <w:sz w:val="24"/>
                <w:szCs w:val="24"/>
              </w:rPr>
            </w:pPr>
            <w:r>
              <w:rPr>
                <w:rFonts w:ascii="宋体" w:hAnsi="宋体" w:cs="宋体"/>
                <w:sz w:val="24"/>
                <w:szCs w:val="24"/>
              </w:rPr>
              <w:t>8</w:t>
            </w:r>
          </w:p>
        </w:tc>
        <w:tc>
          <w:tcPr>
            <w:tcW w:w="684" w:type="pct"/>
            <w:vMerge w:val="restart"/>
            <w:vAlign w:val="center"/>
          </w:tcPr>
          <w:p w:rsidR="002A00EB" w:rsidRDefault="002A00EB" w:rsidP="00377FDD">
            <w:pPr>
              <w:adjustRightInd w:val="0"/>
              <w:snapToGrid w:val="0"/>
              <w:jc w:val="left"/>
              <w:rPr>
                <w:rFonts w:ascii="宋体"/>
                <w:sz w:val="24"/>
                <w:szCs w:val="24"/>
              </w:rPr>
            </w:pPr>
            <w:r>
              <w:rPr>
                <w:rFonts w:ascii="宋体" w:hAnsi="宋体" w:cs="宋体" w:hint="eastAsia"/>
                <w:sz w:val="24"/>
                <w:szCs w:val="24"/>
              </w:rPr>
              <w:t>果穗输送槽</w:t>
            </w:r>
          </w:p>
        </w:tc>
        <w:tc>
          <w:tcPr>
            <w:tcW w:w="758" w:type="pct"/>
            <w:vAlign w:val="center"/>
          </w:tcPr>
          <w:p w:rsidR="002A00EB" w:rsidRDefault="002A00EB" w:rsidP="00377FDD">
            <w:pPr>
              <w:adjustRightInd w:val="0"/>
              <w:snapToGrid w:val="0"/>
              <w:rPr>
                <w:rFonts w:ascii="宋体"/>
                <w:sz w:val="24"/>
                <w:szCs w:val="24"/>
              </w:rPr>
            </w:pPr>
            <w:r>
              <w:rPr>
                <w:rFonts w:ascii="宋体" w:hAnsi="宋体" w:cs="宋体" w:hint="eastAsia"/>
                <w:sz w:val="24"/>
                <w:szCs w:val="24"/>
              </w:rPr>
              <w:t>位置</w:t>
            </w:r>
          </w:p>
        </w:tc>
        <w:tc>
          <w:tcPr>
            <w:tcW w:w="1744"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不允许变化</w:t>
            </w:r>
          </w:p>
        </w:tc>
        <w:tc>
          <w:tcPr>
            <w:tcW w:w="1541"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82AF2">
        <w:trPr>
          <w:cantSplit/>
          <w:trHeight w:val="409"/>
        </w:trPr>
        <w:tc>
          <w:tcPr>
            <w:tcW w:w="273" w:type="pct"/>
            <w:vMerge/>
            <w:vAlign w:val="center"/>
          </w:tcPr>
          <w:p w:rsidR="002A00EB" w:rsidRPr="00782AF2" w:rsidRDefault="002A00EB" w:rsidP="00377FDD">
            <w:pPr>
              <w:adjustRightInd w:val="0"/>
              <w:snapToGrid w:val="0"/>
              <w:jc w:val="center"/>
              <w:rPr>
                <w:rFonts w:ascii="宋体"/>
                <w:sz w:val="24"/>
                <w:szCs w:val="24"/>
              </w:rPr>
            </w:pPr>
          </w:p>
        </w:tc>
        <w:tc>
          <w:tcPr>
            <w:tcW w:w="684" w:type="pct"/>
            <w:vMerge/>
            <w:vAlign w:val="center"/>
          </w:tcPr>
          <w:p w:rsidR="002A00EB" w:rsidRPr="00782AF2" w:rsidRDefault="002A00EB" w:rsidP="00377FDD">
            <w:pPr>
              <w:adjustRightInd w:val="0"/>
              <w:snapToGrid w:val="0"/>
              <w:rPr>
                <w:rFonts w:ascii="宋体"/>
                <w:sz w:val="24"/>
                <w:szCs w:val="24"/>
              </w:rPr>
            </w:pPr>
          </w:p>
        </w:tc>
        <w:tc>
          <w:tcPr>
            <w:tcW w:w="758" w:type="pct"/>
            <w:vAlign w:val="center"/>
          </w:tcPr>
          <w:p w:rsidR="002A00EB" w:rsidRPr="00782AF2" w:rsidRDefault="002A00EB" w:rsidP="00377FDD">
            <w:pPr>
              <w:adjustRightInd w:val="0"/>
              <w:snapToGrid w:val="0"/>
              <w:rPr>
                <w:rFonts w:ascii="宋体"/>
                <w:sz w:val="24"/>
                <w:szCs w:val="24"/>
              </w:rPr>
            </w:pPr>
            <w:r>
              <w:rPr>
                <w:rFonts w:ascii="宋体" w:hAnsi="宋体" w:cs="宋体" w:hint="eastAsia"/>
                <w:sz w:val="24"/>
                <w:szCs w:val="24"/>
              </w:rPr>
              <w:t>结构型式</w:t>
            </w:r>
          </w:p>
        </w:tc>
        <w:tc>
          <w:tcPr>
            <w:tcW w:w="1744"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不允许变化</w:t>
            </w:r>
          </w:p>
        </w:tc>
        <w:tc>
          <w:tcPr>
            <w:tcW w:w="1541"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82AF2">
        <w:trPr>
          <w:cantSplit/>
          <w:trHeight w:val="312"/>
        </w:trPr>
        <w:tc>
          <w:tcPr>
            <w:tcW w:w="273" w:type="pct"/>
            <w:vAlign w:val="center"/>
          </w:tcPr>
          <w:p w:rsidR="002A00EB" w:rsidRPr="00782AF2" w:rsidRDefault="002A00EB" w:rsidP="00377FDD">
            <w:pPr>
              <w:adjustRightInd w:val="0"/>
              <w:snapToGrid w:val="0"/>
              <w:jc w:val="center"/>
              <w:rPr>
                <w:rFonts w:ascii="宋体"/>
                <w:sz w:val="24"/>
                <w:szCs w:val="24"/>
              </w:rPr>
            </w:pPr>
            <w:r>
              <w:rPr>
                <w:rFonts w:ascii="宋体" w:hAnsi="宋体" w:cs="宋体"/>
                <w:sz w:val="24"/>
                <w:szCs w:val="24"/>
              </w:rPr>
              <w:t>9</w:t>
            </w:r>
          </w:p>
        </w:tc>
        <w:tc>
          <w:tcPr>
            <w:tcW w:w="1442" w:type="pct"/>
            <w:gridSpan w:val="2"/>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最小离地间隙</w:t>
            </w:r>
          </w:p>
        </w:tc>
        <w:tc>
          <w:tcPr>
            <w:tcW w:w="1744" w:type="pct"/>
            <w:vAlign w:val="center"/>
          </w:tcPr>
          <w:p w:rsidR="002A00EB" w:rsidRPr="00782AF2" w:rsidRDefault="002A00EB" w:rsidP="00377FDD">
            <w:pPr>
              <w:adjustRightInd w:val="0"/>
              <w:snapToGrid w:val="0"/>
              <w:jc w:val="left"/>
              <w:rPr>
                <w:rFonts w:ascii="宋体"/>
                <w:sz w:val="24"/>
                <w:szCs w:val="24"/>
              </w:rPr>
            </w:pPr>
            <w:r w:rsidRPr="00214DDD">
              <w:rPr>
                <w:rFonts w:hAnsi="宋体" w:cs="宋体" w:hint="eastAsia"/>
                <w:sz w:val="24"/>
                <w:szCs w:val="24"/>
              </w:rPr>
              <w:t>可以变化</w:t>
            </w:r>
          </w:p>
        </w:tc>
        <w:tc>
          <w:tcPr>
            <w:tcW w:w="1541"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允许不一致</w:t>
            </w:r>
          </w:p>
        </w:tc>
      </w:tr>
      <w:tr w:rsidR="002A00EB" w:rsidRPr="00782AF2">
        <w:trPr>
          <w:cantSplit/>
          <w:trHeight w:val="312"/>
        </w:trPr>
        <w:tc>
          <w:tcPr>
            <w:tcW w:w="273" w:type="pct"/>
            <w:vMerge w:val="restart"/>
            <w:vAlign w:val="center"/>
          </w:tcPr>
          <w:p w:rsidR="002A00EB" w:rsidRPr="00782AF2" w:rsidRDefault="002A00EB" w:rsidP="003F65FE">
            <w:pPr>
              <w:adjustRightInd w:val="0"/>
              <w:snapToGrid w:val="0"/>
              <w:jc w:val="center"/>
              <w:rPr>
                <w:rFonts w:ascii="宋体"/>
                <w:sz w:val="24"/>
                <w:szCs w:val="24"/>
              </w:rPr>
            </w:pPr>
            <w:r>
              <w:rPr>
                <w:rFonts w:ascii="宋体" w:hAnsi="宋体" w:cs="宋体"/>
                <w:sz w:val="24"/>
                <w:szCs w:val="24"/>
              </w:rPr>
              <w:t>1</w:t>
            </w:r>
            <w:r>
              <w:rPr>
                <w:rFonts w:ascii="宋体" w:cs="宋体"/>
                <w:sz w:val="24"/>
                <w:szCs w:val="24"/>
              </w:rPr>
              <w:t>0</w:t>
            </w:r>
          </w:p>
        </w:tc>
        <w:tc>
          <w:tcPr>
            <w:tcW w:w="684" w:type="pct"/>
            <w:vMerge w:val="restar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拉茎辊</w:t>
            </w:r>
          </w:p>
        </w:tc>
        <w:tc>
          <w:tcPr>
            <w:tcW w:w="758" w:type="pct"/>
            <w:vAlign w:val="center"/>
          </w:tcPr>
          <w:p w:rsidR="002A00EB" w:rsidRPr="00782AF2" w:rsidRDefault="002A00EB" w:rsidP="00377FDD">
            <w:pPr>
              <w:adjustRightInd w:val="0"/>
              <w:snapToGrid w:val="0"/>
              <w:rPr>
                <w:rFonts w:ascii="宋体"/>
                <w:sz w:val="24"/>
                <w:szCs w:val="24"/>
              </w:rPr>
            </w:pPr>
            <w:r>
              <w:rPr>
                <w:rFonts w:ascii="宋体" w:hAnsi="宋体" w:cs="宋体" w:hint="eastAsia"/>
                <w:sz w:val="24"/>
                <w:szCs w:val="24"/>
              </w:rPr>
              <w:t>结构</w:t>
            </w:r>
            <w:r w:rsidRPr="00782AF2">
              <w:rPr>
                <w:rFonts w:ascii="宋体" w:hAnsi="宋体" w:cs="宋体" w:hint="eastAsia"/>
                <w:sz w:val="24"/>
                <w:szCs w:val="24"/>
              </w:rPr>
              <w:t>型式</w:t>
            </w:r>
          </w:p>
        </w:tc>
        <w:tc>
          <w:tcPr>
            <w:tcW w:w="1744"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不允许变化</w:t>
            </w:r>
          </w:p>
        </w:tc>
        <w:tc>
          <w:tcPr>
            <w:tcW w:w="1541"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允许不一致</w:t>
            </w:r>
          </w:p>
        </w:tc>
      </w:tr>
      <w:tr w:rsidR="002A00EB" w:rsidRPr="00782AF2">
        <w:trPr>
          <w:cantSplit/>
          <w:trHeight w:val="312"/>
        </w:trPr>
        <w:tc>
          <w:tcPr>
            <w:tcW w:w="273" w:type="pct"/>
            <w:vMerge/>
            <w:vAlign w:val="center"/>
          </w:tcPr>
          <w:p w:rsidR="002A00EB" w:rsidRPr="00782AF2" w:rsidRDefault="002A00EB" w:rsidP="00377FDD">
            <w:pPr>
              <w:adjustRightInd w:val="0"/>
              <w:snapToGrid w:val="0"/>
              <w:jc w:val="center"/>
              <w:rPr>
                <w:rFonts w:ascii="宋体"/>
                <w:sz w:val="24"/>
                <w:szCs w:val="24"/>
              </w:rPr>
            </w:pPr>
          </w:p>
        </w:tc>
        <w:tc>
          <w:tcPr>
            <w:tcW w:w="684" w:type="pct"/>
            <w:vMerge/>
            <w:vAlign w:val="center"/>
          </w:tcPr>
          <w:p w:rsidR="002A00EB" w:rsidRPr="00782AF2" w:rsidRDefault="002A00EB" w:rsidP="00377FDD">
            <w:pPr>
              <w:adjustRightInd w:val="0"/>
              <w:snapToGrid w:val="0"/>
              <w:rPr>
                <w:rFonts w:ascii="宋体"/>
                <w:sz w:val="24"/>
                <w:szCs w:val="24"/>
              </w:rPr>
            </w:pPr>
          </w:p>
        </w:tc>
        <w:tc>
          <w:tcPr>
            <w:tcW w:w="758" w:type="pct"/>
            <w:vAlign w:val="center"/>
          </w:tcPr>
          <w:p w:rsidR="002A00EB" w:rsidRPr="00782AF2" w:rsidRDefault="002A00EB" w:rsidP="00377FDD">
            <w:pPr>
              <w:adjustRightInd w:val="0"/>
              <w:snapToGrid w:val="0"/>
              <w:rPr>
                <w:rFonts w:ascii="宋体"/>
                <w:sz w:val="24"/>
                <w:szCs w:val="24"/>
              </w:rPr>
            </w:pPr>
            <w:r>
              <w:rPr>
                <w:rFonts w:ascii="宋体" w:hAnsi="宋体" w:cs="宋体" w:hint="eastAsia"/>
                <w:sz w:val="24"/>
                <w:szCs w:val="24"/>
              </w:rPr>
              <w:t>尺寸</w:t>
            </w:r>
          </w:p>
        </w:tc>
        <w:tc>
          <w:tcPr>
            <w:tcW w:w="1744"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可以变化</w:t>
            </w:r>
          </w:p>
        </w:tc>
        <w:tc>
          <w:tcPr>
            <w:tcW w:w="1541"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允许不一致</w:t>
            </w:r>
          </w:p>
        </w:tc>
      </w:tr>
      <w:tr w:rsidR="002A00EB" w:rsidRPr="00782AF2">
        <w:trPr>
          <w:cantSplit/>
          <w:trHeight w:val="312"/>
        </w:trPr>
        <w:tc>
          <w:tcPr>
            <w:tcW w:w="273" w:type="pct"/>
            <w:vMerge w:val="restart"/>
            <w:vAlign w:val="center"/>
          </w:tcPr>
          <w:p w:rsidR="002A00EB" w:rsidRPr="00782AF2" w:rsidRDefault="002A00EB" w:rsidP="003F65FE">
            <w:pPr>
              <w:adjustRightInd w:val="0"/>
              <w:snapToGrid w:val="0"/>
              <w:jc w:val="center"/>
              <w:rPr>
                <w:rFonts w:ascii="宋体"/>
                <w:sz w:val="24"/>
                <w:szCs w:val="24"/>
              </w:rPr>
            </w:pPr>
            <w:r>
              <w:rPr>
                <w:rFonts w:ascii="宋体" w:hAnsi="宋体" w:cs="宋体"/>
                <w:sz w:val="24"/>
                <w:szCs w:val="24"/>
              </w:rPr>
              <w:t>11</w:t>
            </w:r>
          </w:p>
        </w:tc>
        <w:tc>
          <w:tcPr>
            <w:tcW w:w="684" w:type="pct"/>
            <w:vMerge w:val="restar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摘穗辊</w:t>
            </w:r>
          </w:p>
        </w:tc>
        <w:tc>
          <w:tcPr>
            <w:tcW w:w="758" w:type="pct"/>
            <w:vAlign w:val="center"/>
          </w:tcPr>
          <w:p w:rsidR="002A00EB" w:rsidRPr="00782AF2" w:rsidRDefault="002A00EB" w:rsidP="00377FDD">
            <w:pPr>
              <w:adjustRightInd w:val="0"/>
              <w:snapToGrid w:val="0"/>
              <w:rPr>
                <w:rFonts w:ascii="宋体"/>
                <w:sz w:val="24"/>
                <w:szCs w:val="24"/>
              </w:rPr>
            </w:pPr>
            <w:r>
              <w:rPr>
                <w:rFonts w:ascii="宋体" w:hAnsi="宋体" w:cs="宋体" w:hint="eastAsia"/>
                <w:sz w:val="24"/>
                <w:szCs w:val="24"/>
              </w:rPr>
              <w:t>结构</w:t>
            </w:r>
            <w:r w:rsidRPr="00782AF2">
              <w:rPr>
                <w:rFonts w:ascii="宋体" w:hAnsi="宋体" w:cs="宋体" w:hint="eastAsia"/>
                <w:sz w:val="24"/>
                <w:szCs w:val="24"/>
              </w:rPr>
              <w:t>型式</w:t>
            </w:r>
          </w:p>
        </w:tc>
        <w:tc>
          <w:tcPr>
            <w:tcW w:w="1744" w:type="pct"/>
            <w:vAlign w:val="center"/>
          </w:tcPr>
          <w:p w:rsidR="002A00EB" w:rsidRPr="00782AF2" w:rsidRDefault="002A00EB" w:rsidP="00377FDD">
            <w:pPr>
              <w:adjustRightInd w:val="0"/>
              <w:snapToGrid w:val="0"/>
              <w:jc w:val="left"/>
            </w:pPr>
            <w:r w:rsidRPr="00782AF2">
              <w:rPr>
                <w:rFonts w:ascii="宋体" w:hAnsi="宋体" w:cs="宋体" w:hint="eastAsia"/>
                <w:sz w:val="24"/>
                <w:szCs w:val="24"/>
              </w:rPr>
              <w:t>不允许变化</w:t>
            </w:r>
          </w:p>
        </w:tc>
        <w:tc>
          <w:tcPr>
            <w:tcW w:w="1541"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82AF2">
        <w:trPr>
          <w:cantSplit/>
          <w:trHeight w:val="312"/>
        </w:trPr>
        <w:tc>
          <w:tcPr>
            <w:tcW w:w="273" w:type="pct"/>
            <w:vMerge/>
            <w:vAlign w:val="center"/>
          </w:tcPr>
          <w:p w:rsidR="002A00EB" w:rsidRPr="00782AF2" w:rsidRDefault="002A00EB" w:rsidP="00377FDD">
            <w:pPr>
              <w:adjustRightInd w:val="0"/>
              <w:snapToGrid w:val="0"/>
              <w:jc w:val="center"/>
              <w:rPr>
                <w:rFonts w:ascii="宋体"/>
                <w:sz w:val="24"/>
                <w:szCs w:val="24"/>
              </w:rPr>
            </w:pPr>
          </w:p>
        </w:tc>
        <w:tc>
          <w:tcPr>
            <w:tcW w:w="684" w:type="pct"/>
            <w:vMerge/>
            <w:vAlign w:val="center"/>
          </w:tcPr>
          <w:p w:rsidR="002A00EB" w:rsidRPr="00782AF2" w:rsidRDefault="002A00EB" w:rsidP="00377FDD">
            <w:pPr>
              <w:adjustRightInd w:val="0"/>
              <w:snapToGrid w:val="0"/>
              <w:rPr>
                <w:rFonts w:ascii="宋体"/>
                <w:sz w:val="24"/>
                <w:szCs w:val="24"/>
              </w:rPr>
            </w:pPr>
          </w:p>
        </w:tc>
        <w:tc>
          <w:tcPr>
            <w:tcW w:w="758" w:type="pct"/>
            <w:vAlign w:val="center"/>
          </w:tcPr>
          <w:p w:rsidR="002A00EB" w:rsidRPr="00782AF2" w:rsidRDefault="002A00EB" w:rsidP="00377FDD">
            <w:pPr>
              <w:adjustRightInd w:val="0"/>
              <w:snapToGrid w:val="0"/>
              <w:rPr>
                <w:rFonts w:ascii="宋体"/>
                <w:sz w:val="24"/>
                <w:szCs w:val="24"/>
              </w:rPr>
            </w:pPr>
            <w:r>
              <w:rPr>
                <w:rFonts w:ascii="宋体" w:hAnsi="宋体" w:cs="宋体" w:hint="eastAsia"/>
                <w:sz w:val="24"/>
                <w:szCs w:val="24"/>
              </w:rPr>
              <w:t>尺寸</w:t>
            </w:r>
          </w:p>
        </w:tc>
        <w:tc>
          <w:tcPr>
            <w:tcW w:w="1744"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可以变化</w:t>
            </w:r>
          </w:p>
        </w:tc>
        <w:tc>
          <w:tcPr>
            <w:tcW w:w="1541"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允许不一致</w:t>
            </w:r>
          </w:p>
        </w:tc>
      </w:tr>
      <w:tr w:rsidR="002A00EB" w:rsidRPr="00782AF2">
        <w:trPr>
          <w:cantSplit/>
          <w:trHeight w:val="312"/>
        </w:trPr>
        <w:tc>
          <w:tcPr>
            <w:tcW w:w="273" w:type="pct"/>
            <w:vMerge w:val="restart"/>
            <w:vAlign w:val="center"/>
          </w:tcPr>
          <w:p w:rsidR="002A00EB" w:rsidRPr="00782AF2" w:rsidRDefault="002A00EB" w:rsidP="003F65FE">
            <w:pPr>
              <w:adjustRightInd w:val="0"/>
              <w:snapToGrid w:val="0"/>
              <w:jc w:val="center"/>
              <w:rPr>
                <w:rFonts w:ascii="宋体"/>
                <w:sz w:val="24"/>
                <w:szCs w:val="24"/>
              </w:rPr>
            </w:pPr>
            <w:r>
              <w:rPr>
                <w:rFonts w:ascii="宋体" w:hAnsi="宋体" w:cs="宋体"/>
                <w:sz w:val="24"/>
                <w:szCs w:val="24"/>
              </w:rPr>
              <w:t>12</w:t>
            </w:r>
          </w:p>
        </w:tc>
        <w:tc>
          <w:tcPr>
            <w:tcW w:w="684" w:type="pct"/>
            <w:vMerge w:val="restar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剥皮机构</w:t>
            </w:r>
          </w:p>
        </w:tc>
        <w:tc>
          <w:tcPr>
            <w:tcW w:w="758"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剥皮辊型式</w:t>
            </w:r>
          </w:p>
        </w:tc>
        <w:tc>
          <w:tcPr>
            <w:tcW w:w="1744" w:type="pct"/>
            <w:vAlign w:val="center"/>
          </w:tcPr>
          <w:p w:rsidR="002A00EB" w:rsidRPr="00782AF2" w:rsidRDefault="002A00EB" w:rsidP="00377FDD">
            <w:pPr>
              <w:adjustRightInd w:val="0"/>
              <w:snapToGrid w:val="0"/>
              <w:jc w:val="left"/>
            </w:pPr>
            <w:r w:rsidRPr="00782AF2">
              <w:rPr>
                <w:rFonts w:ascii="宋体" w:hAnsi="宋体" w:cs="宋体" w:hint="eastAsia"/>
                <w:sz w:val="24"/>
                <w:szCs w:val="24"/>
              </w:rPr>
              <w:t>不允许变化</w:t>
            </w:r>
          </w:p>
        </w:tc>
        <w:tc>
          <w:tcPr>
            <w:tcW w:w="1541"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允许不一致（可增、减配）</w:t>
            </w:r>
          </w:p>
        </w:tc>
      </w:tr>
      <w:tr w:rsidR="002A00EB" w:rsidRPr="00782AF2">
        <w:trPr>
          <w:cantSplit/>
          <w:trHeight w:val="312"/>
        </w:trPr>
        <w:tc>
          <w:tcPr>
            <w:tcW w:w="273" w:type="pct"/>
            <w:vMerge/>
            <w:vAlign w:val="center"/>
          </w:tcPr>
          <w:p w:rsidR="002A00EB" w:rsidRPr="00782AF2" w:rsidRDefault="002A00EB" w:rsidP="00377FDD">
            <w:pPr>
              <w:adjustRightInd w:val="0"/>
              <w:snapToGrid w:val="0"/>
              <w:jc w:val="center"/>
              <w:rPr>
                <w:rFonts w:ascii="宋体"/>
                <w:sz w:val="24"/>
                <w:szCs w:val="24"/>
              </w:rPr>
            </w:pPr>
          </w:p>
        </w:tc>
        <w:tc>
          <w:tcPr>
            <w:tcW w:w="684" w:type="pct"/>
            <w:vMerge/>
            <w:vAlign w:val="center"/>
          </w:tcPr>
          <w:p w:rsidR="002A00EB" w:rsidRPr="00782AF2" w:rsidRDefault="002A00EB" w:rsidP="00377FDD">
            <w:pPr>
              <w:adjustRightInd w:val="0"/>
              <w:snapToGrid w:val="0"/>
              <w:rPr>
                <w:rFonts w:ascii="宋体"/>
                <w:sz w:val="24"/>
                <w:szCs w:val="24"/>
              </w:rPr>
            </w:pPr>
          </w:p>
        </w:tc>
        <w:tc>
          <w:tcPr>
            <w:tcW w:w="758" w:type="pct"/>
            <w:vAlign w:val="center"/>
          </w:tcPr>
          <w:p w:rsidR="002A00EB" w:rsidRDefault="002A00EB" w:rsidP="00377FDD">
            <w:pPr>
              <w:adjustRightInd w:val="0"/>
              <w:snapToGrid w:val="0"/>
              <w:rPr>
                <w:rFonts w:ascii="宋体"/>
                <w:sz w:val="24"/>
                <w:szCs w:val="24"/>
              </w:rPr>
            </w:pPr>
            <w:r w:rsidRPr="00782AF2">
              <w:rPr>
                <w:rFonts w:ascii="宋体" w:hAnsi="宋体" w:cs="宋体" w:hint="eastAsia"/>
                <w:sz w:val="24"/>
                <w:szCs w:val="24"/>
              </w:rPr>
              <w:t>剥皮辊</w:t>
            </w:r>
            <w:r>
              <w:rPr>
                <w:rFonts w:ascii="宋体" w:hAnsi="宋体" w:cs="宋体" w:hint="eastAsia"/>
                <w:sz w:val="24"/>
                <w:szCs w:val="24"/>
              </w:rPr>
              <w:t>数量</w:t>
            </w:r>
          </w:p>
        </w:tc>
        <w:tc>
          <w:tcPr>
            <w:tcW w:w="1744"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可以变化</w:t>
            </w:r>
          </w:p>
        </w:tc>
        <w:tc>
          <w:tcPr>
            <w:tcW w:w="1541"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82AF2">
        <w:trPr>
          <w:cantSplit/>
          <w:trHeight w:val="312"/>
        </w:trPr>
        <w:tc>
          <w:tcPr>
            <w:tcW w:w="273" w:type="pct"/>
            <w:vMerge/>
            <w:vAlign w:val="center"/>
          </w:tcPr>
          <w:p w:rsidR="002A00EB" w:rsidRPr="00782AF2" w:rsidRDefault="002A00EB" w:rsidP="00377FDD">
            <w:pPr>
              <w:adjustRightInd w:val="0"/>
              <w:snapToGrid w:val="0"/>
              <w:jc w:val="center"/>
              <w:rPr>
                <w:rFonts w:ascii="宋体"/>
                <w:sz w:val="24"/>
                <w:szCs w:val="24"/>
              </w:rPr>
            </w:pPr>
          </w:p>
        </w:tc>
        <w:tc>
          <w:tcPr>
            <w:tcW w:w="684" w:type="pct"/>
            <w:vMerge/>
            <w:vAlign w:val="center"/>
          </w:tcPr>
          <w:p w:rsidR="002A00EB" w:rsidRPr="00782AF2" w:rsidRDefault="002A00EB" w:rsidP="00377FDD">
            <w:pPr>
              <w:adjustRightInd w:val="0"/>
              <w:snapToGrid w:val="0"/>
              <w:rPr>
                <w:rFonts w:ascii="宋体"/>
                <w:sz w:val="24"/>
                <w:szCs w:val="24"/>
              </w:rPr>
            </w:pPr>
          </w:p>
        </w:tc>
        <w:tc>
          <w:tcPr>
            <w:tcW w:w="758" w:type="pct"/>
            <w:vAlign w:val="center"/>
          </w:tcPr>
          <w:p w:rsidR="002A00EB" w:rsidRPr="00782AF2" w:rsidRDefault="002A00EB" w:rsidP="00377FDD">
            <w:pPr>
              <w:adjustRightInd w:val="0"/>
              <w:snapToGrid w:val="0"/>
              <w:rPr>
                <w:rFonts w:ascii="宋体"/>
                <w:sz w:val="24"/>
                <w:szCs w:val="24"/>
              </w:rPr>
            </w:pPr>
            <w:r>
              <w:rPr>
                <w:rFonts w:ascii="宋体" w:hAnsi="宋体" w:cs="宋体" w:hint="eastAsia"/>
                <w:sz w:val="24"/>
                <w:szCs w:val="24"/>
              </w:rPr>
              <w:t>尺寸</w:t>
            </w:r>
          </w:p>
        </w:tc>
        <w:tc>
          <w:tcPr>
            <w:tcW w:w="1744"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可以变化</w:t>
            </w:r>
          </w:p>
        </w:tc>
        <w:tc>
          <w:tcPr>
            <w:tcW w:w="1541"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82AF2">
        <w:trPr>
          <w:cantSplit/>
          <w:trHeight w:val="312"/>
        </w:trPr>
        <w:tc>
          <w:tcPr>
            <w:tcW w:w="273" w:type="pct"/>
            <w:vAlign w:val="center"/>
          </w:tcPr>
          <w:p w:rsidR="002A00EB" w:rsidRPr="00782AF2" w:rsidRDefault="002A00EB" w:rsidP="003F65FE">
            <w:pPr>
              <w:adjustRightInd w:val="0"/>
              <w:snapToGrid w:val="0"/>
              <w:jc w:val="center"/>
              <w:rPr>
                <w:rFonts w:ascii="宋体"/>
                <w:sz w:val="24"/>
                <w:szCs w:val="24"/>
              </w:rPr>
            </w:pPr>
            <w:r>
              <w:rPr>
                <w:rFonts w:ascii="宋体" w:hAnsi="宋体" w:cs="宋体"/>
                <w:sz w:val="24"/>
                <w:szCs w:val="24"/>
              </w:rPr>
              <w:t>13</w:t>
            </w:r>
          </w:p>
        </w:tc>
        <w:tc>
          <w:tcPr>
            <w:tcW w:w="1442" w:type="pct"/>
            <w:gridSpan w:val="2"/>
            <w:vAlign w:val="center"/>
          </w:tcPr>
          <w:p w:rsidR="002A00EB" w:rsidRPr="00782AF2" w:rsidRDefault="002A00EB" w:rsidP="00377FDD">
            <w:pPr>
              <w:adjustRightInd w:val="0"/>
              <w:snapToGrid w:val="0"/>
              <w:rPr>
                <w:rFonts w:ascii="宋体"/>
                <w:sz w:val="24"/>
                <w:szCs w:val="24"/>
                <w:highlight w:val="yellow"/>
              </w:rPr>
            </w:pPr>
            <w:r w:rsidRPr="00782AF2">
              <w:rPr>
                <w:rFonts w:ascii="宋体" w:hAnsi="宋体" w:cs="宋体" w:hint="eastAsia"/>
                <w:sz w:val="24"/>
                <w:szCs w:val="24"/>
              </w:rPr>
              <w:t>割刀型式</w:t>
            </w:r>
          </w:p>
        </w:tc>
        <w:tc>
          <w:tcPr>
            <w:tcW w:w="1744" w:type="pct"/>
            <w:vAlign w:val="center"/>
          </w:tcPr>
          <w:p w:rsidR="002A00EB" w:rsidRPr="00782AF2" w:rsidRDefault="002A00EB" w:rsidP="00377FDD">
            <w:pPr>
              <w:adjustRightInd w:val="0"/>
              <w:snapToGrid w:val="0"/>
              <w:jc w:val="left"/>
            </w:pPr>
            <w:r w:rsidRPr="00782AF2">
              <w:rPr>
                <w:rFonts w:ascii="宋体" w:hAnsi="宋体" w:cs="宋体" w:hint="eastAsia"/>
                <w:sz w:val="24"/>
                <w:szCs w:val="24"/>
              </w:rPr>
              <w:t>不允许变化</w:t>
            </w:r>
          </w:p>
        </w:tc>
        <w:tc>
          <w:tcPr>
            <w:tcW w:w="1541"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82AF2">
        <w:trPr>
          <w:cantSplit/>
          <w:trHeight w:val="312"/>
        </w:trPr>
        <w:tc>
          <w:tcPr>
            <w:tcW w:w="273" w:type="pct"/>
            <w:vMerge w:val="restart"/>
            <w:vAlign w:val="center"/>
          </w:tcPr>
          <w:p w:rsidR="002A00EB" w:rsidRPr="00782AF2" w:rsidRDefault="002A00EB" w:rsidP="003F65FE">
            <w:pPr>
              <w:adjustRightInd w:val="0"/>
              <w:snapToGrid w:val="0"/>
              <w:jc w:val="center"/>
              <w:rPr>
                <w:rFonts w:ascii="宋体"/>
                <w:sz w:val="24"/>
                <w:szCs w:val="24"/>
              </w:rPr>
            </w:pPr>
            <w:r>
              <w:rPr>
                <w:rFonts w:ascii="宋体" w:hAnsi="宋体" w:cs="宋体"/>
                <w:sz w:val="24"/>
                <w:szCs w:val="24"/>
              </w:rPr>
              <w:t>14</w:t>
            </w:r>
          </w:p>
        </w:tc>
        <w:tc>
          <w:tcPr>
            <w:tcW w:w="684" w:type="pct"/>
            <w:vMerge w:val="restart"/>
            <w:vAlign w:val="center"/>
          </w:tcPr>
          <w:p w:rsidR="002A00EB" w:rsidRPr="00782AF2" w:rsidRDefault="002A00EB" w:rsidP="00377FDD">
            <w:pPr>
              <w:adjustRightInd w:val="0"/>
              <w:snapToGrid w:val="0"/>
              <w:rPr>
                <w:rFonts w:ascii="宋体"/>
                <w:sz w:val="24"/>
                <w:szCs w:val="24"/>
                <w:highlight w:val="yellow"/>
              </w:rPr>
            </w:pPr>
            <w:r w:rsidRPr="00782AF2">
              <w:rPr>
                <w:rFonts w:ascii="宋体" w:hAnsi="宋体" w:cs="宋体" w:hint="eastAsia"/>
                <w:sz w:val="24"/>
                <w:szCs w:val="24"/>
              </w:rPr>
              <w:t>脱粒滚筒</w:t>
            </w:r>
          </w:p>
        </w:tc>
        <w:tc>
          <w:tcPr>
            <w:tcW w:w="758"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型式</w:t>
            </w:r>
          </w:p>
        </w:tc>
        <w:tc>
          <w:tcPr>
            <w:tcW w:w="1744"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不允许变化</w:t>
            </w:r>
          </w:p>
        </w:tc>
        <w:tc>
          <w:tcPr>
            <w:tcW w:w="1541"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允许不一致</w:t>
            </w:r>
          </w:p>
        </w:tc>
      </w:tr>
      <w:tr w:rsidR="002A00EB" w:rsidRPr="00782AF2">
        <w:trPr>
          <w:cantSplit/>
          <w:trHeight w:val="348"/>
        </w:trPr>
        <w:tc>
          <w:tcPr>
            <w:tcW w:w="273" w:type="pct"/>
            <w:vMerge/>
            <w:vAlign w:val="center"/>
          </w:tcPr>
          <w:p w:rsidR="002A00EB" w:rsidRPr="00782AF2" w:rsidRDefault="002A00EB" w:rsidP="00377FDD">
            <w:pPr>
              <w:adjustRightInd w:val="0"/>
              <w:snapToGrid w:val="0"/>
              <w:jc w:val="center"/>
              <w:rPr>
                <w:rFonts w:ascii="宋体"/>
                <w:sz w:val="24"/>
                <w:szCs w:val="24"/>
              </w:rPr>
            </w:pPr>
          </w:p>
        </w:tc>
        <w:tc>
          <w:tcPr>
            <w:tcW w:w="684" w:type="pct"/>
            <w:vMerge/>
            <w:vAlign w:val="center"/>
          </w:tcPr>
          <w:p w:rsidR="002A00EB" w:rsidRPr="00782AF2" w:rsidRDefault="002A00EB" w:rsidP="00377FDD">
            <w:pPr>
              <w:adjustRightInd w:val="0"/>
              <w:snapToGrid w:val="0"/>
              <w:rPr>
                <w:rFonts w:ascii="宋体"/>
                <w:sz w:val="24"/>
                <w:szCs w:val="24"/>
              </w:rPr>
            </w:pPr>
          </w:p>
        </w:tc>
        <w:tc>
          <w:tcPr>
            <w:tcW w:w="758"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外径×长度</w:t>
            </w:r>
          </w:p>
        </w:tc>
        <w:tc>
          <w:tcPr>
            <w:tcW w:w="1744" w:type="pct"/>
            <w:vAlign w:val="center"/>
          </w:tcPr>
          <w:p w:rsidR="002A00EB" w:rsidRPr="00D415D4" w:rsidRDefault="002A00EB" w:rsidP="00377FDD">
            <w:pPr>
              <w:pStyle w:val="PlainText"/>
              <w:adjustRightInd w:val="0"/>
              <w:snapToGrid w:val="0"/>
              <w:jc w:val="left"/>
              <w:rPr>
                <w:rFonts w:hAnsi="宋体"/>
                <w:color w:val="000000"/>
                <w:sz w:val="24"/>
                <w:szCs w:val="24"/>
              </w:rPr>
            </w:pPr>
            <w:r w:rsidRPr="00214DDD">
              <w:rPr>
                <w:rFonts w:hAnsi="宋体" w:hint="eastAsia"/>
                <w:sz w:val="24"/>
                <w:szCs w:val="24"/>
              </w:rPr>
              <w:t>可以变化</w:t>
            </w:r>
            <w:r>
              <w:rPr>
                <w:rFonts w:hAnsi="宋体" w:hint="eastAsia"/>
                <w:sz w:val="24"/>
                <w:szCs w:val="24"/>
              </w:rPr>
              <w:t>，</w:t>
            </w:r>
            <w:r w:rsidRPr="00782AF2">
              <w:rPr>
                <w:rFonts w:hAnsi="宋体" w:hint="eastAsia"/>
                <w:sz w:val="24"/>
                <w:szCs w:val="24"/>
              </w:rPr>
              <w:t>幅度</w:t>
            </w:r>
            <w:r w:rsidRPr="00D415D4">
              <w:rPr>
                <w:rFonts w:hAnsi="宋体" w:hint="eastAsia"/>
                <w:color w:val="000000"/>
                <w:sz w:val="24"/>
                <w:szCs w:val="24"/>
              </w:rPr>
              <w:t>≤</w:t>
            </w:r>
            <w:r>
              <w:rPr>
                <w:rFonts w:hAnsi="宋体"/>
                <w:color w:val="000000"/>
                <w:sz w:val="24"/>
                <w:szCs w:val="24"/>
              </w:rPr>
              <w:t>10</w:t>
            </w:r>
            <w:r w:rsidRPr="00D415D4">
              <w:rPr>
                <w:rFonts w:hAnsi="宋体"/>
                <w:color w:val="000000"/>
                <w:sz w:val="24"/>
                <w:szCs w:val="24"/>
              </w:rPr>
              <w:t>%</w:t>
            </w:r>
          </w:p>
        </w:tc>
        <w:tc>
          <w:tcPr>
            <w:tcW w:w="1541"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允许不一致，幅度≤</w:t>
            </w:r>
            <w:r w:rsidRPr="003F65FE">
              <w:rPr>
                <w:rFonts w:ascii="宋体" w:hAnsi="宋体" w:cs="宋体"/>
                <w:sz w:val="24"/>
                <w:szCs w:val="24"/>
              </w:rPr>
              <w:t>20%</w:t>
            </w:r>
          </w:p>
        </w:tc>
      </w:tr>
      <w:tr w:rsidR="002A00EB" w:rsidRPr="00782AF2">
        <w:trPr>
          <w:cantSplit/>
          <w:trHeight w:val="267"/>
        </w:trPr>
        <w:tc>
          <w:tcPr>
            <w:tcW w:w="273" w:type="pct"/>
            <w:vMerge/>
            <w:vAlign w:val="center"/>
          </w:tcPr>
          <w:p w:rsidR="002A00EB" w:rsidRPr="00782AF2" w:rsidRDefault="002A00EB" w:rsidP="00377FDD">
            <w:pPr>
              <w:adjustRightInd w:val="0"/>
              <w:snapToGrid w:val="0"/>
              <w:jc w:val="center"/>
              <w:rPr>
                <w:rFonts w:ascii="宋体"/>
                <w:sz w:val="24"/>
                <w:szCs w:val="24"/>
              </w:rPr>
            </w:pPr>
          </w:p>
        </w:tc>
        <w:tc>
          <w:tcPr>
            <w:tcW w:w="684" w:type="pct"/>
            <w:vMerge/>
            <w:vAlign w:val="center"/>
          </w:tcPr>
          <w:p w:rsidR="002A00EB" w:rsidRPr="00782AF2" w:rsidRDefault="002A00EB" w:rsidP="00377FDD">
            <w:pPr>
              <w:adjustRightInd w:val="0"/>
              <w:snapToGrid w:val="0"/>
              <w:rPr>
                <w:rFonts w:ascii="宋体"/>
                <w:sz w:val="24"/>
                <w:szCs w:val="24"/>
              </w:rPr>
            </w:pPr>
          </w:p>
        </w:tc>
        <w:tc>
          <w:tcPr>
            <w:tcW w:w="758"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数量</w:t>
            </w:r>
          </w:p>
        </w:tc>
        <w:tc>
          <w:tcPr>
            <w:tcW w:w="1744"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不允许变化</w:t>
            </w:r>
          </w:p>
        </w:tc>
        <w:tc>
          <w:tcPr>
            <w:tcW w:w="1541"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不允许不一致</w:t>
            </w:r>
          </w:p>
        </w:tc>
      </w:tr>
      <w:tr w:rsidR="002A00EB" w:rsidRPr="00782AF2">
        <w:trPr>
          <w:cantSplit/>
          <w:trHeight w:val="312"/>
        </w:trPr>
        <w:tc>
          <w:tcPr>
            <w:tcW w:w="273" w:type="pct"/>
            <w:vMerge w:val="restart"/>
            <w:vAlign w:val="center"/>
          </w:tcPr>
          <w:p w:rsidR="002A00EB" w:rsidRPr="00782AF2" w:rsidRDefault="002A00EB" w:rsidP="003F65FE">
            <w:pPr>
              <w:adjustRightInd w:val="0"/>
              <w:snapToGrid w:val="0"/>
              <w:jc w:val="center"/>
              <w:rPr>
                <w:rFonts w:ascii="宋体"/>
                <w:sz w:val="24"/>
                <w:szCs w:val="24"/>
              </w:rPr>
            </w:pPr>
            <w:r>
              <w:rPr>
                <w:rFonts w:ascii="宋体" w:hAnsi="宋体" w:cs="宋体"/>
                <w:sz w:val="24"/>
                <w:szCs w:val="24"/>
              </w:rPr>
              <w:t>15</w:t>
            </w:r>
          </w:p>
        </w:tc>
        <w:tc>
          <w:tcPr>
            <w:tcW w:w="684" w:type="pct"/>
            <w:vMerge w:val="restar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风扇</w:t>
            </w:r>
          </w:p>
        </w:tc>
        <w:tc>
          <w:tcPr>
            <w:tcW w:w="758"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型式</w:t>
            </w:r>
          </w:p>
        </w:tc>
        <w:tc>
          <w:tcPr>
            <w:tcW w:w="1744" w:type="pct"/>
            <w:vAlign w:val="center"/>
          </w:tcPr>
          <w:p w:rsidR="002A00EB" w:rsidRPr="0093451F" w:rsidRDefault="002A00EB" w:rsidP="00377FDD">
            <w:pPr>
              <w:adjustRightInd w:val="0"/>
              <w:snapToGrid w:val="0"/>
              <w:jc w:val="left"/>
              <w:rPr>
                <w:rFonts w:ascii="宋体"/>
                <w:sz w:val="24"/>
                <w:szCs w:val="24"/>
                <w:highlight w:val="yellow"/>
              </w:rPr>
            </w:pPr>
            <w:r w:rsidRPr="004754D1">
              <w:rPr>
                <w:rFonts w:ascii="宋体" w:hAnsi="宋体" w:cs="宋体" w:hint="eastAsia"/>
                <w:sz w:val="24"/>
                <w:szCs w:val="24"/>
              </w:rPr>
              <w:t>可以变化</w:t>
            </w:r>
          </w:p>
        </w:tc>
        <w:tc>
          <w:tcPr>
            <w:tcW w:w="1541"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782AF2">
        <w:trPr>
          <w:cantSplit/>
          <w:trHeight w:val="312"/>
        </w:trPr>
        <w:tc>
          <w:tcPr>
            <w:tcW w:w="273" w:type="pct"/>
            <w:vMerge/>
            <w:vAlign w:val="center"/>
          </w:tcPr>
          <w:p w:rsidR="002A00EB" w:rsidRPr="00782AF2" w:rsidRDefault="002A00EB" w:rsidP="00377FDD">
            <w:pPr>
              <w:adjustRightInd w:val="0"/>
              <w:snapToGrid w:val="0"/>
              <w:jc w:val="center"/>
              <w:rPr>
                <w:rFonts w:ascii="宋体"/>
                <w:sz w:val="24"/>
                <w:szCs w:val="24"/>
              </w:rPr>
            </w:pPr>
          </w:p>
        </w:tc>
        <w:tc>
          <w:tcPr>
            <w:tcW w:w="684" w:type="pct"/>
            <w:vMerge/>
            <w:vAlign w:val="center"/>
          </w:tcPr>
          <w:p w:rsidR="002A00EB" w:rsidRPr="00782AF2" w:rsidRDefault="002A00EB" w:rsidP="00377FDD">
            <w:pPr>
              <w:adjustRightInd w:val="0"/>
              <w:snapToGrid w:val="0"/>
              <w:rPr>
                <w:rFonts w:ascii="宋体"/>
                <w:sz w:val="24"/>
                <w:szCs w:val="24"/>
              </w:rPr>
            </w:pPr>
          </w:p>
        </w:tc>
        <w:tc>
          <w:tcPr>
            <w:tcW w:w="758"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直径</w:t>
            </w:r>
          </w:p>
        </w:tc>
        <w:tc>
          <w:tcPr>
            <w:tcW w:w="1744"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可以变化</w:t>
            </w:r>
          </w:p>
        </w:tc>
        <w:tc>
          <w:tcPr>
            <w:tcW w:w="1541"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782AF2">
        <w:trPr>
          <w:cantSplit/>
          <w:trHeight w:val="312"/>
        </w:trPr>
        <w:tc>
          <w:tcPr>
            <w:tcW w:w="273" w:type="pct"/>
            <w:vMerge/>
            <w:vAlign w:val="center"/>
          </w:tcPr>
          <w:p w:rsidR="002A00EB" w:rsidRPr="00782AF2" w:rsidRDefault="002A00EB" w:rsidP="00377FDD">
            <w:pPr>
              <w:adjustRightInd w:val="0"/>
              <w:snapToGrid w:val="0"/>
              <w:jc w:val="center"/>
              <w:rPr>
                <w:rFonts w:ascii="宋体"/>
                <w:sz w:val="24"/>
                <w:szCs w:val="24"/>
              </w:rPr>
            </w:pPr>
          </w:p>
        </w:tc>
        <w:tc>
          <w:tcPr>
            <w:tcW w:w="684" w:type="pct"/>
            <w:vMerge/>
            <w:vAlign w:val="center"/>
          </w:tcPr>
          <w:p w:rsidR="002A00EB" w:rsidRPr="00782AF2" w:rsidRDefault="002A00EB" w:rsidP="00377FDD">
            <w:pPr>
              <w:adjustRightInd w:val="0"/>
              <w:snapToGrid w:val="0"/>
              <w:rPr>
                <w:rFonts w:ascii="宋体"/>
                <w:sz w:val="24"/>
                <w:szCs w:val="24"/>
              </w:rPr>
            </w:pPr>
          </w:p>
        </w:tc>
        <w:tc>
          <w:tcPr>
            <w:tcW w:w="758"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数量</w:t>
            </w:r>
          </w:p>
        </w:tc>
        <w:tc>
          <w:tcPr>
            <w:tcW w:w="1744"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可以变化</w:t>
            </w:r>
          </w:p>
        </w:tc>
        <w:tc>
          <w:tcPr>
            <w:tcW w:w="1541" w:type="pct"/>
            <w:vAlign w:val="center"/>
          </w:tcPr>
          <w:p w:rsidR="002A00EB" w:rsidRPr="00782AF2" w:rsidRDefault="002A00EB" w:rsidP="00377FDD">
            <w:pPr>
              <w:adjustRightInd w:val="0"/>
              <w:snapToGrid w:val="0"/>
              <w:rPr>
                <w:rFonts w:ascii="宋体"/>
                <w:sz w:val="24"/>
                <w:szCs w:val="24"/>
              </w:rPr>
            </w:pPr>
            <w:r>
              <w:rPr>
                <w:rFonts w:ascii="宋体" w:hAnsi="宋体" w:cs="宋体" w:hint="eastAsia"/>
                <w:sz w:val="24"/>
                <w:szCs w:val="24"/>
              </w:rPr>
              <w:t>允许不一致</w:t>
            </w:r>
          </w:p>
        </w:tc>
      </w:tr>
      <w:tr w:rsidR="002A00EB" w:rsidRPr="00782AF2">
        <w:trPr>
          <w:cantSplit/>
          <w:trHeight w:val="312"/>
        </w:trPr>
        <w:tc>
          <w:tcPr>
            <w:tcW w:w="273" w:type="pct"/>
            <w:vAlign w:val="center"/>
          </w:tcPr>
          <w:p w:rsidR="002A00EB" w:rsidRPr="00782AF2" w:rsidRDefault="002A00EB" w:rsidP="003F65FE">
            <w:pPr>
              <w:adjustRightInd w:val="0"/>
              <w:snapToGrid w:val="0"/>
              <w:jc w:val="center"/>
              <w:rPr>
                <w:rFonts w:ascii="宋体"/>
                <w:sz w:val="24"/>
                <w:szCs w:val="24"/>
              </w:rPr>
            </w:pPr>
            <w:r>
              <w:rPr>
                <w:rFonts w:ascii="宋体" w:hAnsi="宋体" w:cs="宋体"/>
                <w:sz w:val="24"/>
                <w:szCs w:val="24"/>
              </w:rPr>
              <w:t>16</w:t>
            </w:r>
          </w:p>
        </w:tc>
        <w:tc>
          <w:tcPr>
            <w:tcW w:w="1442" w:type="pct"/>
            <w:gridSpan w:val="2"/>
            <w:vAlign w:val="center"/>
          </w:tcPr>
          <w:p w:rsidR="002A00EB" w:rsidRPr="00782AF2" w:rsidRDefault="002A00EB" w:rsidP="00377FDD">
            <w:pPr>
              <w:pStyle w:val="BodyText"/>
              <w:adjustRightInd w:val="0"/>
              <w:snapToGrid w:val="0"/>
              <w:spacing w:after="0"/>
              <w:rPr>
                <w:rFonts w:ascii="宋体"/>
                <w:sz w:val="24"/>
                <w:szCs w:val="24"/>
              </w:rPr>
            </w:pPr>
            <w:r w:rsidRPr="00782AF2">
              <w:rPr>
                <w:rFonts w:ascii="宋体" w:hAnsi="宋体" w:cs="宋体" w:hint="eastAsia"/>
                <w:sz w:val="24"/>
                <w:szCs w:val="24"/>
              </w:rPr>
              <w:t>凹版筛型式</w:t>
            </w:r>
          </w:p>
        </w:tc>
        <w:tc>
          <w:tcPr>
            <w:tcW w:w="1744"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可以变化</w:t>
            </w:r>
          </w:p>
        </w:tc>
        <w:tc>
          <w:tcPr>
            <w:tcW w:w="1541"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782AF2">
        <w:trPr>
          <w:cantSplit/>
          <w:trHeight w:val="312"/>
        </w:trPr>
        <w:tc>
          <w:tcPr>
            <w:tcW w:w="273" w:type="pct"/>
            <w:vAlign w:val="center"/>
          </w:tcPr>
          <w:p w:rsidR="002A00EB" w:rsidRPr="00782AF2" w:rsidRDefault="002A00EB" w:rsidP="003F65FE">
            <w:pPr>
              <w:adjustRightInd w:val="0"/>
              <w:snapToGrid w:val="0"/>
              <w:jc w:val="center"/>
              <w:rPr>
                <w:rFonts w:ascii="宋体"/>
                <w:sz w:val="24"/>
                <w:szCs w:val="24"/>
              </w:rPr>
            </w:pPr>
            <w:r>
              <w:rPr>
                <w:rFonts w:ascii="宋体" w:hAnsi="宋体" w:cs="宋体"/>
                <w:sz w:val="24"/>
                <w:szCs w:val="24"/>
              </w:rPr>
              <w:t>17</w:t>
            </w:r>
          </w:p>
        </w:tc>
        <w:tc>
          <w:tcPr>
            <w:tcW w:w="1442" w:type="pct"/>
            <w:gridSpan w:val="2"/>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变速箱</w:t>
            </w:r>
            <w:r>
              <w:rPr>
                <w:rFonts w:ascii="宋体" w:hAnsi="宋体" w:cs="宋体" w:hint="eastAsia"/>
                <w:sz w:val="24"/>
                <w:szCs w:val="24"/>
              </w:rPr>
              <w:t>型式</w:t>
            </w:r>
          </w:p>
        </w:tc>
        <w:tc>
          <w:tcPr>
            <w:tcW w:w="1744" w:type="pct"/>
            <w:vAlign w:val="center"/>
          </w:tcPr>
          <w:p w:rsidR="002A00EB" w:rsidRPr="00782AF2" w:rsidRDefault="002A00EB" w:rsidP="00377FDD">
            <w:pPr>
              <w:adjustRightInd w:val="0"/>
              <w:snapToGrid w:val="0"/>
              <w:jc w:val="left"/>
            </w:pPr>
            <w:r w:rsidRPr="00782AF2">
              <w:rPr>
                <w:rFonts w:ascii="宋体" w:hAnsi="宋体" w:cs="宋体" w:hint="eastAsia"/>
                <w:sz w:val="24"/>
                <w:szCs w:val="24"/>
              </w:rPr>
              <w:t>不允许变化</w:t>
            </w:r>
          </w:p>
        </w:tc>
        <w:tc>
          <w:tcPr>
            <w:tcW w:w="1541"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782AF2">
        <w:trPr>
          <w:cantSplit/>
          <w:trHeight w:val="312"/>
        </w:trPr>
        <w:tc>
          <w:tcPr>
            <w:tcW w:w="273" w:type="pct"/>
            <w:vMerge w:val="restart"/>
            <w:vAlign w:val="center"/>
          </w:tcPr>
          <w:p w:rsidR="002A00EB" w:rsidRPr="00782AF2" w:rsidRDefault="002A00EB" w:rsidP="003F65FE">
            <w:pPr>
              <w:adjustRightInd w:val="0"/>
              <w:snapToGrid w:val="0"/>
              <w:jc w:val="center"/>
              <w:rPr>
                <w:rFonts w:ascii="宋体"/>
                <w:sz w:val="24"/>
                <w:szCs w:val="24"/>
              </w:rPr>
            </w:pPr>
            <w:r>
              <w:rPr>
                <w:rFonts w:ascii="宋体" w:hAnsi="宋体" w:cs="宋体"/>
                <w:sz w:val="24"/>
                <w:szCs w:val="24"/>
              </w:rPr>
              <w:t>18</w:t>
            </w:r>
          </w:p>
        </w:tc>
        <w:tc>
          <w:tcPr>
            <w:tcW w:w="684" w:type="pct"/>
            <w:vMerge w:val="restar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轮距</w:t>
            </w:r>
          </w:p>
        </w:tc>
        <w:tc>
          <w:tcPr>
            <w:tcW w:w="758"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导向轮</w:t>
            </w:r>
          </w:p>
        </w:tc>
        <w:tc>
          <w:tcPr>
            <w:tcW w:w="1744" w:type="pct"/>
            <w:vAlign w:val="center"/>
          </w:tcPr>
          <w:p w:rsidR="002A00EB" w:rsidRPr="00D415D4" w:rsidRDefault="002A00EB" w:rsidP="005D7997">
            <w:pPr>
              <w:pStyle w:val="PlainText"/>
              <w:adjustRightInd w:val="0"/>
              <w:snapToGrid w:val="0"/>
              <w:rPr>
                <w:rFonts w:hAnsi="宋体" w:cs="Times New Roman"/>
                <w:sz w:val="24"/>
                <w:szCs w:val="24"/>
              </w:rPr>
            </w:pPr>
            <w:r w:rsidRPr="00995729">
              <w:rPr>
                <w:rFonts w:hAnsi="宋体" w:hint="eastAsia"/>
                <w:sz w:val="24"/>
                <w:szCs w:val="24"/>
              </w:rPr>
              <w:t>不允许变化</w:t>
            </w:r>
          </w:p>
        </w:tc>
        <w:tc>
          <w:tcPr>
            <w:tcW w:w="1541" w:type="pct"/>
            <w:vAlign w:val="center"/>
          </w:tcPr>
          <w:p w:rsidR="002A00EB" w:rsidRPr="00401201" w:rsidRDefault="002A00EB" w:rsidP="00377FDD">
            <w:pPr>
              <w:adjustRightInd w:val="0"/>
              <w:snapToGrid w:val="0"/>
              <w:rPr>
                <w:rFonts w:ascii="宋体"/>
                <w:sz w:val="24"/>
                <w:szCs w:val="24"/>
              </w:rPr>
            </w:pPr>
            <w:r>
              <w:rPr>
                <w:rFonts w:ascii="宋体" w:hAnsi="宋体" w:cs="宋体" w:hint="eastAsia"/>
                <w:sz w:val="24"/>
                <w:szCs w:val="24"/>
              </w:rPr>
              <w:t>允许不一致</w:t>
            </w:r>
            <w:r w:rsidRPr="00401201">
              <w:rPr>
                <w:rFonts w:ascii="宋体" w:hAnsi="宋体" w:cs="宋体" w:hint="eastAsia"/>
                <w:sz w:val="24"/>
                <w:szCs w:val="24"/>
              </w:rPr>
              <w:t>，</w:t>
            </w:r>
            <w:r w:rsidRPr="00782AF2">
              <w:rPr>
                <w:rFonts w:hAnsi="宋体" w:cs="宋体" w:hint="eastAsia"/>
                <w:sz w:val="24"/>
                <w:szCs w:val="24"/>
              </w:rPr>
              <w:t>幅</w:t>
            </w:r>
            <w:r w:rsidRPr="00E114B2">
              <w:rPr>
                <w:rFonts w:ascii="宋体" w:hAnsi="宋体" w:cs="宋体" w:hint="eastAsia"/>
                <w:sz w:val="24"/>
                <w:szCs w:val="24"/>
              </w:rPr>
              <w:t>度</w:t>
            </w:r>
            <w:r w:rsidRPr="00401201">
              <w:rPr>
                <w:rFonts w:ascii="宋体" w:hAnsi="宋体" w:cs="宋体" w:hint="eastAsia"/>
                <w:sz w:val="24"/>
                <w:szCs w:val="24"/>
              </w:rPr>
              <w:t>≤</w:t>
            </w:r>
            <w:r>
              <w:rPr>
                <w:rFonts w:ascii="宋体" w:hAnsi="宋体" w:cs="宋体"/>
                <w:sz w:val="24"/>
                <w:szCs w:val="24"/>
              </w:rPr>
              <w:t>2</w:t>
            </w:r>
            <w:r w:rsidRPr="00401201">
              <w:rPr>
                <w:rFonts w:ascii="宋体" w:hAnsi="宋体" w:cs="宋体"/>
                <w:sz w:val="24"/>
                <w:szCs w:val="24"/>
              </w:rPr>
              <w:t>0%</w:t>
            </w:r>
          </w:p>
        </w:tc>
      </w:tr>
      <w:tr w:rsidR="002A00EB" w:rsidRPr="00782AF2">
        <w:trPr>
          <w:cantSplit/>
          <w:trHeight w:val="312"/>
        </w:trPr>
        <w:tc>
          <w:tcPr>
            <w:tcW w:w="273" w:type="pct"/>
            <w:vMerge/>
            <w:vAlign w:val="center"/>
          </w:tcPr>
          <w:p w:rsidR="002A00EB" w:rsidRPr="00782AF2" w:rsidRDefault="002A00EB" w:rsidP="00377FDD">
            <w:pPr>
              <w:adjustRightInd w:val="0"/>
              <w:snapToGrid w:val="0"/>
              <w:jc w:val="center"/>
              <w:rPr>
                <w:rFonts w:ascii="宋体"/>
                <w:sz w:val="24"/>
                <w:szCs w:val="24"/>
              </w:rPr>
            </w:pPr>
          </w:p>
        </w:tc>
        <w:tc>
          <w:tcPr>
            <w:tcW w:w="684" w:type="pct"/>
            <w:vMerge/>
            <w:vAlign w:val="center"/>
          </w:tcPr>
          <w:p w:rsidR="002A00EB" w:rsidRPr="00782AF2" w:rsidRDefault="002A00EB" w:rsidP="00377FDD">
            <w:pPr>
              <w:adjustRightInd w:val="0"/>
              <w:snapToGrid w:val="0"/>
              <w:rPr>
                <w:rFonts w:ascii="宋体"/>
                <w:sz w:val="24"/>
                <w:szCs w:val="24"/>
                <w:highlight w:val="yellow"/>
              </w:rPr>
            </w:pPr>
          </w:p>
        </w:tc>
        <w:tc>
          <w:tcPr>
            <w:tcW w:w="758"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驱动轮</w:t>
            </w:r>
          </w:p>
        </w:tc>
        <w:tc>
          <w:tcPr>
            <w:tcW w:w="1744" w:type="pct"/>
            <w:vAlign w:val="center"/>
          </w:tcPr>
          <w:p w:rsidR="002A00EB" w:rsidRPr="00D415D4" w:rsidRDefault="002A00EB" w:rsidP="005D7997">
            <w:pPr>
              <w:pStyle w:val="PlainText"/>
              <w:adjustRightInd w:val="0"/>
              <w:snapToGrid w:val="0"/>
              <w:rPr>
                <w:rFonts w:hAnsi="宋体" w:cs="Times New Roman"/>
                <w:sz w:val="24"/>
                <w:szCs w:val="24"/>
              </w:rPr>
            </w:pPr>
            <w:r w:rsidRPr="00995729">
              <w:rPr>
                <w:rFonts w:hAnsi="宋体" w:hint="eastAsia"/>
                <w:sz w:val="24"/>
                <w:szCs w:val="24"/>
              </w:rPr>
              <w:t>不允许变化</w:t>
            </w:r>
          </w:p>
        </w:tc>
        <w:tc>
          <w:tcPr>
            <w:tcW w:w="1541" w:type="pct"/>
            <w:vAlign w:val="center"/>
          </w:tcPr>
          <w:p w:rsidR="002A00EB" w:rsidRPr="00401201" w:rsidRDefault="002A00EB" w:rsidP="00377FDD">
            <w:pPr>
              <w:adjustRightInd w:val="0"/>
              <w:snapToGrid w:val="0"/>
              <w:rPr>
                <w:rFonts w:ascii="宋体"/>
                <w:sz w:val="24"/>
                <w:szCs w:val="24"/>
              </w:rPr>
            </w:pPr>
            <w:r>
              <w:rPr>
                <w:rFonts w:ascii="宋体" w:hAnsi="宋体" w:cs="宋体" w:hint="eastAsia"/>
                <w:sz w:val="24"/>
                <w:szCs w:val="24"/>
              </w:rPr>
              <w:t>允许不一致</w:t>
            </w:r>
            <w:r w:rsidRPr="00401201">
              <w:rPr>
                <w:rFonts w:ascii="宋体" w:hAnsi="宋体" w:cs="宋体" w:hint="eastAsia"/>
                <w:sz w:val="24"/>
                <w:szCs w:val="24"/>
              </w:rPr>
              <w:t>，</w:t>
            </w:r>
            <w:r w:rsidRPr="00782AF2">
              <w:rPr>
                <w:rFonts w:hAnsi="宋体" w:cs="宋体" w:hint="eastAsia"/>
                <w:sz w:val="24"/>
                <w:szCs w:val="24"/>
              </w:rPr>
              <w:t>幅</w:t>
            </w:r>
            <w:r w:rsidRPr="00E114B2">
              <w:rPr>
                <w:rFonts w:ascii="宋体" w:hAnsi="宋体" w:cs="宋体" w:hint="eastAsia"/>
                <w:sz w:val="24"/>
                <w:szCs w:val="24"/>
              </w:rPr>
              <w:t>度</w:t>
            </w:r>
            <w:r w:rsidRPr="00401201">
              <w:rPr>
                <w:rFonts w:ascii="宋体" w:hAnsi="宋体" w:cs="宋体" w:hint="eastAsia"/>
                <w:sz w:val="24"/>
                <w:szCs w:val="24"/>
              </w:rPr>
              <w:t>≤</w:t>
            </w:r>
            <w:r>
              <w:rPr>
                <w:rFonts w:ascii="宋体" w:hAnsi="宋体" w:cs="宋体"/>
                <w:sz w:val="24"/>
                <w:szCs w:val="24"/>
              </w:rPr>
              <w:t>2</w:t>
            </w:r>
            <w:r w:rsidRPr="00401201">
              <w:rPr>
                <w:rFonts w:ascii="宋体" w:hAnsi="宋体" w:cs="宋体"/>
                <w:sz w:val="24"/>
                <w:szCs w:val="24"/>
              </w:rPr>
              <w:t>0%</w:t>
            </w:r>
          </w:p>
        </w:tc>
      </w:tr>
      <w:tr w:rsidR="002A00EB" w:rsidRPr="00782AF2">
        <w:trPr>
          <w:cantSplit/>
          <w:trHeight w:val="312"/>
        </w:trPr>
        <w:tc>
          <w:tcPr>
            <w:tcW w:w="273" w:type="pct"/>
            <w:vMerge w:val="restart"/>
            <w:vAlign w:val="center"/>
          </w:tcPr>
          <w:p w:rsidR="002A00EB" w:rsidRPr="00782AF2" w:rsidRDefault="002A00EB" w:rsidP="00377FDD">
            <w:pPr>
              <w:adjustRightInd w:val="0"/>
              <w:snapToGrid w:val="0"/>
              <w:jc w:val="center"/>
              <w:rPr>
                <w:rFonts w:ascii="宋体"/>
                <w:sz w:val="24"/>
                <w:szCs w:val="24"/>
              </w:rPr>
            </w:pPr>
            <w:r>
              <w:rPr>
                <w:rFonts w:ascii="宋体" w:hAnsi="宋体" w:cs="宋体"/>
                <w:sz w:val="24"/>
                <w:szCs w:val="24"/>
              </w:rPr>
              <w:t>19</w:t>
            </w:r>
          </w:p>
        </w:tc>
        <w:tc>
          <w:tcPr>
            <w:tcW w:w="684" w:type="pct"/>
            <w:vMerge w:val="restar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轮胎规格</w:t>
            </w:r>
          </w:p>
        </w:tc>
        <w:tc>
          <w:tcPr>
            <w:tcW w:w="758"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导向轮</w:t>
            </w:r>
          </w:p>
        </w:tc>
        <w:tc>
          <w:tcPr>
            <w:tcW w:w="1744" w:type="pct"/>
            <w:vAlign w:val="center"/>
          </w:tcPr>
          <w:p w:rsidR="002A00EB" w:rsidRPr="00D415D4" w:rsidRDefault="002A00EB" w:rsidP="003A2B9D">
            <w:pPr>
              <w:pStyle w:val="PlainText"/>
              <w:adjustRightInd w:val="0"/>
              <w:snapToGrid w:val="0"/>
              <w:rPr>
                <w:rFonts w:hAnsi="宋体" w:cs="Times New Roman"/>
                <w:sz w:val="24"/>
                <w:szCs w:val="24"/>
              </w:rPr>
            </w:pPr>
            <w:r w:rsidRPr="00995729">
              <w:rPr>
                <w:rFonts w:hAnsi="宋体" w:hint="eastAsia"/>
                <w:sz w:val="24"/>
                <w:szCs w:val="24"/>
              </w:rPr>
              <w:t>不允许变化</w:t>
            </w:r>
          </w:p>
        </w:tc>
        <w:tc>
          <w:tcPr>
            <w:tcW w:w="1541"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782AF2">
        <w:trPr>
          <w:cantSplit/>
          <w:trHeight w:val="312"/>
        </w:trPr>
        <w:tc>
          <w:tcPr>
            <w:tcW w:w="273" w:type="pct"/>
            <w:vMerge/>
            <w:vAlign w:val="center"/>
          </w:tcPr>
          <w:p w:rsidR="002A00EB" w:rsidRPr="00782AF2" w:rsidRDefault="002A00EB" w:rsidP="00377FDD">
            <w:pPr>
              <w:adjustRightInd w:val="0"/>
              <w:snapToGrid w:val="0"/>
              <w:jc w:val="center"/>
              <w:rPr>
                <w:rFonts w:ascii="宋体"/>
                <w:sz w:val="24"/>
                <w:szCs w:val="24"/>
              </w:rPr>
            </w:pPr>
          </w:p>
        </w:tc>
        <w:tc>
          <w:tcPr>
            <w:tcW w:w="684" w:type="pct"/>
            <w:vMerge/>
            <w:vAlign w:val="center"/>
          </w:tcPr>
          <w:p w:rsidR="002A00EB" w:rsidRPr="00782AF2" w:rsidRDefault="002A00EB" w:rsidP="00377FDD">
            <w:pPr>
              <w:adjustRightInd w:val="0"/>
              <w:snapToGrid w:val="0"/>
              <w:rPr>
                <w:rFonts w:ascii="宋体"/>
                <w:sz w:val="24"/>
                <w:szCs w:val="24"/>
              </w:rPr>
            </w:pPr>
          </w:p>
        </w:tc>
        <w:tc>
          <w:tcPr>
            <w:tcW w:w="758"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驱动轮</w:t>
            </w:r>
          </w:p>
        </w:tc>
        <w:tc>
          <w:tcPr>
            <w:tcW w:w="1744" w:type="pct"/>
            <w:vAlign w:val="center"/>
          </w:tcPr>
          <w:p w:rsidR="002A00EB" w:rsidRPr="00D415D4" w:rsidRDefault="002A00EB" w:rsidP="003A2B9D">
            <w:pPr>
              <w:pStyle w:val="PlainText"/>
              <w:adjustRightInd w:val="0"/>
              <w:snapToGrid w:val="0"/>
              <w:rPr>
                <w:rFonts w:hAnsi="宋体" w:cs="Times New Roman"/>
                <w:sz w:val="24"/>
                <w:szCs w:val="24"/>
              </w:rPr>
            </w:pPr>
            <w:r w:rsidRPr="00995729">
              <w:rPr>
                <w:rFonts w:hAnsi="宋体" w:hint="eastAsia"/>
                <w:sz w:val="24"/>
                <w:szCs w:val="24"/>
              </w:rPr>
              <w:t>不允许变化</w:t>
            </w:r>
          </w:p>
        </w:tc>
        <w:tc>
          <w:tcPr>
            <w:tcW w:w="1541"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782AF2">
        <w:trPr>
          <w:cantSplit/>
          <w:trHeight w:val="312"/>
        </w:trPr>
        <w:tc>
          <w:tcPr>
            <w:tcW w:w="273" w:type="pct"/>
            <w:vAlign w:val="center"/>
          </w:tcPr>
          <w:p w:rsidR="002A00EB" w:rsidRPr="00782AF2" w:rsidRDefault="002A00EB" w:rsidP="003F65FE">
            <w:pPr>
              <w:adjustRightInd w:val="0"/>
              <w:snapToGrid w:val="0"/>
              <w:jc w:val="center"/>
              <w:rPr>
                <w:rFonts w:ascii="宋体"/>
                <w:sz w:val="24"/>
                <w:szCs w:val="24"/>
              </w:rPr>
            </w:pPr>
            <w:r>
              <w:rPr>
                <w:rFonts w:ascii="宋体" w:hAnsi="宋体" w:cs="宋体"/>
                <w:sz w:val="24"/>
                <w:szCs w:val="24"/>
              </w:rPr>
              <w:t>2</w:t>
            </w:r>
            <w:r>
              <w:rPr>
                <w:rFonts w:ascii="宋体" w:cs="宋体"/>
                <w:sz w:val="24"/>
                <w:szCs w:val="24"/>
              </w:rPr>
              <w:t>0</w:t>
            </w:r>
          </w:p>
        </w:tc>
        <w:tc>
          <w:tcPr>
            <w:tcW w:w="1442" w:type="pct"/>
            <w:gridSpan w:val="2"/>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秸秆切碎机构型式</w:t>
            </w:r>
          </w:p>
        </w:tc>
        <w:tc>
          <w:tcPr>
            <w:tcW w:w="1744"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不允许变化</w:t>
            </w:r>
          </w:p>
        </w:tc>
        <w:tc>
          <w:tcPr>
            <w:tcW w:w="1541" w:type="pct"/>
            <w:vAlign w:val="center"/>
          </w:tcPr>
          <w:p w:rsidR="002A00EB" w:rsidRPr="00782AF2" w:rsidRDefault="002A00EB" w:rsidP="00377FDD">
            <w:pPr>
              <w:adjustRightInd w:val="0"/>
              <w:snapToGrid w:val="0"/>
              <w:rPr>
                <w:rFonts w:ascii="宋体"/>
                <w:sz w:val="24"/>
                <w:szCs w:val="24"/>
              </w:rPr>
            </w:pPr>
            <w:r>
              <w:rPr>
                <w:rFonts w:ascii="宋体" w:hAnsi="宋体" w:cs="宋体" w:hint="eastAsia"/>
                <w:sz w:val="24"/>
                <w:szCs w:val="24"/>
              </w:rPr>
              <w:t>允许不一致</w:t>
            </w:r>
          </w:p>
        </w:tc>
      </w:tr>
      <w:tr w:rsidR="002A00EB" w:rsidRPr="00782AF2">
        <w:trPr>
          <w:cantSplit/>
          <w:trHeight w:val="312"/>
        </w:trPr>
        <w:tc>
          <w:tcPr>
            <w:tcW w:w="273" w:type="pct"/>
            <w:vMerge w:val="restart"/>
            <w:vAlign w:val="center"/>
          </w:tcPr>
          <w:p w:rsidR="002A00EB" w:rsidRPr="00782AF2" w:rsidRDefault="002A00EB" w:rsidP="003F65FE">
            <w:pPr>
              <w:adjustRightInd w:val="0"/>
              <w:snapToGrid w:val="0"/>
              <w:jc w:val="center"/>
              <w:rPr>
                <w:rFonts w:ascii="宋体"/>
                <w:sz w:val="24"/>
                <w:szCs w:val="24"/>
              </w:rPr>
            </w:pPr>
            <w:r>
              <w:rPr>
                <w:rFonts w:ascii="宋体" w:hAnsi="宋体" w:cs="宋体"/>
                <w:sz w:val="24"/>
                <w:szCs w:val="24"/>
              </w:rPr>
              <w:t>21</w:t>
            </w:r>
          </w:p>
        </w:tc>
        <w:tc>
          <w:tcPr>
            <w:tcW w:w="684" w:type="pct"/>
            <w:vMerge w:val="restar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秸秆粉碎还田机</w:t>
            </w:r>
          </w:p>
        </w:tc>
        <w:tc>
          <w:tcPr>
            <w:tcW w:w="758"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安装位置</w:t>
            </w:r>
          </w:p>
        </w:tc>
        <w:tc>
          <w:tcPr>
            <w:tcW w:w="1744"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不允许变化</w:t>
            </w:r>
          </w:p>
        </w:tc>
        <w:tc>
          <w:tcPr>
            <w:tcW w:w="1541"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rsidRPr="00782AF2">
        <w:trPr>
          <w:cantSplit/>
          <w:trHeight w:val="312"/>
        </w:trPr>
        <w:tc>
          <w:tcPr>
            <w:tcW w:w="273" w:type="pct"/>
            <w:vMerge/>
            <w:tcBorders>
              <w:bottom w:val="single" w:sz="8" w:space="0" w:color="auto"/>
            </w:tcBorders>
            <w:vAlign w:val="center"/>
          </w:tcPr>
          <w:p w:rsidR="002A00EB" w:rsidRPr="00782AF2" w:rsidRDefault="002A00EB" w:rsidP="00377FDD">
            <w:pPr>
              <w:adjustRightInd w:val="0"/>
              <w:snapToGrid w:val="0"/>
              <w:jc w:val="center"/>
              <w:rPr>
                <w:rFonts w:ascii="宋体"/>
                <w:sz w:val="24"/>
                <w:szCs w:val="24"/>
              </w:rPr>
            </w:pPr>
          </w:p>
        </w:tc>
        <w:tc>
          <w:tcPr>
            <w:tcW w:w="684" w:type="pct"/>
            <w:vMerge/>
            <w:tcBorders>
              <w:bottom w:val="single" w:sz="8" w:space="0" w:color="auto"/>
            </w:tcBorders>
            <w:vAlign w:val="center"/>
          </w:tcPr>
          <w:p w:rsidR="002A00EB" w:rsidRPr="00782AF2" w:rsidRDefault="002A00EB" w:rsidP="00377FDD">
            <w:pPr>
              <w:adjustRightInd w:val="0"/>
              <w:snapToGrid w:val="0"/>
              <w:rPr>
                <w:rFonts w:ascii="宋体"/>
                <w:sz w:val="24"/>
                <w:szCs w:val="24"/>
              </w:rPr>
            </w:pPr>
          </w:p>
        </w:tc>
        <w:tc>
          <w:tcPr>
            <w:tcW w:w="758" w:type="pct"/>
            <w:tcBorders>
              <w:bottom w:val="single" w:sz="8" w:space="0" w:color="auto"/>
            </w:tcBorders>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型号规格</w:t>
            </w:r>
          </w:p>
        </w:tc>
        <w:tc>
          <w:tcPr>
            <w:tcW w:w="1744" w:type="pct"/>
            <w:tcBorders>
              <w:bottom w:val="single" w:sz="8" w:space="0" w:color="auto"/>
            </w:tcBorders>
            <w:vAlign w:val="center"/>
          </w:tcPr>
          <w:p w:rsidR="002A00EB" w:rsidRPr="00782AF2" w:rsidRDefault="002A00EB" w:rsidP="00377FDD">
            <w:pPr>
              <w:adjustRightInd w:val="0"/>
              <w:snapToGrid w:val="0"/>
              <w:jc w:val="left"/>
              <w:rPr>
                <w:rFonts w:ascii="宋体"/>
                <w:sz w:val="24"/>
                <w:szCs w:val="24"/>
              </w:rPr>
            </w:pPr>
            <w:r>
              <w:rPr>
                <w:rFonts w:ascii="宋体" w:hAnsi="宋体" w:cs="宋体" w:hint="eastAsia"/>
                <w:sz w:val="24"/>
                <w:szCs w:val="24"/>
              </w:rPr>
              <w:t>可以变化，幅宽</w:t>
            </w:r>
            <w:r w:rsidRPr="00782AF2">
              <w:rPr>
                <w:rFonts w:ascii="宋体" w:hAnsi="宋体" w:cs="宋体" w:hint="eastAsia"/>
                <w:sz w:val="24"/>
                <w:szCs w:val="24"/>
              </w:rPr>
              <w:t>不许变</w:t>
            </w:r>
            <w:r>
              <w:rPr>
                <w:rFonts w:ascii="宋体" w:hAnsi="宋体" w:cs="宋体" w:hint="eastAsia"/>
                <w:sz w:val="24"/>
                <w:szCs w:val="24"/>
              </w:rPr>
              <w:t>小</w:t>
            </w:r>
          </w:p>
        </w:tc>
        <w:tc>
          <w:tcPr>
            <w:tcW w:w="1541" w:type="pct"/>
            <w:tcBorders>
              <w:bottom w:val="single" w:sz="8" w:space="0" w:color="auto"/>
            </w:tcBorders>
            <w:vAlign w:val="center"/>
          </w:tcPr>
          <w:p w:rsidR="002A00EB" w:rsidRDefault="002A00EB" w:rsidP="00377FDD">
            <w:pPr>
              <w:adjustRightInd w:val="0"/>
              <w:snapToGrid w:val="0"/>
            </w:pPr>
            <w:r>
              <w:rPr>
                <w:rFonts w:ascii="宋体" w:hAnsi="宋体" w:cs="宋体" w:hint="eastAsia"/>
                <w:sz w:val="24"/>
                <w:szCs w:val="24"/>
              </w:rPr>
              <w:t>允许不一致</w:t>
            </w:r>
          </w:p>
        </w:tc>
      </w:tr>
    </w:tbl>
    <w:p w:rsidR="002A00EB" w:rsidRDefault="002A00EB" w:rsidP="00A47D2C">
      <w:pPr>
        <w:adjustRightInd w:val="0"/>
        <w:snapToGrid w:val="0"/>
        <w:rPr>
          <w:rFonts w:ascii="宋体"/>
          <w:sz w:val="24"/>
          <w:szCs w:val="24"/>
        </w:rPr>
      </w:pPr>
      <w:bookmarkStart w:id="17" w:name="_Toc228242389"/>
      <w:bookmarkStart w:id="18" w:name="_Toc234314273"/>
      <w:bookmarkStart w:id="19" w:name="_Toc234921284"/>
      <w:bookmarkStart w:id="20" w:name="_Toc238261427"/>
      <w:bookmarkStart w:id="21" w:name="_Toc242932116"/>
      <w:r>
        <w:rPr>
          <w:rFonts w:ascii="宋体" w:hAnsi="宋体" w:cs="宋体" w:hint="eastAsia"/>
          <w:sz w:val="24"/>
          <w:szCs w:val="24"/>
        </w:rPr>
        <w:t>注：</w:t>
      </w:r>
      <w:r w:rsidRPr="00203166">
        <w:rPr>
          <w:rFonts w:ascii="宋体" w:hAnsi="宋体" w:cs="宋体" w:hint="eastAsia"/>
          <w:sz w:val="24"/>
          <w:szCs w:val="24"/>
        </w:rPr>
        <w:t>（</w:t>
      </w:r>
      <w:r w:rsidRPr="00203166">
        <w:rPr>
          <w:rFonts w:ascii="宋体" w:hAnsi="宋体" w:cs="宋体"/>
          <w:sz w:val="24"/>
          <w:szCs w:val="24"/>
        </w:rPr>
        <w:t>1</w:t>
      </w:r>
      <w:r w:rsidRPr="00203166">
        <w:rPr>
          <w:rFonts w:ascii="宋体" w:hAnsi="宋体" w:cs="宋体" w:hint="eastAsia"/>
          <w:sz w:val="24"/>
          <w:szCs w:val="24"/>
        </w:rPr>
        <w:t>）</w:t>
      </w:r>
      <w:r>
        <w:rPr>
          <w:rFonts w:ascii="宋体" w:hAnsi="宋体" w:cs="宋体" w:hint="eastAsia"/>
          <w:sz w:val="24"/>
          <w:szCs w:val="24"/>
        </w:rPr>
        <w:t>获证产品在本表规定范围内发生变化，除需增加试验检测后确认的项目外，其他项目由获证企业自主控制，不用申报变更。</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）因执行国家法律法规提出的新要求或强制性标准新要求而造成产品结构参数变化，与本限制范围要求不一致的，在</w:t>
      </w:r>
      <w:r w:rsidRPr="00ED03BC">
        <w:rPr>
          <w:rFonts w:hAnsi="宋体" w:hint="eastAsia"/>
          <w:sz w:val="24"/>
          <w:szCs w:val="24"/>
        </w:rPr>
        <w:t>推广鉴定证书有效期内</w:t>
      </w:r>
      <w:r>
        <w:rPr>
          <w:rFonts w:hAnsi="宋体" w:hint="eastAsia"/>
          <w:sz w:val="24"/>
          <w:szCs w:val="24"/>
        </w:rPr>
        <w:t>允许变化（如涉及产品归类归档的结构参数，则在</w:t>
      </w:r>
      <w:r w:rsidRPr="00ED03BC">
        <w:rPr>
          <w:rFonts w:hAnsi="宋体" w:hint="eastAsia"/>
          <w:sz w:val="24"/>
          <w:szCs w:val="24"/>
        </w:rPr>
        <w:t>推广鉴定证书有效期内</w:t>
      </w:r>
      <w:r>
        <w:rPr>
          <w:rFonts w:hAnsi="宋体" w:hint="eastAsia"/>
          <w:sz w:val="24"/>
          <w:szCs w:val="24"/>
        </w:rPr>
        <w:t>不允许变化）。</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）因允许变化的结构或参数变化，造成其他参数超出限制范围的，予以认可。</w:t>
      </w:r>
    </w:p>
    <w:p w:rsidR="002A00EB" w:rsidRDefault="002A00EB" w:rsidP="00A633EC">
      <w:pPr>
        <w:pStyle w:val="aa"/>
        <w:adjustRightInd w:val="0"/>
        <w:snapToGrid w:val="0"/>
        <w:ind w:firstLineChars="134" w:firstLine="31680"/>
        <w:rPr>
          <w:rFonts w:hAnsi="宋体"/>
          <w:sz w:val="24"/>
          <w:szCs w:val="24"/>
        </w:rPr>
      </w:pPr>
      <w:r w:rsidRPr="00797DB5">
        <w:rPr>
          <w:rFonts w:hAnsi="宋体" w:hint="eastAsia"/>
          <w:sz w:val="24"/>
          <w:szCs w:val="24"/>
        </w:rPr>
        <w:t>（</w:t>
      </w:r>
      <w:r w:rsidRPr="00797DB5">
        <w:rPr>
          <w:rFonts w:hAnsi="宋体"/>
          <w:sz w:val="24"/>
          <w:szCs w:val="24"/>
        </w:rPr>
        <w:t>4</w:t>
      </w:r>
      <w:r w:rsidRPr="00797DB5">
        <w:rPr>
          <w:rFonts w:hAnsi="宋体" w:hint="eastAsia"/>
          <w:sz w:val="24"/>
          <w:szCs w:val="24"/>
        </w:rPr>
        <w:t>）</w:t>
      </w:r>
      <w:r>
        <w:rPr>
          <w:rFonts w:hAnsi="宋体" w:hint="eastAsia"/>
          <w:sz w:val="24"/>
          <w:szCs w:val="24"/>
        </w:rPr>
        <w:t>通过</w:t>
      </w:r>
      <w:r w:rsidRPr="00797DB5">
        <w:rPr>
          <w:rFonts w:hAnsi="宋体" w:hint="eastAsia"/>
          <w:sz w:val="24"/>
          <w:szCs w:val="24"/>
        </w:rPr>
        <w:t>推广鉴定时某技术参数确定为范围值或多个的，有效期内变更幅度按照该范围值的中值或鉴定时</w:t>
      </w:r>
      <w:r>
        <w:rPr>
          <w:rFonts w:hAnsi="宋体" w:hint="eastAsia"/>
          <w:sz w:val="24"/>
          <w:szCs w:val="24"/>
        </w:rPr>
        <w:t>实际</w:t>
      </w:r>
      <w:r w:rsidRPr="00797DB5">
        <w:rPr>
          <w:rFonts w:hAnsi="宋体" w:hint="eastAsia"/>
          <w:sz w:val="24"/>
          <w:szCs w:val="24"/>
        </w:rPr>
        <w:t>考核的参数值进行确定。</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）除</w:t>
      </w:r>
      <w:r w:rsidRPr="00435E26">
        <w:rPr>
          <w:rFonts w:hAnsi="宋体" w:hint="eastAsia"/>
          <w:sz w:val="24"/>
          <w:szCs w:val="24"/>
        </w:rPr>
        <w:t>本表中所列项目以外</w:t>
      </w:r>
      <w:r>
        <w:rPr>
          <w:rFonts w:hAnsi="宋体" w:hint="eastAsia"/>
          <w:sz w:val="24"/>
          <w:szCs w:val="24"/>
        </w:rPr>
        <w:t>，其他</w:t>
      </w:r>
      <w:r w:rsidRPr="00435E26">
        <w:rPr>
          <w:rFonts w:hAnsi="宋体" w:hint="eastAsia"/>
          <w:sz w:val="24"/>
          <w:szCs w:val="24"/>
        </w:rPr>
        <w:t>结构或配置在推广鉴定证书有效期内不可增减。</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6</w:t>
      </w:r>
      <w:r>
        <w:rPr>
          <w:rFonts w:hAnsi="宋体" w:hint="eastAsia"/>
          <w:sz w:val="24"/>
          <w:szCs w:val="24"/>
        </w:rPr>
        <w:t>）</w:t>
      </w:r>
      <w:r w:rsidRPr="00A74019">
        <w:rPr>
          <w:rFonts w:hAnsi="宋体" w:hint="eastAsia"/>
          <w:sz w:val="24"/>
          <w:szCs w:val="24"/>
        </w:rPr>
        <w:t>申请</w:t>
      </w:r>
      <w:r>
        <w:rPr>
          <w:rFonts w:hAnsi="宋体" w:hint="eastAsia"/>
          <w:sz w:val="24"/>
          <w:szCs w:val="24"/>
        </w:rPr>
        <w:t>推广</w:t>
      </w:r>
      <w:r w:rsidRPr="00A74019">
        <w:rPr>
          <w:rFonts w:hAnsi="宋体" w:hint="eastAsia"/>
          <w:sz w:val="24"/>
          <w:szCs w:val="24"/>
        </w:rPr>
        <w:t>鉴定</w:t>
      </w:r>
      <w:r>
        <w:rPr>
          <w:rFonts w:hAnsi="宋体" w:hint="eastAsia"/>
          <w:sz w:val="24"/>
          <w:szCs w:val="24"/>
        </w:rPr>
        <w:t>时，对于</w:t>
      </w:r>
      <w:r w:rsidRPr="00A74019">
        <w:rPr>
          <w:rFonts w:hAnsi="宋体" w:hint="eastAsia"/>
          <w:sz w:val="24"/>
          <w:szCs w:val="24"/>
        </w:rPr>
        <w:t>与原定型产品信息不一致</w:t>
      </w:r>
      <w:r>
        <w:rPr>
          <w:rFonts w:hAnsi="宋体" w:hint="eastAsia"/>
          <w:sz w:val="24"/>
          <w:szCs w:val="24"/>
        </w:rPr>
        <w:t>的信息，申请企业应列出相关变化情况对照表，经受理审查部门审查，相关变化符合要求时，予以受理。</w:t>
      </w:r>
      <w:r>
        <w:rPr>
          <w:rFonts w:hAnsi="宋体"/>
          <w:sz w:val="24"/>
          <w:szCs w:val="24"/>
        </w:rPr>
        <w:br w:type="page"/>
      </w:r>
    </w:p>
    <w:p w:rsidR="002A00EB" w:rsidRPr="0050027D" w:rsidRDefault="002A00EB" w:rsidP="00377FDD">
      <w:pPr>
        <w:pStyle w:val="aa"/>
        <w:adjustRightInd w:val="0"/>
        <w:snapToGrid w:val="0"/>
        <w:ind w:firstLineChars="0" w:firstLine="0"/>
        <w:jc w:val="left"/>
        <w:rPr>
          <w:rFonts w:ascii="黑体" w:eastAsia="黑体" w:hAnsi="宋体" w:cs="黑体"/>
          <w:sz w:val="32"/>
          <w:szCs w:val="32"/>
        </w:rPr>
      </w:pPr>
      <w:r w:rsidRPr="0050027D">
        <w:rPr>
          <w:rFonts w:ascii="黑体" w:eastAsia="黑体" w:hAnsi="宋体" w:cs="黑体" w:hint="eastAsia"/>
          <w:sz w:val="32"/>
          <w:szCs w:val="32"/>
        </w:rPr>
        <w:t>附件</w:t>
      </w:r>
      <w:r w:rsidRPr="0050027D">
        <w:rPr>
          <w:rFonts w:ascii="黑体" w:eastAsia="黑体" w:hAnsi="宋体" w:cs="黑体"/>
          <w:sz w:val="32"/>
          <w:szCs w:val="32"/>
        </w:rPr>
        <w:t>6</w:t>
      </w:r>
    </w:p>
    <w:p w:rsidR="002A00EB" w:rsidRPr="0050027D" w:rsidRDefault="002A00EB" w:rsidP="00377FDD">
      <w:pPr>
        <w:pStyle w:val="aa"/>
        <w:adjustRightInd w:val="0"/>
        <w:snapToGrid w:val="0"/>
        <w:ind w:firstLineChars="0" w:firstLine="0"/>
        <w:jc w:val="center"/>
        <w:rPr>
          <w:rFonts w:hAnsi="宋体"/>
          <w:b/>
          <w:bCs/>
          <w:sz w:val="36"/>
          <w:szCs w:val="36"/>
        </w:rPr>
      </w:pPr>
      <w:r w:rsidRPr="0050027D">
        <w:rPr>
          <w:rFonts w:hAnsi="宋体" w:hint="eastAsia"/>
          <w:b/>
          <w:bCs/>
          <w:sz w:val="36"/>
          <w:szCs w:val="36"/>
        </w:rPr>
        <w:t>水稻插秧机产品推广鉴定信息变更等有关审查规定</w:t>
      </w:r>
    </w:p>
    <w:tbl>
      <w:tblPr>
        <w:tblW w:w="5000" w:type="pct"/>
        <w:tblInd w:w="-1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509"/>
        <w:gridCol w:w="478"/>
        <w:gridCol w:w="142"/>
        <w:gridCol w:w="567"/>
        <w:gridCol w:w="1276"/>
        <w:gridCol w:w="3269"/>
        <w:gridCol w:w="2875"/>
      </w:tblGrid>
      <w:tr w:rsidR="002A00EB" w:rsidRPr="0031326A">
        <w:trPr>
          <w:cantSplit/>
          <w:trHeight w:val="312"/>
          <w:tblHeader/>
        </w:trPr>
        <w:tc>
          <w:tcPr>
            <w:tcW w:w="279" w:type="pct"/>
            <w:tcBorders>
              <w:top w:val="single" w:sz="8" w:space="0" w:color="auto"/>
            </w:tcBorders>
            <w:vAlign w:val="center"/>
          </w:tcPr>
          <w:bookmarkEnd w:id="17"/>
          <w:bookmarkEnd w:id="18"/>
          <w:bookmarkEnd w:id="19"/>
          <w:bookmarkEnd w:id="20"/>
          <w:bookmarkEnd w:id="21"/>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序号</w:t>
            </w:r>
          </w:p>
        </w:tc>
        <w:tc>
          <w:tcPr>
            <w:tcW w:w="1351" w:type="pct"/>
            <w:gridSpan w:val="4"/>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项目</w:t>
            </w:r>
          </w:p>
        </w:tc>
        <w:tc>
          <w:tcPr>
            <w:tcW w:w="1793" w:type="pct"/>
            <w:tcBorders>
              <w:top w:val="single" w:sz="8" w:space="0" w:color="auto"/>
            </w:tcBorders>
            <w:vAlign w:val="center"/>
          </w:tcPr>
          <w:p w:rsidR="002A00EB" w:rsidRPr="0031326A" w:rsidRDefault="002A00EB" w:rsidP="00377FDD">
            <w:pPr>
              <w:adjustRightInd w:val="0"/>
              <w:snapToGrid w:val="0"/>
              <w:jc w:val="left"/>
              <w:rPr>
                <w:rFonts w:ascii="黑体" w:eastAsia="黑体" w:hAnsi="宋体"/>
                <w:sz w:val="24"/>
                <w:szCs w:val="24"/>
              </w:rPr>
            </w:pPr>
            <w:r>
              <w:rPr>
                <w:rFonts w:ascii="黑体" w:eastAsia="黑体" w:hAnsi="宋体" w:cs="黑体" w:hint="eastAsia"/>
                <w:sz w:val="24"/>
                <w:szCs w:val="24"/>
              </w:rPr>
              <w:t>推广鉴定证书有效期内是否可以变化</w:t>
            </w:r>
          </w:p>
        </w:tc>
        <w:tc>
          <w:tcPr>
            <w:tcW w:w="1577"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sidRPr="0031326A">
              <w:rPr>
                <w:rFonts w:ascii="黑体" w:eastAsia="黑体" w:hAnsi="宋体" w:cs="黑体" w:hint="eastAsia"/>
                <w:sz w:val="24"/>
                <w:szCs w:val="24"/>
              </w:rPr>
              <w:t>申请鉴定产品与</w:t>
            </w:r>
            <w:r>
              <w:rPr>
                <w:rFonts w:ascii="黑体" w:eastAsia="黑体" w:hAnsi="宋体" w:cs="黑体" w:hint="eastAsia"/>
                <w:sz w:val="24"/>
                <w:szCs w:val="24"/>
              </w:rPr>
              <w:t>原</w:t>
            </w:r>
            <w:r w:rsidRPr="0031326A">
              <w:rPr>
                <w:rFonts w:ascii="黑体" w:eastAsia="黑体" w:hAnsi="宋体" w:cs="黑体" w:hint="eastAsia"/>
                <w:sz w:val="24"/>
                <w:szCs w:val="24"/>
              </w:rPr>
              <w:t>定型产品</w:t>
            </w:r>
            <w:r>
              <w:rPr>
                <w:rFonts w:ascii="黑体" w:eastAsia="黑体" w:hAnsi="宋体" w:cs="黑体" w:hint="eastAsia"/>
                <w:sz w:val="24"/>
                <w:szCs w:val="24"/>
              </w:rPr>
              <w:t>信息是否可以不一致</w:t>
            </w:r>
          </w:p>
        </w:tc>
      </w:tr>
      <w:tr w:rsidR="002A00EB" w:rsidRPr="00782AF2">
        <w:trPr>
          <w:cantSplit/>
          <w:trHeight w:val="312"/>
        </w:trPr>
        <w:tc>
          <w:tcPr>
            <w:tcW w:w="279" w:type="pct"/>
            <w:vAlign w:val="center"/>
          </w:tcPr>
          <w:p w:rsidR="002A00EB" w:rsidRPr="00782AF2" w:rsidRDefault="002A00EB" w:rsidP="00377FDD">
            <w:pPr>
              <w:adjustRightInd w:val="0"/>
              <w:snapToGrid w:val="0"/>
              <w:jc w:val="center"/>
              <w:rPr>
                <w:rFonts w:ascii="宋体"/>
                <w:sz w:val="24"/>
                <w:szCs w:val="24"/>
              </w:rPr>
            </w:pPr>
            <w:r>
              <w:rPr>
                <w:rFonts w:ascii="宋体" w:hAnsi="宋体" w:cs="宋体"/>
                <w:sz w:val="24"/>
                <w:szCs w:val="24"/>
              </w:rPr>
              <w:t>1</w:t>
            </w:r>
          </w:p>
        </w:tc>
        <w:tc>
          <w:tcPr>
            <w:tcW w:w="1351" w:type="pct"/>
            <w:gridSpan w:val="4"/>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结构型式</w:t>
            </w:r>
          </w:p>
        </w:tc>
        <w:tc>
          <w:tcPr>
            <w:tcW w:w="1793"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不允许变化</w:t>
            </w:r>
          </w:p>
        </w:tc>
        <w:tc>
          <w:tcPr>
            <w:tcW w:w="1577"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不允许不一致</w:t>
            </w:r>
          </w:p>
        </w:tc>
      </w:tr>
      <w:tr w:rsidR="002A00EB" w:rsidRPr="00782AF2">
        <w:trPr>
          <w:cantSplit/>
          <w:trHeight w:val="312"/>
        </w:trPr>
        <w:tc>
          <w:tcPr>
            <w:tcW w:w="279" w:type="pct"/>
            <w:vMerge w:val="restart"/>
            <w:vAlign w:val="center"/>
          </w:tcPr>
          <w:p w:rsidR="002A00EB" w:rsidRPr="00782AF2" w:rsidRDefault="002A00EB" w:rsidP="00377FDD">
            <w:pPr>
              <w:adjustRightInd w:val="0"/>
              <w:snapToGrid w:val="0"/>
              <w:jc w:val="center"/>
              <w:rPr>
                <w:rFonts w:ascii="宋体"/>
                <w:sz w:val="24"/>
                <w:szCs w:val="24"/>
              </w:rPr>
            </w:pPr>
            <w:r>
              <w:rPr>
                <w:rFonts w:ascii="宋体" w:hAnsi="宋体" w:cs="宋体"/>
                <w:sz w:val="24"/>
                <w:szCs w:val="24"/>
              </w:rPr>
              <w:t>2</w:t>
            </w:r>
          </w:p>
        </w:tc>
        <w:tc>
          <w:tcPr>
            <w:tcW w:w="340" w:type="pct"/>
            <w:gridSpan w:val="2"/>
            <w:vMerge w:val="restar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配套发动机</w:t>
            </w:r>
          </w:p>
        </w:tc>
        <w:tc>
          <w:tcPr>
            <w:tcW w:w="1011" w:type="pct"/>
            <w:gridSpan w:val="2"/>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企业名称</w:t>
            </w:r>
          </w:p>
        </w:tc>
        <w:tc>
          <w:tcPr>
            <w:tcW w:w="1793"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可以变化</w:t>
            </w:r>
          </w:p>
        </w:tc>
        <w:tc>
          <w:tcPr>
            <w:tcW w:w="1577"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82AF2">
        <w:trPr>
          <w:cantSplit/>
          <w:trHeight w:val="312"/>
        </w:trPr>
        <w:tc>
          <w:tcPr>
            <w:tcW w:w="279" w:type="pct"/>
            <w:vMerge/>
            <w:vAlign w:val="center"/>
          </w:tcPr>
          <w:p w:rsidR="002A00EB" w:rsidRPr="00782AF2" w:rsidRDefault="002A00EB" w:rsidP="00377FDD">
            <w:pPr>
              <w:adjustRightInd w:val="0"/>
              <w:snapToGrid w:val="0"/>
              <w:jc w:val="center"/>
              <w:rPr>
                <w:rFonts w:ascii="宋体"/>
                <w:sz w:val="24"/>
                <w:szCs w:val="24"/>
              </w:rPr>
            </w:pPr>
          </w:p>
        </w:tc>
        <w:tc>
          <w:tcPr>
            <w:tcW w:w="340" w:type="pct"/>
            <w:gridSpan w:val="2"/>
            <w:vMerge/>
            <w:vAlign w:val="center"/>
          </w:tcPr>
          <w:p w:rsidR="002A00EB" w:rsidRPr="00782AF2" w:rsidRDefault="002A00EB" w:rsidP="00377FDD">
            <w:pPr>
              <w:adjustRightInd w:val="0"/>
              <w:snapToGrid w:val="0"/>
              <w:rPr>
                <w:rFonts w:ascii="宋体"/>
                <w:sz w:val="24"/>
                <w:szCs w:val="24"/>
              </w:rPr>
            </w:pPr>
          </w:p>
        </w:tc>
        <w:tc>
          <w:tcPr>
            <w:tcW w:w="1011" w:type="pct"/>
            <w:gridSpan w:val="2"/>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型号</w:t>
            </w:r>
          </w:p>
        </w:tc>
        <w:tc>
          <w:tcPr>
            <w:tcW w:w="1793"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可以变化</w:t>
            </w:r>
          </w:p>
        </w:tc>
        <w:tc>
          <w:tcPr>
            <w:tcW w:w="1577"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82AF2">
        <w:trPr>
          <w:cantSplit/>
          <w:trHeight w:val="312"/>
        </w:trPr>
        <w:tc>
          <w:tcPr>
            <w:tcW w:w="279" w:type="pct"/>
            <w:vMerge/>
            <w:vAlign w:val="center"/>
          </w:tcPr>
          <w:p w:rsidR="002A00EB" w:rsidRPr="00782AF2" w:rsidRDefault="002A00EB" w:rsidP="00377FDD">
            <w:pPr>
              <w:adjustRightInd w:val="0"/>
              <w:snapToGrid w:val="0"/>
              <w:jc w:val="center"/>
              <w:rPr>
                <w:rFonts w:ascii="宋体"/>
                <w:sz w:val="24"/>
                <w:szCs w:val="24"/>
              </w:rPr>
            </w:pPr>
          </w:p>
        </w:tc>
        <w:tc>
          <w:tcPr>
            <w:tcW w:w="340" w:type="pct"/>
            <w:gridSpan w:val="2"/>
            <w:vMerge/>
            <w:vAlign w:val="center"/>
          </w:tcPr>
          <w:p w:rsidR="002A00EB" w:rsidRPr="00782AF2" w:rsidRDefault="002A00EB" w:rsidP="00377FDD">
            <w:pPr>
              <w:adjustRightInd w:val="0"/>
              <w:snapToGrid w:val="0"/>
              <w:rPr>
                <w:rFonts w:ascii="宋体"/>
                <w:sz w:val="24"/>
                <w:szCs w:val="24"/>
              </w:rPr>
            </w:pPr>
          </w:p>
        </w:tc>
        <w:tc>
          <w:tcPr>
            <w:tcW w:w="1011" w:type="pct"/>
            <w:gridSpan w:val="2"/>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结构</w:t>
            </w:r>
            <w:r>
              <w:rPr>
                <w:rFonts w:ascii="宋体" w:hAnsi="宋体" w:cs="宋体" w:hint="eastAsia"/>
                <w:sz w:val="24"/>
                <w:szCs w:val="24"/>
              </w:rPr>
              <w:t>型式</w:t>
            </w:r>
          </w:p>
        </w:tc>
        <w:tc>
          <w:tcPr>
            <w:tcW w:w="1793" w:type="pct"/>
            <w:vAlign w:val="center"/>
          </w:tcPr>
          <w:p w:rsidR="002A00EB" w:rsidRDefault="002A00EB" w:rsidP="00377FDD">
            <w:pPr>
              <w:adjustRightInd w:val="0"/>
              <w:snapToGrid w:val="0"/>
              <w:jc w:val="left"/>
            </w:pPr>
            <w:r w:rsidRPr="00F70856">
              <w:rPr>
                <w:rFonts w:ascii="宋体" w:hAnsi="宋体" w:cs="宋体" w:hint="eastAsia"/>
                <w:sz w:val="24"/>
                <w:szCs w:val="24"/>
              </w:rPr>
              <w:t>不允许变化</w:t>
            </w:r>
          </w:p>
        </w:tc>
        <w:tc>
          <w:tcPr>
            <w:tcW w:w="1577"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82AF2">
        <w:trPr>
          <w:cantSplit/>
          <w:trHeight w:val="312"/>
        </w:trPr>
        <w:tc>
          <w:tcPr>
            <w:tcW w:w="279" w:type="pct"/>
            <w:vMerge/>
            <w:vAlign w:val="center"/>
          </w:tcPr>
          <w:p w:rsidR="002A00EB" w:rsidRPr="00782AF2" w:rsidRDefault="002A00EB" w:rsidP="00377FDD">
            <w:pPr>
              <w:adjustRightInd w:val="0"/>
              <w:snapToGrid w:val="0"/>
              <w:jc w:val="center"/>
              <w:rPr>
                <w:rFonts w:ascii="宋体"/>
                <w:sz w:val="24"/>
                <w:szCs w:val="24"/>
              </w:rPr>
            </w:pPr>
          </w:p>
        </w:tc>
        <w:tc>
          <w:tcPr>
            <w:tcW w:w="340" w:type="pct"/>
            <w:gridSpan w:val="2"/>
            <w:vMerge/>
            <w:vAlign w:val="center"/>
          </w:tcPr>
          <w:p w:rsidR="002A00EB" w:rsidRPr="00782AF2" w:rsidRDefault="002A00EB" w:rsidP="00377FDD">
            <w:pPr>
              <w:adjustRightInd w:val="0"/>
              <w:snapToGrid w:val="0"/>
              <w:rPr>
                <w:rFonts w:ascii="宋体"/>
                <w:sz w:val="24"/>
                <w:szCs w:val="24"/>
              </w:rPr>
            </w:pPr>
          </w:p>
        </w:tc>
        <w:tc>
          <w:tcPr>
            <w:tcW w:w="1011" w:type="pct"/>
            <w:gridSpan w:val="2"/>
            <w:vAlign w:val="center"/>
          </w:tcPr>
          <w:p w:rsidR="002A00EB" w:rsidRPr="00D415D4" w:rsidRDefault="002A00EB" w:rsidP="00377FDD">
            <w:pPr>
              <w:adjustRightInd w:val="0"/>
              <w:snapToGrid w:val="0"/>
              <w:jc w:val="left"/>
              <w:rPr>
                <w:rFonts w:ascii="宋体"/>
                <w:noProof/>
                <w:kern w:val="0"/>
                <w:sz w:val="24"/>
                <w:szCs w:val="24"/>
              </w:rPr>
            </w:pPr>
            <w:r w:rsidRPr="00D415D4">
              <w:rPr>
                <w:rFonts w:ascii="宋体" w:hAnsi="宋体" w:cs="宋体" w:hint="eastAsia"/>
                <w:noProof/>
                <w:kern w:val="0"/>
                <w:sz w:val="24"/>
                <w:szCs w:val="24"/>
              </w:rPr>
              <w:t>气缸数量</w:t>
            </w:r>
          </w:p>
        </w:tc>
        <w:tc>
          <w:tcPr>
            <w:tcW w:w="1793" w:type="pct"/>
            <w:vAlign w:val="center"/>
          </w:tcPr>
          <w:p w:rsidR="002A00EB" w:rsidRDefault="002A00EB" w:rsidP="00377FDD">
            <w:pPr>
              <w:adjustRightInd w:val="0"/>
              <w:snapToGrid w:val="0"/>
              <w:jc w:val="left"/>
            </w:pPr>
            <w:r w:rsidRPr="00F70856">
              <w:rPr>
                <w:rFonts w:ascii="宋体" w:hAnsi="宋体" w:cs="宋体" w:hint="eastAsia"/>
                <w:sz w:val="24"/>
                <w:szCs w:val="24"/>
              </w:rPr>
              <w:t>不允许变化</w:t>
            </w:r>
          </w:p>
        </w:tc>
        <w:tc>
          <w:tcPr>
            <w:tcW w:w="1577"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82AF2">
        <w:trPr>
          <w:cantSplit/>
          <w:trHeight w:val="312"/>
        </w:trPr>
        <w:tc>
          <w:tcPr>
            <w:tcW w:w="279" w:type="pct"/>
            <w:vMerge/>
            <w:vAlign w:val="center"/>
          </w:tcPr>
          <w:p w:rsidR="002A00EB" w:rsidRPr="00782AF2" w:rsidRDefault="002A00EB" w:rsidP="00377FDD">
            <w:pPr>
              <w:adjustRightInd w:val="0"/>
              <w:snapToGrid w:val="0"/>
              <w:jc w:val="center"/>
              <w:rPr>
                <w:rFonts w:ascii="宋体"/>
                <w:sz w:val="24"/>
                <w:szCs w:val="24"/>
              </w:rPr>
            </w:pPr>
          </w:p>
        </w:tc>
        <w:tc>
          <w:tcPr>
            <w:tcW w:w="340" w:type="pct"/>
            <w:gridSpan w:val="2"/>
            <w:vMerge/>
            <w:vAlign w:val="center"/>
          </w:tcPr>
          <w:p w:rsidR="002A00EB" w:rsidRPr="00782AF2" w:rsidRDefault="002A00EB" w:rsidP="00377FDD">
            <w:pPr>
              <w:adjustRightInd w:val="0"/>
              <w:snapToGrid w:val="0"/>
              <w:rPr>
                <w:rFonts w:ascii="宋体"/>
                <w:sz w:val="24"/>
                <w:szCs w:val="24"/>
              </w:rPr>
            </w:pPr>
          </w:p>
        </w:tc>
        <w:tc>
          <w:tcPr>
            <w:tcW w:w="1011" w:type="pct"/>
            <w:gridSpan w:val="2"/>
            <w:vAlign w:val="center"/>
          </w:tcPr>
          <w:p w:rsidR="002A00EB" w:rsidRPr="00782AF2" w:rsidRDefault="002A00EB" w:rsidP="00377FDD">
            <w:pPr>
              <w:adjustRightInd w:val="0"/>
              <w:snapToGrid w:val="0"/>
              <w:rPr>
                <w:rFonts w:ascii="宋体"/>
                <w:sz w:val="24"/>
                <w:szCs w:val="24"/>
              </w:rPr>
            </w:pPr>
            <w:r>
              <w:rPr>
                <w:rFonts w:ascii="宋体" w:hAnsi="宋体" w:cs="宋体" w:hint="eastAsia"/>
                <w:sz w:val="24"/>
                <w:szCs w:val="24"/>
              </w:rPr>
              <w:t>标定</w:t>
            </w:r>
            <w:r w:rsidRPr="00782AF2">
              <w:rPr>
                <w:rFonts w:ascii="宋体" w:hAnsi="宋体" w:cs="宋体" w:hint="eastAsia"/>
                <w:sz w:val="24"/>
                <w:szCs w:val="24"/>
              </w:rPr>
              <w:t>功率</w:t>
            </w:r>
            <w:r w:rsidRPr="00054173">
              <w:rPr>
                <w:rFonts w:ascii="宋体" w:hAnsi="宋体" w:cs="宋体" w:hint="eastAsia"/>
                <w:sz w:val="24"/>
                <w:szCs w:val="24"/>
              </w:rPr>
              <w:t>（汽油机为最大功率）</w:t>
            </w:r>
          </w:p>
        </w:tc>
        <w:tc>
          <w:tcPr>
            <w:tcW w:w="1793"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可以变化，幅度≤</w:t>
            </w:r>
            <w:r w:rsidRPr="00782AF2">
              <w:rPr>
                <w:rFonts w:ascii="宋体" w:hAnsi="宋体" w:cs="宋体"/>
                <w:sz w:val="24"/>
                <w:szCs w:val="24"/>
              </w:rPr>
              <w:t>10%</w:t>
            </w:r>
          </w:p>
        </w:tc>
        <w:tc>
          <w:tcPr>
            <w:tcW w:w="1577"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允许不一致，幅度≤</w:t>
            </w:r>
            <w:r w:rsidRPr="003F65FE">
              <w:rPr>
                <w:rFonts w:ascii="宋体" w:hAnsi="宋体" w:cs="宋体"/>
                <w:sz w:val="24"/>
                <w:szCs w:val="24"/>
              </w:rPr>
              <w:t>20%</w:t>
            </w:r>
          </w:p>
        </w:tc>
      </w:tr>
      <w:tr w:rsidR="002A00EB" w:rsidRPr="00782AF2">
        <w:trPr>
          <w:cantSplit/>
          <w:trHeight w:val="312"/>
        </w:trPr>
        <w:tc>
          <w:tcPr>
            <w:tcW w:w="279" w:type="pct"/>
            <w:vMerge/>
            <w:vAlign w:val="center"/>
          </w:tcPr>
          <w:p w:rsidR="002A00EB" w:rsidRPr="00782AF2" w:rsidRDefault="002A00EB" w:rsidP="00377FDD">
            <w:pPr>
              <w:adjustRightInd w:val="0"/>
              <w:snapToGrid w:val="0"/>
              <w:jc w:val="center"/>
              <w:rPr>
                <w:rFonts w:ascii="宋体"/>
                <w:sz w:val="24"/>
                <w:szCs w:val="24"/>
              </w:rPr>
            </w:pPr>
          </w:p>
        </w:tc>
        <w:tc>
          <w:tcPr>
            <w:tcW w:w="340" w:type="pct"/>
            <w:gridSpan w:val="2"/>
            <w:vMerge/>
            <w:vAlign w:val="center"/>
          </w:tcPr>
          <w:p w:rsidR="002A00EB" w:rsidRPr="00782AF2" w:rsidRDefault="002A00EB" w:rsidP="00377FDD">
            <w:pPr>
              <w:adjustRightInd w:val="0"/>
              <w:snapToGrid w:val="0"/>
              <w:rPr>
                <w:rFonts w:ascii="宋体"/>
                <w:sz w:val="24"/>
                <w:szCs w:val="24"/>
              </w:rPr>
            </w:pPr>
          </w:p>
        </w:tc>
        <w:tc>
          <w:tcPr>
            <w:tcW w:w="1011" w:type="pct"/>
            <w:gridSpan w:val="2"/>
            <w:vAlign w:val="center"/>
          </w:tcPr>
          <w:p w:rsidR="002A00EB" w:rsidRPr="00782AF2" w:rsidRDefault="002A00EB" w:rsidP="00377FDD">
            <w:pPr>
              <w:adjustRightInd w:val="0"/>
              <w:snapToGrid w:val="0"/>
              <w:rPr>
                <w:rFonts w:ascii="宋体"/>
                <w:sz w:val="24"/>
                <w:szCs w:val="24"/>
              </w:rPr>
            </w:pPr>
            <w:r>
              <w:rPr>
                <w:rFonts w:ascii="宋体" w:hAnsi="宋体" w:cs="宋体" w:hint="eastAsia"/>
                <w:sz w:val="24"/>
                <w:szCs w:val="24"/>
              </w:rPr>
              <w:t>标定</w:t>
            </w:r>
            <w:r w:rsidRPr="00782AF2">
              <w:rPr>
                <w:rFonts w:ascii="宋体" w:hAnsi="宋体" w:cs="宋体" w:hint="eastAsia"/>
                <w:sz w:val="24"/>
                <w:szCs w:val="24"/>
              </w:rPr>
              <w:t>转速</w:t>
            </w:r>
          </w:p>
        </w:tc>
        <w:tc>
          <w:tcPr>
            <w:tcW w:w="1793" w:type="pct"/>
            <w:vAlign w:val="center"/>
          </w:tcPr>
          <w:p w:rsidR="002A00EB" w:rsidRPr="0091340A" w:rsidRDefault="002A00EB" w:rsidP="00377FDD">
            <w:pPr>
              <w:pStyle w:val="PlainText"/>
              <w:adjustRightInd w:val="0"/>
              <w:snapToGrid w:val="0"/>
              <w:rPr>
                <w:rFonts w:hAnsi="宋体" w:cs="Times New Roman"/>
                <w:color w:val="000000"/>
                <w:sz w:val="24"/>
                <w:szCs w:val="24"/>
                <w:highlight w:val="yellow"/>
              </w:rPr>
            </w:pPr>
            <w:r w:rsidRPr="000C3BB6">
              <w:rPr>
                <w:rFonts w:hAnsi="宋体" w:hint="eastAsia"/>
                <w:sz w:val="24"/>
                <w:szCs w:val="24"/>
              </w:rPr>
              <w:t>可以变化，幅度</w:t>
            </w:r>
            <w:r w:rsidRPr="000C3BB6">
              <w:rPr>
                <w:rFonts w:hAnsi="宋体" w:hint="eastAsia"/>
                <w:color w:val="000000"/>
                <w:sz w:val="24"/>
                <w:szCs w:val="24"/>
              </w:rPr>
              <w:t>≤</w:t>
            </w:r>
            <w:r w:rsidRPr="000C3BB6">
              <w:rPr>
                <w:rFonts w:hAnsi="宋体"/>
                <w:color w:val="000000"/>
                <w:sz w:val="24"/>
                <w:szCs w:val="24"/>
              </w:rPr>
              <w:t>5%</w:t>
            </w:r>
          </w:p>
        </w:tc>
        <w:tc>
          <w:tcPr>
            <w:tcW w:w="1577"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允许不一致，幅度≤</w:t>
            </w:r>
            <w:r w:rsidRPr="003F65FE">
              <w:rPr>
                <w:rFonts w:ascii="宋体" w:hAnsi="宋体" w:cs="宋体"/>
                <w:sz w:val="24"/>
                <w:szCs w:val="24"/>
              </w:rPr>
              <w:t>10%</w:t>
            </w:r>
          </w:p>
        </w:tc>
      </w:tr>
      <w:tr w:rsidR="002A00EB" w:rsidRPr="00782AF2">
        <w:trPr>
          <w:cantSplit/>
          <w:trHeight w:val="312"/>
        </w:trPr>
        <w:tc>
          <w:tcPr>
            <w:tcW w:w="279" w:type="pct"/>
            <w:vMerge/>
            <w:vAlign w:val="center"/>
          </w:tcPr>
          <w:p w:rsidR="002A00EB" w:rsidRPr="00782AF2" w:rsidRDefault="002A00EB" w:rsidP="00377FDD">
            <w:pPr>
              <w:adjustRightInd w:val="0"/>
              <w:snapToGrid w:val="0"/>
              <w:jc w:val="center"/>
              <w:rPr>
                <w:rFonts w:ascii="宋体"/>
                <w:sz w:val="24"/>
                <w:szCs w:val="24"/>
              </w:rPr>
            </w:pPr>
          </w:p>
        </w:tc>
        <w:tc>
          <w:tcPr>
            <w:tcW w:w="340" w:type="pct"/>
            <w:gridSpan w:val="2"/>
            <w:vMerge/>
            <w:vAlign w:val="center"/>
          </w:tcPr>
          <w:p w:rsidR="002A00EB" w:rsidRPr="00782AF2" w:rsidRDefault="002A00EB" w:rsidP="00377FDD">
            <w:pPr>
              <w:adjustRightInd w:val="0"/>
              <w:snapToGrid w:val="0"/>
              <w:rPr>
                <w:rFonts w:ascii="宋体"/>
                <w:sz w:val="24"/>
                <w:szCs w:val="24"/>
              </w:rPr>
            </w:pPr>
          </w:p>
        </w:tc>
        <w:tc>
          <w:tcPr>
            <w:tcW w:w="1011" w:type="pct"/>
            <w:gridSpan w:val="2"/>
            <w:vAlign w:val="center"/>
          </w:tcPr>
          <w:p w:rsidR="002A00EB" w:rsidRPr="00782AF2" w:rsidRDefault="002A00EB" w:rsidP="00377FDD">
            <w:pPr>
              <w:adjustRightInd w:val="0"/>
              <w:snapToGrid w:val="0"/>
              <w:rPr>
                <w:rFonts w:ascii="宋体"/>
                <w:sz w:val="24"/>
                <w:szCs w:val="24"/>
              </w:rPr>
            </w:pPr>
            <w:r>
              <w:rPr>
                <w:rFonts w:ascii="宋体" w:hAnsi="宋体" w:cs="宋体" w:hint="eastAsia"/>
                <w:sz w:val="24"/>
                <w:szCs w:val="24"/>
              </w:rPr>
              <w:t>燃油种类</w:t>
            </w:r>
          </w:p>
        </w:tc>
        <w:tc>
          <w:tcPr>
            <w:tcW w:w="1793" w:type="pct"/>
            <w:vAlign w:val="center"/>
          </w:tcPr>
          <w:p w:rsidR="002A00EB" w:rsidRPr="00782AF2" w:rsidRDefault="002A00EB" w:rsidP="00377FDD">
            <w:pPr>
              <w:adjustRightInd w:val="0"/>
              <w:snapToGrid w:val="0"/>
              <w:jc w:val="left"/>
              <w:rPr>
                <w:rFonts w:ascii="宋体"/>
                <w:sz w:val="24"/>
                <w:szCs w:val="24"/>
              </w:rPr>
            </w:pPr>
            <w:r w:rsidRPr="00F70856">
              <w:rPr>
                <w:rFonts w:ascii="宋体" w:hAnsi="宋体" w:cs="宋体" w:hint="eastAsia"/>
                <w:sz w:val="24"/>
                <w:szCs w:val="24"/>
              </w:rPr>
              <w:t>不允许变化</w:t>
            </w:r>
          </w:p>
        </w:tc>
        <w:tc>
          <w:tcPr>
            <w:tcW w:w="1577"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允许不一致</w:t>
            </w:r>
          </w:p>
        </w:tc>
      </w:tr>
      <w:tr w:rsidR="002A00EB">
        <w:trPr>
          <w:cantSplit/>
          <w:trHeight w:val="225"/>
        </w:trPr>
        <w:tc>
          <w:tcPr>
            <w:tcW w:w="279" w:type="pct"/>
            <w:vAlign w:val="center"/>
          </w:tcPr>
          <w:p w:rsidR="002A00EB" w:rsidRPr="001F109F" w:rsidRDefault="002A00EB" w:rsidP="00377FDD">
            <w:pPr>
              <w:adjustRightInd w:val="0"/>
              <w:snapToGrid w:val="0"/>
              <w:jc w:val="center"/>
              <w:rPr>
                <w:rFonts w:ascii="宋体"/>
                <w:sz w:val="24"/>
                <w:szCs w:val="24"/>
              </w:rPr>
            </w:pPr>
            <w:r>
              <w:rPr>
                <w:rFonts w:ascii="宋体" w:hAnsi="宋体" w:cs="宋体"/>
                <w:sz w:val="24"/>
                <w:szCs w:val="24"/>
              </w:rPr>
              <w:t>3</w:t>
            </w:r>
          </w:p>
        </w:tc>
        <w:tc>
          <w:tcPr>
            <w:tcW w:w="1351" w:type="pct"/>
            <w:gridSpan w:val="4"/>
            <w:vAlign w:val="center"/>
          </w:tcPr>
          <w:p w:rsidR="002A00EB" w:rsidRPr="001F109F" w:rsidRDefault="002A00EB" w:rsidP="00377FDD">
            <w:pPr>
              <w:adjustRightInd w:val="0"/>
              <w:snapToGrid w:val="0"/>
              <w:rPr>
                <w:rFonts w:ascii="宋体"/>
                <w:sz w:val="24"/>
                <w:szCs w:val="24"/>
              </w:rPr>
            </w:pPr>
            <w:r w:rsidRPr="001F109F">
              <w:rPr>
                <w:rFonts w:ascii="宋体" w:hAnsi="宋体" w:cs="宋体" w:hint="eastAsia"/>
                <w:sz w:val="24"/>
                <w:szCs w:val="24"/>
              </w:rPr>
              <w:t>外形尺寸</w:t>
            </w:r>
            <w:r w:rsidRPr="001F109F">
              <w:rPr>
                <w:rFonts w:ascii="宋体" w:hAnsi="宋体" w:cs="宋体"/>
                <w:sz w:val="24"/>
                <w:szCs w:val="24"/>
              </w:rPr>
              <w:t>(</w:t>
            </w:r>
            <w:r w:rsidRPr="001F109F">
              <w:rPr>
                <w:rFonts w:ascii="宋体" w:hAnsi="宋体" w:cs="宋体" w:hint="eastAsia"/>
                <w:sz w:val="24"/>
                <w:szCs w:val="24"/>
              </w:rPr>
              <w:t>长×宽×高</w:t>
            </w:r>
            <w:r w:rsidRPr="001F109F">
              <w:rPr>
                <w:rFonts w:ascii="宋体" w:hAnsi="宋体" w:cs="宋体"/>
                <w:sz w:val="24"/>
                <w:szCs w:val="24"/>
              </w:rPr>
              <w:t>)</w:t>
            </w:r>
          </w:p>
        </w:tc>
        <w:tc>
          <w:tcPr>
            <w:tcW w:w="1793" w:type="pct"/>
            <w:vAlign w:val="center"/>
          </w:tcPr>
          <w:p w:rsidR="002A00EB" w:rsidRPr="00782AF2" w:rsidRDefault="002A00EB" w:rsidP="00377FDD">
            <w:pPr>
              <w:adjustRightInd w:val="0"/>
              <w:snapToGrid w:val="0"/>
              <w:jc w:val="left"/>
              <w:rPr>
                <w:rFonts w:ascii="宋体"/>
                <w:sz w:val="24"/>
                <w:szCs w:val="24"/>
              </w:rPr>
            </w:pPr>
            <w:r w:rsidRPr="00782AF2">
              <w:rPr>
                <w:rFonts w:ascii="宋体" w:hAnsi="宋体" w:cs="宋体" w:hint="eastAsia"/>
                <w:sz w:val="24"/>
                <w:szCs w:val="24"/>
              </w:rPr>
              <w:t>可以变化，幅度≤</w:t>
            </w:r>
            <w:r w:rsidRPr="00782AF2">
              <w:rPr>
                <w:rFonts w:ascii="宋体" w:hAnsi="宋体" w:cs="宋体"/>
                <w:sz w:val="24"/>
                <w:szCs w:val="24"/>
              </w:rPr>
              <w:t>10%</w:t>
            </w:r>
          </w:p>
        </w:tc>
        <w:tc>
          <w:tcPr>
            <w:tcW w:w="1577"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允许不一致</w:t>
            </w:r>
          </w:p>
        </w:tc>
      </w:tr>
      <w:tr w:rsidR="002A00EB">
        <w:trPr>
          <w:cantSplit/>
          <w:trHeight w:val="225"/>
        </w:trPr>
        <w:tc>
          <w:tcPr>
            <w:tcW w:w="279" w:type="pct"/>
            <w:vAlign w:val="center"/>
          </w:tcPr>
          <w:p w:rsidR="002A00EB" w:rsidRPr="001F109F" w:rsidRDefault="002A00EB" w:rsidP="005D7997">
            <w:pPr>
              <w:adjustRightInd w:val="0"/>
              <w:snapToGrid w:val="0"/>
              <w:jc w:val="center"/>
              <w:rPr>
                <w:rFonts w:ascii="宋体"/>
                <w:sz w:val="24"/>
                <w:szCs w:val="24"/>
              </w:rPr>
            </w:pPr>
            <w:r>
              <w:rPr>
                <w:rFonts w:ascii="宋体" w:hAnsi="宋体" w:cs="宋体"/>
                <w:sz w:val="24"/>
                <w:szCs w:val="24"/>
              </w:rPr>
              <w:t>4</w:t>
            </w:r>
          </w:p>
        </w:tc>
        <w:tc>
          <w:tcPr>
            <w:tcW w:w="1351" w:type="pct"/>
            <w:gridSpan w:val="4"/>
            <w:vAlign w:val="center"/>
          </w:tcPr>
          <w:p w:rsidR="002A00EB" w:rsidRPr="001F109F" w:rsidRDefault="002A00EB" w:rsidP="00377FDD">
            <w:pPr>
              <w:adjustRightInd w:val="0"/>
              <w:snapToGrid w:val="0"/>
              <w:rPr>
                <w:rFonts w:ascii="宋体"/>
                <w:sz w:val="24"/>
                <w:szCs w:val="24"/>
              </w:rPr>
            </w:pPr>
            <w:r>
              <w:rPr>
                <w:rFonts w:ascii="宋体" w:hAnsi="宋体" w:cs="宋体" w:hint="eastAsia"/>
                <w:sz w:val="24"/>
                <w:szCs w:val="24"/>
              </w:rPr>
              <w:t>行走变速机构型式</w:t>
            </w:r>
          </w:p>
        </w:tc>
        <w:tc>
          <w:tcPr>
            <w:tcW w:w="1793" w:type="pct"/>
            <w:vAlign w:val="center"/>
          </w:tcPr>
          <w:p w:rsidR="002A00EB" w:rsidRDefault="002A00EB" w:rsidP="00377FDD">
            <w:pPr>
              <w:adjustRightInd w:val="0"/>
              <w:snapToGrid w:val="0"/>
              <w:jc w:val="left"/>
              <w:rPr>
                <w:rFonts w:ascii="宋体"/>
                <w:sz w:val="24"/>
                <w:szCs w:val="24"/>
              </w:rPr>
            </w:pPr>
            <w:r>
              <w:rPr>
                <w:rFonts w:ascii="宋体" w:hAnsi="宋体" w:cs="宋体" w:hint="eastAsia"/>
                <w:sz w:val="24"/>
                <w:szCs w:val="24"/>
              </w:rPr>
              <w:t>不允许</w:t>
            </w:r>
            <w:r w:rsidRPr="00782AF2">
              <w:rPr>
                <w:rFonts w:ascii="宋体" w:hAnsi="宋体" w:cs="宋体" w:hint="eastAsia"/>
                <w:sz w:val="24"/>
                <w:szCs w:val="24"/>
              </w:rPr>
              <w:t>变化</w:t>
            </w:r>
          </w:p>
        </w:tc>
        <w:tc>
          <w:tcPr>
            <w:tcW w:w="1577"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不允许不一致</w:t>
            </w:r>
          </w:p>
        </w:tc>
      </w:tr>
      <w:tr w:rsidR="002A00EB">
        <w:trPr>
          <w:cantSplit/>
          <w:trHeight w:val="225"/>
        </w:trPr>
        <w:tc>
          <w:tcPr>
            <w:tcW w:w="279" w:type="pct"/>
            <w:vAlign w:val="center"/>
          </w:tcPr>
          <w:p w:rsidR="002A00EB" w:rsidRPr="001F109F" w:rsidRDefault="002A00EB" w:rsidP="005D7997">
            <w:pPr>
              <w:adjustRightInd w:val="0"/>
              <w:snapToGrid w:val="0"/>
              <w:jc w:val="center"/>
              <w:rPr>
                <w:rFonts w:ascii="宋体"/>
                <w:sz w:val="24"/>
                <w:szCs w:val="24"/>
              </w:rPr>
            </w:pPr>
            <w:r>
              <w:rPr>
                <w:rFonts w:ascii="宋体" w:hAnsi="宋体" w:cs="宋体"/>
                <w:sz w:val="24"/>
                <w:szCs w:val="24"/>
              </w:rPr>
              <w:t>5</w:t>
            </w:r>
          </w:p>
        </w:tc>
        <w:tc>
          <w:tcPr>
            <w:tcW w:w="1351" w:type="pct"/>
            <w:gridSpan w:val="4"/>
            <w:vAlign w:val="center"/>
          </w:tcPr>
          <w:p w:rsidR="002A00EB" w:rsidRPr="001F109F" w:rsidRDefault="002A00EB" w:rsidP="00377FDD">
            <w:pPr>
              <w:adjustRightInd w:val="0"/>
              <w:snapToGrid w:val="0"/>
              <w:rPr>
                <w:rFonts w:ascii="宋体"/>
                <w:sz w:val="24"/>
                <w:szCs w:val="24"/>
              </w:rPr>
            </w:pPr>
            <w:r>
              <w:rPr>
                <w:rFonts w:ascii="宋体" w:hAnsi="宋体" w:cs="宋体" w:hint="eastAsia"/>
                <w:sz w:val="24"/>
                <w:szCs w:val="24"/>
              </w:rPr>
              <w:t>平衡机构型式</w:t>
            </w:r>
          </w:p>
        </w:tc>
        <w:tc>
          <w:tcPr>
            <w:tcW w:w="1793" w:type="pct"/>
            <w:vAlign w:val="center"/>
          </w:tcPr>
          <w:p w:rsidR="002A00EB" w:rsidRDefault="002A00EB" w:rsidP="00377FDD">
            <w:pPr>
              <w:adjustRightInd w:val="0"/>
              <w:snapToGrid w:val="0"/>
              <w:jc w:val="left"/>
              <w:rPr>
                <w:rFonts w:ascii="宋体"/>
                <w:sz w:val="24"/>
                <w:szCs w:val="24"/>
              </w:rPr>
            </w:pPr>
            <w:r>
              <w:rPr>
                <w:rFonts w:ascii="宋体" w:hAnsi="宋体" w:cs="宋体" w:hint="eastAsia"/>
                <w:sz w:val="24"/>
                <w:szCs w:val="24"/>
              </w:rPr>
              <w:t>不允许</w:t>
            </w:r>
            <w:r w:rsidRPr="00782AF2">
              <w:rPr>
                <w:rFonts w:ascii="宋体" w:hAnsi="宋体" w:cs="宋体" w:hint="eastAsia"/>
                <w:sz w:val="24"/>
                <w:szCs w:val="24"/>
              </w:rPr>
              <w:t>变化</w:t>
            </w:r>
          </w:p>
        </w:tc>
        <w:tc>
          <w:tcPr>
            <w:tcW w:w="1577"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不允许不一致</w:t>
            </w:r>
          </w:p>
        </w:tc>
      </w:tr>
      <w:tr w:rsidR="002A00EB">
        <w:trPr>
          <w:cantSplit/>
          <w:trHeight w:val="225"/>
        </w:trPr>
        <w:tc>
          <w:tcPr>
            <w:tcW w:w="279" w:type="pct"/>
            <w:vAlign w:val="center"/>
          </w:tcPr>
          <w:p w:rsidR="002A00EB" w:rsidRPr="007E328D" w:rsidRDefault="002A00EB" w:rsidP="005D7997">
            <w:pPr>
              <w:adjustRightInd w:val="0"/>
              <w:snapToGrid w:val="0"/>
              <w:jc w:val="center"/>
              <w:rPr>
                <w:rFonts w:ascii="宋体"/>
                <w:sz w:val="24"/>
                <w:szCs w:val="24"/>
              </w:rPr>
            </w:pPr>
            <w:r w:rsidRPr="007E328D">
              <w:rPr>
                <w:rFonts w:ascii="宋体" w:hAnsi="宋体" w:cs="宋体"/>
                <w:sz w:val="24"/>
                <w:szCs w:val="24"/>
              </w:rPr>
              <w:t>6</w:t>
            </w:r>
          </w:p>
        </w:tc>
        <w:tc>
          <w:tcPr>
            <w:tcW w:w="1351" w:type="pct"/>
            <w:gridSpan w:val="4"/>
            <w:vAlign w:val="center"/>
          </w:tcPr>
          <w:p w:rsidR="002A00EB" w:rsidRPr="007E328D" w:rsidRDefault="002A00EB" w:rsidP="00377FDD">
            <w:pPr>
              <w:adjustRightInd w:val="0"/>
              <w:snapToGrid w:val="0"/>
              <w:rPr>
                <w:rFonts w:ascii="宋体"/>
                <w:sz w:val="24"/>
                <w:szCs w:val="24"/>
              </w:rPr>
            </w:pPr>
            <w:r w:rsidRPr="007E328D">
              <w:rPr>
                <w:rFonts w:ascii="宋体" w:hAnsi="宋体" w:cs="宋体" w:hint="eastAsia"/>
                <w:sz w:val="24"/>
                <w:szCs w:val="24"/>
              </w:rPr>
              <w:t>工作行数</w:t>
            </w:r>
          </w:p>
        </w:tc>
        <w:tc>
          <w:tcPr>
            <w:tcW w:w="1793" w:type="pct"/>
            <w:vAlign w:val="center"/>
          </w:tcPr>
          <w:p w:rsidR="002A00EB" w:rsidRPr="007E328D" w:rsidRDefault="002A00EB" w:rsidP="00377FDD">
            <w:pPr>
              <w:adjustRightInd w:val="0"/>
              <w:snapToGrid w:val="0"/>
              <w:jc w:val="left"/>
              <w:rPr>
                <w:rFonts w:ascii="宋体"/>
                <w:sz w:val="24"/>
                <w:szCs w:val="24"/>
              </w:rPr>
            </w:pPr>
            <w:r w:rsidRPr="007E328D">
              <w:rPr>
                <w:rFonts w:ascii="宋体" w:hAnsi="宋体" w:cs="宋体" w:hint="eastAsia"/>
                <w:sz w:val="24"/>
                <w:szCs w:val="24"/>
              </w:rPr>
              <w:t>不允许变化</w:t>
            </w:r>
          </w:p>
        </w:tc>
        <w:tc>
          <w:tcPr>
            <w:tcW w:w="1577" w:type="pct"/>
            <w:vAlign w:val="center"/>
          </w:tcPr>
          <w:p w:rsidR="002A00EB" w:rsidRPr="007E328D" w:rsidRDefault="002A00EB" w:rsidP="00377FDD">
            <w:pPr>
              <w:adjustRightInd w:val="0"/>
              <w:snapToGrid w:val="0"/>
              <w:rPr>
                <w:rFonts w:ascii="宋体"/>
                <w:sz w:val="24"/>
                <w:szCs w:val="24"/>
              </w:rPr>
            </w:pPr>
            <w:r w:rsidRPr="007E328D">
              <w:rPr>
                <w:rFonts w:ascii="宋体" w:hAnsi="宋体" w:cs="宋体" w:hint="eastAsia"/>
                <w:sz w:val="24"/>
                <w:szCs w:val="24"/>
              </w:rPr>
              <w:t>允许不一致，增减均≤</w:t>
            </w:r>
            <w:r w:rsidRPr="007E328D">
              <w:rPr>
                <w:rFonts w:ascii="宋体" w:hAnsi="宋体" w:cs="宋体"/>
                <w:sz w:val="24"/>
                <w:szCs w:val="24"/>
              </w:rPr>
              <w:t>2</w:t>
            </w:r>
          </w:p>
        </w:tc>
      </w:tr>
      <w:tr w:rsidR="002A00EB">
        <w:trPr>
          <w:cantSplit/>
          <w:trHeight w:val="343"/>
        </w:trPr>
        <w:tc>
          <w:tcPr>
            <w:tcW w:w="279" w:type="pct"/>
            <w:vAlign w:val="center"/>
          </w:tcPr>
          <w:p w:rsidR="002A00EB" w:rsidRPr="001F109F" w:rsidRDefault="002A00EB" w:rsidP="005D7997">
            <w:pPr>
              <w:adjustRightInd w:val="0"/>
              <w:snapToGrid w:val="0"/>
              <w:jc w:val="center"/>
              <w:rPr>
                <w:rFonts w:ascii="宋体"/>
                <w:sz w:val="24"/>
                <w:szCs w:val="24"/>
              </w:rPr>
            </w:pPr>
            <w:r>
              <w:rPr>
                <w:rFonts w:ascii="宋体" w:hAnsi="宋体" w:cs="宋体"/>
                <w:sz w:val="24"/>
                <w:szCs w:val="24"/>
              </w:rPr>
              <w:t>7</w:t>
            </w:r>
          </w:p>
        </w:tc>
        <w:tc>
          <w:tcPr>
            <w:tcW w:w="1351" w:type="pct"/>
            <w:gridSpan w:val="4"/>
            <w:vAlign w:val="center"/>
          </w:tcPr>
          <w:p w:rsidR="002A00EB" w:rsidRPr="001F109F" w:rsidRDefault="002A00EB" w:rsidP="00377FDD">
            <w:pPr>
              <w:adjustRightInd w:val="0"/>
              <w:snapToGrid w:val="0"/>
              <w:rPr>
                <w:rFonts w:ascii="宋体"/>
                <w:sz w:val="24"/>
                <w:szCs w:val="24"/>
              </w:rPr>
            </w:pPr>
            <w:r w:rsidRPr="001F109F">
              <w:rPr>
                <w:rFonts w:ascii="宋体" w:hAnsi="宋体" w:cs="宋体" w:hint="eastAsia"/>
                <w:sz w:val="24"/>
                <w:szCs w:val="24"/>
              </w:rPr>
              <w:t>行距</w:t>
            </w:r>
          </w:p>
        </w:tc>
        <w:tc>
          <w:tcPr>
            <w:tcW w:w="1793" w:type="pct"/>
            <w:vAlign w:val="center"/>
          </w:tcPr>
          <w:p w:rsidR="002A00EB" w:rsidRPr="00917BA5" w:rsidRDefault="002A00EB" w:rsidP="00377FDD">
            <w:pPr>
              <w:adjustRightInd w:val="0"/>
              <w:snapToGrid w:val="0"/>
              <w:jc w:val="left"/>
              <w:rPr>
                <w:rFonts w:ascii="宋体"/>
                <w:sz w:val="24"/>
                <w:szCs w:val="24"/>
                <w:highlight w:val="yellow"/>
              </w:rPr>
            </w:pPr>
            <w:r w:rsidRPr="000C3BB6">
              <w:rPr>
                <w:rFonts w:ascii="宋体" w:hAnsi="宋体" w:cs="宋体" w:hint="eastAsia"/>
                <w:sz w:val="24"/>
                <w:szCs w:val="24"/>
              </w:rPr>
              <w:t>可以变化，幅度≤</w:t>
            </w:r>
            <w:r w:rsidRPr="000C3BB6">
              <w:rPr>
                <w:rFonts w:ascii="宋体" w:hAnsi="宋体" w:cs="宋体"/>
                <w:sz w:val="24"/>
                <w:szCs w:val="24"/>
              </w:rPr>
              <w:t>10%</w:t>
            </w:r>
          </w:p>
        </w:tc>
        <w:tc>
          <w:tcPr>
            <w:tcW w:w="1577"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50CD5">
        <w:trPr>
          <w:cantSplit/>
          <w:trHeight w:val="305"/>
        </w:trPr>
        <w:tc>
          <w:tcPr>
            <w:tcW w:w="279" w:type="pct"/>
            <w:vAlign w:val="center"/>
          </w:tcPr>
          <w:p w:rsidR="002A00EB" w:rsidRPr="00750CD5" w:rsidRDefault="002A00EB" w:rsidP="005D7997">
            <w:pPr>
              <w:adjustRightInd w:val="0"/>
              <w:snapToGrid w:val="0"/>
              <w:jc w:val="center"/>
              <w:rPr>
                <w:rFonts w:ascii="宋体"/>
                <w:sz w:val="24"/>
                <w:szCs w:val="24"/>
              </w:rPr>
            </w:pPr>
            <w:r>
              <w:rPr>
                <w:rFonts w:ascii="宋体" w:hAnsi="宋体" w:cs="宋体"/>
                <w:sz w:val="24"/>
                <w:szCs w:val="24"/>
              </w:rPr>
              <w:t>8</w:t>
            </w:r>
          </w:p>
        </w:tc>
        <w:tc>
          <w:tcPr>
            <w:tcW w:w="1351" w:type="pct"/>
            <w:gridSpan w:val="4"/>
            <w:vAlign w:val="center"/>
          </w:tcPr>
          <w:p w:rsidR="002A00EB" w:rsidRPr="00750CD5" w:rsidRDefault="002A00EB" w:rsidP="00377FDD">
            <w:pPr>
              <w:adjustRightInd w:val="0"/>
              <w:snapToGrid w:val="0"/>
              <w:rPr>
                <w:rFonts w:ascii="宋体"/>
                <w:sz w:val="24"/>
                <w:szCs w:val="24"/>
              </w:rPr>
            </w:pPr>
            <w:r w:rsidRPr="00750CD5">
              <w:rPr>
                <w:rFonts w:ascii="宋体" w:hAnsi="宋体" w:cs="宋体" w:hint="eastAsia"/>
                <w:sz w:val="24"/>
                <w:szCs w:val="24"/>
              </w:rPr>
              <w:t>株距调节机构型式</w:t>
            </w:r>
          </w:p>
        </w:tc>
        <w:tc>
          <w:tcPr>
            <w:tcW w:w="1793" w:type="pct"/>
            <w:vAlign w:val="center"/>
          </w:tcPr>
          <w:p w:rsidR="002A00EB" w:rsidRPr="00750CD5" w:rsidRDefault="002A00EB" w:rsidP="00377FDD">
            <w:pPr>
              <w:adjustRightInd w:val="0"/>
              <w:snapToGrid w:val="0"/>
              <w:jc w:val="left"/>
              <w:rPr>
                <w:rFonts w:ascii="宋体"/>
                <w:noProof/>
                <w:kern w:val="0"/>
                <w:sz w:val="18"/>
                <w:szCs w:val="18"/>
              </w:rPr>
            </w:pPr>
            <w:r w:rsidRPr="00750CD5">
              <w:rPr>
                <w:rFonts w:ascii="宋体" w:hAnsi="宋体" w:cs="宋体" w:hint="eastAsia"/>
                <w:sz w:val="24"/>
                <w:szCs w:val="24"/>
              </w:rPr>
              <w:t>不允许变化</w:t>
            </w:r>
          </w:p>
        </w:tc>
        <w:tc>
          <w:tcPr>
            <w:tcW w:w="1577"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trPr>
          <w:cantSplit/>
          <w:trHeight w:val="305"/>
        </w:trPr>
        <w:tc>
          <w:tcPr>
            <w:tcW w:w="279" w:type="pct"/>
            <w:vAlign w:val="center"/>
          </w:tcPr>
          <w:p w:rsidR="002A00EB" w:rsidRPr="00750CD5" w:rsidRDefault="002A00EB" w:rsidP="005D7997">
            <w:pPr>
              <w:adjustRightInd w:val="0"/>
              <w:snapToGrid w:val="0"/>
              <w:jc w:val="center"/>
              <w:rPr>
                <w:rFonts w:ascii="宋体"/>
                <w:sz w:val="24"/>
                <w:szCs w:val="24"/>
              </w:rPr>
            </w:pPr>
            <w:r>
              <w:rPr>
                <w:rFonts w:ascii="宋体" w:hAnsi="宋体" w:cs="宋体"/>
                <w:sz w:val="24"/>
                <w:szCs w:val="24"/>
              </w:rPr>
              <w:t>9</w:t>
            </w:r>
          </w:p>
        </w:tc>
        <w:tc>
          <w:tcPr>
            <w:tcW w:w="1351" w:type="pct"/>
            <w:gridSpan w:val="4"/>
            <w:vAlign w:val="center"/>
          </w:tcPr>
          <w:p w:rsidR="002A00EB" w:rsidRPr="00750CD5" w:rsidRDefault="002A00EB" w:rsidP="00377FDD">
            <w:pPr>
              <w:adjustRightInd w:val="0"/>
              <w:snapToGrid w:val="0"/>
              <w:rPr>
                <w:rFonts w:ascii="宋体"/>
                <w:sz w:val="24"/>
                <w:szCs w:val="24"/>
              </w:rPr>
            </w:pPr>
            <w:r w:rsidRPr="00750CD5">
              <w:rPr>
                <w:rFonts w:ascii="宋体" w:hAnsi="宋体" w:cs="宋体" w:hint="eastAsia"/>
                <w:sz w:val="24"/>
                <w:szCs w:val="24"/>
              </w:rPr>
              <w:t>株距调节档位数量</w:t>
            </w:r>
          </w:p>
        </w:tc>
        <w:tc>
          <w:tcPr>
            <w:tcW w:w="1793" w:type="pct"/>
            <w:vAlign w:val="center"/>
          </w:tcPr>
          <w:p w:rsidR="002A00EB" w:rsidRPr="00750CD5" w:rsidRDefault="002A00EB" w:rsidP="00377FDD">
            <w:pPr>
              <w:adjustRightInd w:val="0"/>
              <w:snapToGrid w:val="0"/>
              <w:jc w:val="left"/>
              <w:rPr>
                <w:rFonts w:ascii="宋体"/>
                <w:sz w:val="24"/>
                <w:szCs w:val="24"/>
              </w:rPr>
            </w:pPr>
            <w:r w:rsidRPr="00FF2342">
              <w:rPr>
                <w:rFonts w:ascii="宋体" w:hAnsi="宋体" w:cs="宋体" w:hint="eastAsia"/>
                <w:sz w:val="24"/>
                <w:szCs w:val="24"/>
              </w:rPr>
              <w:t>可以变化</w:t>
            </w:r>
          </w:p>
        </w:tc>
        <w:tc>
          <w:tcPr>
            <w:tcW w:w="1577"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trPr>
          <w:cantSplit/>
          <w:trHeight w:val="173"/>
        </w:trPr>
        <w:tc>
          <w:tcPr>
            <w:tcW w:w="279" w:type="pct"/>
            <w:vMerge w:val="restart"/>
            <w:vAlign w:val="center"/>
          </w:tcPr>
          <w:p w:rsidR="002A00EB" w:rsidRPr="001F109F" w:rsidRDefault="002A00EB" w:rsidP="003F65FE">
            <w:pPr>
              <w:adjustRightInd w:val="0"/>
              <w:snapToGrid w:val="0"/>
              <w:jc w:val="center"/>
              <w:rPr>
                <w:rFonts w:ascii="宋体"/>
                <w:sz w:val="24"/>
                <w:szCs w:val="24"/>
              </w:rPr>
            </w:pPr>
            <w:r>
              <w:rPr>
                <w:rFonts w:ascii="宋体" w:hAnsi="宋体" w:cs="宋体"/>
                <w:sz w:val="24"/>
                <w:szCs w:val="24"/>
              </w:rPr>
              <w:t>10</w:t>
            </w:r>
          </w:p>
        </w:tc>
        <w:tc>
          <w:tcPr>
            <w:tcW w:w="262" w:type="pct"/>
            <w:vMerge w:val="restart"/>
            <w:vAlign w:val="center"/>
          </w:tcPr>
          <w:p w:rsidR="002A00EB" w:rsidRPr="001F109F" w:rsidRDefault="002A00EB" w:rsidP="00377FDD">
            <w:pPr>
              <w:adjustRightInd w:val="0"/>
              <w:snapToGrid w:val="0"/>
              <w:rPr>
                <w:rFonts w:ascii="宋体"/>
                <w:sz w:val="24"/>
                <w:szCs w:val="24"/>
              </w:rPr>
            </w:pPr>
            <w:r w:rsidRPr="001F109F">
              <w:rPr>
                <w:rFonts w:ascii="宋体" w:hAnsi="宋体" w:cs="宋体" w:hint="eastAsia"/>
                <w:sz w:val="24"/>
                <w:szCs w:val="24"/>
              </w:rPr>
              <w:t>行走轮</w:t>
            </w:r>
          </w:p>
        </w:tc>
        <w:tc>
          <w:tcPr>
            <w:tcW w:w="389" w:type="pct"/>
            <w:gridSpan w:val="2"/>
            <w:vMerge w:val="restart"/>
            <w:vAlign w:val="center"/>
          </w:tcPr>
          <w:p w:rsidR="002A00EB" w:rsidRPr="001F109F" w:rsidRDefault="002A00EB" w:rsidP="00377FDD">
            <w:pPr>
              <w:adjustRightInd w:val="0"/>
              <w:snapToGrid w:val="0"/>
              <w:jc w:val="center"/>
              <w:rPr>
                <w:rFonts w:ascii="宋体"/>
                <w:sz w:val="24"/>
                <w:szCs w:val="24"/>
              </w:rPr>
            </w:pPr>
            <w:r w:rsidRPr="001F109F">
              <w:rPr>
                <w:rFonts w:ascii="宋体" w:hAnsi="宋体" w:cs="宋体" w:hint="eastAsia"/>
                <w:sz w:val="24"/>
                <w:szCs w:val="24"/>
              </w:rPr>
              <w:t>前轮</w:t>
            </w:r>
          </w:p>
        </w:tc>
        <w:tc>
          <w:tcPr>
            <w:tcW w:w="700" w:type="pct"/>
            <w:vAlign w:val="center"/>
          </w:tcPr>
          <w:p w:rsidR="002A00EB" w:rsidRPr="001F109F" w:rsidRDefault="002A00EB" w:rsidP="00377FDD">
            <w:pPr>
              <w:adjustRightInd w:val="0"/>
              <w:snapToGrid w:val="0"/>
              <w:rPr>
                <w:rFonts w:ascii="宋体"/>
                <w:sz w:val="24"/>
                <w:szCs w:val="24"/>
              </w:rPr>
            </w:pPr>
            <w:r w:rsidRPr="001F109F">
              <w:rPr>
                <w:rFonts w:ascii="宋体" w:hAnsi="宋体" w:cs="宋体" w:hint="eastAsia"/>
                <w:sz w:val="24"/>
                <w:szCs w:val="24"/>
              </w:rPr>
              <w:t>结构型式</w:t>
            </w:r>
          </w:p>
        </w:tc>
        <w:tc>
          <w:tcPr>
            <w:tcW w:w="1793" w:type="pct"/>
            <w:vAlign w:val="center"/>
          </w:tcPr>
          <w:p w:rsidR="002A00EB" w:rsidRDefault="002A00EB" w:rsidP="00377FDD">
            <w:pPr>
              <w:adjustRightInd w:val="0"/>
              <w:snapToGrid w:val="0"/>
              <w:jc w:val="left"/>
              <w:rPr>
                <w:rFonts w:ascii="宋体"/>
                <w:noProof/>
                <w:kern w:val="0"/>
                <w:sz w:val="18"/>
                <w:szCs w:val="18"/>
              </w:rPr>
            </w:pPr>
            <w:r>
              <w:rPr>
                <w:rFonts w:ascii="宋体" w:hAnsi="宋体" w:cs="宋体" w:hint="eastAsia"/>
                <w:sz w:val="24"/>
                <w:szCs w:val="24"/>
              </w:rPr>
              <w:t>不允许</w:t>
            </w:r>
            <w:r w:rsidRPr="00782AF2">
              <w:rPr>
                <w:rFonts w:ascii="宋体" w:hAnsi="宋体" w:cs="宋体" w:hint="eastAsia"/>
                <w:sz w:val="24"/>
                <w:szCs w:val="24"/>
              </w:rPr>
              <w:t>变化</w:t>
            </w:r>
          </w:p>
        </w:tc>
        <w:tc>
          <w:tcPr>
            <w:tcW w:w="1577"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trPr>
          <w:cantSplit/>
          <w:trHeight w:val="172"/>
        </w:trPr>
        <w:tc>
          <w:tcPr>
            <w:tcW w:w="279" w:type="pct"/>
            <w:vMerge/>
            <w:vAlign w:val="center"/>
          </w:tcPr>
          <w:p w:rsidR="002A00EB" w:rsidRPr="001F109F" w:rsidRDefault="002A00EB" w:rsidP="00377FDD">
            <w:pPr>
              <w:adjustRightInd w:val="0"/>
              <w:snapToGrid w:val="0"/>
              <w:jc w:val="center"/>
              <w:rPr>
                <w:rFonts w:ascii="宋体"/>
                <w:sz w:val="24"/>
                <w:szCs w:val="24"/>
              </w:rPr>
            </w:pPr>
          </w:p>
        </w:tc>
        <w:tc>
          <w:tcPr>
            <w:tcW w:w="262" w:type="pct"/>
            <w:vMerge/>
            <w:vAlign w:val="center"/>
          </w:tcPr>
          <w:p w:rsidR="002A00EB" w:rsidRPr="001F109F" w:rsidRDefault="002A00EB" w:rsidP="00377FDD">
            <w:pPr>
              <w:adjustRightInd w:val="0"/>
              <w:snapToGrid w:val="0"/>
              <w:rPr>
                <w:rFonts w:ascii="宋体"/>
                <w:sz w:val="24"/>
                <w:szCs w:val="24"/>
              </w:rPr>
            </w:pPr>
          </w:p>
        </w:tc>
        <w:tc>
          <w:tcPr>
            <w:tcW w:w="389" w:type="pct"/>
            <w:gridSpan w:val="2"/>
            <w:vMerge/>
            <w:vAlign w:val="center"/>
          </w:tcPr>
          <w:p w:rsidR="002A00EB" w:rsidRPr="001F109F" w:rsidRDefault="002A00EB" w:rsidP="00377FDD">
            <w:pPr>
              <w:adjustRightInd w:val="0"/>
              <w:snapToGrid w:val="0"/>
              <w:jc w:val="center"/>
              <w:rPr>
                <w:rFonts w:ascii="宋体"/>
                <w:sz w:val="24"/>
                <w:szCs w:val="24"/>
              </w:rPr>
            </w:pPr>
          </w:p>
        </w:tc>
        <w:tc>
          <w:tcPr>
            <w:tcW w:w="700" w:type="pct"/>
            <w:vAlign w:val="center"/>
          </w:tcPr>
          <w:p w:rsidR="002A00EB" w:rsidRPr="001F109F" w:rsidRDefault="002A00EB" w:rsidP="00377FDD">
            <w:pPr>
              <w:adjustRightInd w:val="0"/>
              <w:snapToGrid w:val="0"/>
              <w:rPr>
                <w:rFonts w:ascii="宋体"/>
                <w:sz w:val="24"/>
                <w:szCs w:val="24"/>
              </w:rPr>
            </w:pPr>
            <w:r w:rsidRPr="001F109F">
              <w:rPr>
                <w:rFonts w:ascii="宋体" w:hAnsi="宋体" w:cs="宋体" w:hint="eastAsia"/>
                <w:sz w:val="24"/>
                <w:szCs w:val="24"/>
              </w:rPr>
              <w:t>直径</w:t>
            </w:r>
          </w:p>
        </w:tc>
        <w:tc>
          <w:tcPr>
            <w:tcW w:w="1793" w:type="pct"/>
            <w:vAlign w:val="center"/>
          </w:tcPr>
          <w:p w:rsidR="002A00EB" w:rsidRDefault="002A00EB" w:rsidP="00377FDD">
            <w:pPr>
              <w:adjustRightInd w:val="0"/>
              <w:snapToGrid w:val="0"/>
              <w:jc w:val="left"/>
              <w:rPr>
                <w:rFonts w:ascii="宋体"/>
                <w:noProof/>
                <w:kern w:val="0"/>
                <w:sz w:val="18"/>
                <w:szCs w:val="18"/>
              </w:rPr>
            </w:pPr>
            <w:r w:rsidRPr="000C3BB6">
              <w:rPr>
                <w:rFonts w:ascii="宋体" w:hAnsi="宋体" w:cs="宋体" w:hint="eastAsia"/>
                <w:sz w:val="24"/>
                <w:szCs w:val="24"/>
              </w:rPr>
              <w:t>可以变化，幅度≤</w:t>
            </w:r>
            <w:r w:rsidRPr="000C3BB6">
              <w:rPr>
                <w:rFonts w:ascii="宋体" w:hAnsi="宋体" w:cs="宋体"/>
                <w:sz w:val="24"/>
                <w:szCs w:val="24"/>
              </w:rPr>
              <w:t>10%</w:t>
            </w:r>
          </w:p>
        </w:tc>
        <w:tc>
          <w:tcPr>
            <w:tcW w:w="1577"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trPr>
          <w:cantSplit/>
          <w:trHeight w:val="173"/>
        </w:trPr>
        <w:tc>
          <w:tcPr>
            <w:tcW w:w="279" w:type="pct"/>
            <w:vMerge/>
            <w:vAlign w:val="center"/>
          </w:tcPr>
          <w:p w:rsidR="002A00EB" w:rsidRPr="001F109F" w:rsidRDefault="002A00EB" w:rsidP="00377FDD">
            <w:pPr>
              <w:adjustRightInd w:val="0"/>
              <w:snapToGrid w:val="0"/>
              <w:jc w:val="center"/>
              <w:rPr>
                <w:rFonts w:ascii="宋体"/>
                <w:sz w:val="24"/>
                <w:szCs w:val="24"/>
              </w:rPr>
            </w:pPr>
          </w:p>
        </w:tc>
        <w:tc>
          <w:tcPr>
            <w:tcW w:w="262" w:type="pct"/>
            <w:vMerge/>
            <w:vAlign w:val="center"/>
          </w:tcPr>
          <w:p w:rsidR="002A00EB" w:rsidRPr="001F109F" w:rsidRDefault="002A00EB" w:rsidP="00377FDD">
            <w:pPr>
              <w:adjustRightInd w:val="0"/>
              <w:snapToGrid w:val="0"/>
              <w:rPr>
                <w:rFonts w:ascii="宋体"/>
                <w:sz w:val="24"/>
                <w:szCs w:val="24"/>
              </w:rPr>
            </w:pPr>
          </w:p>
        </w:tc>
        <w:tc>
          <w:tcPr>
            <w:tcW w:w="389" w:type="pct"/>
            <w:gridSpan w:val="2"/>
            <w:vMerge w:val="restart"/>
            <w:vAlign w:val="center"/>
          </w:tcPr>
          <w:p w:rsidR="002A00EB" w:rsidRPr="001F109F" w:rsidRDefault="002A00EB" w:rsidP="00377FDD">
            <w:pPr>
              <w:adjustRightInd w:val="0"/>
              <w:snapToGrid w:val="0"/>
              <w:jc w:val="center"/>
              <w:rPr>
                <w:rFonts w:ascii="宋体"/>
                <w:sz w:val="24"/>
                <w:szCs w:val="24"/>
              </w:rPr>
            </w:pPr>
            <w:r w:rsidRPr="001F109F">
              <w:rPr>
                <w:rFonts w:ascii="宋体" w:hAnsi="宋体" w:cs="宋体" w:hint="eastAsia"/>
                <w:sz w:val="24"/>
                <w:szCs w:val="24"/>
              </w:rPr>
              <w:t>后轮</w:t>
            </w:r>
          </w:p>
        </w:tc>
        <w:tc>
          <w:tcPr>
            <w:tcW w:w="700" w:type="pct"/>
            <w:vAlign w:val="center"/>
          </w:tcPr>
          <w:p w:rsidR="002A00EB" w:rsidRPr="001F109F" w:rsidRDefault="002A00EB" w:rsidP="00377FDD">
            <w:pPr>
              <w:adjustRightInd w:val="0"/>
              <w:snapToGrid w:val="0"/>
              <w:rPr>
                <w:rFonts w:ascii="宋体"/>
                <w:sz w:val="24"/>
                <w:szCs w:val="24"/>
              </w:rPr>
            </w:pPr>
            <w:r w:rsidRPr="001F109F">
              <w:rPr>
                <w:rFonts w:ascii="宋体" w:hAnsi="宋体" w:cs="宋体" w:hint="eastAsia"/>
                <w:sz w:val="24"/>
                <w:szCs w:val="24"/>
              </w:rPr>
              <w:t>结构型式</w:t>
            </w:r>
          </w:p>
        </w:tc>
        <w:tc>
          <w:tcPr>
            <w:tcW w:w="1793" w:type="pct"/>
            <w:vAlign w:val="center"/>
          </w:tcPr>
          <w:p w:rsidR="002A00EB" w:rsidRDefault="002A00EB" w:rsidP="00377FDD">
            <w:pPr>
              <w:pStyle w:val="ac"/>
              <w:widowControl w:val="0"/>
              <w:adjustRightInd w:val="0"/>
              <w:snapToGrid w:val="0"/>
              <w:spacing w:before="0" w:line="240" w:lineRule="auto"/>
              <w:jc w:val="left"/>
              <w:rPr>
                <w:rFonts w:hAnsi="宋体" w:cs="Times New Roman"/>
                <w:noProof/>
                <w:sz w:val="18"/>
                <w:szCs w:val="18"/>
              </w:rPr>
            </w:pPr>
            <w:r>
              <w:rPr>
                <w:rFonts w:hAnsi="宋体" w:hint="eastAsia"/>
                <w:sz w:val="24"/>
                <w:szCs w:val="24"/>
              </w:rPr>
              <w:t>不允许</w:t>
            </w:r>
            <w:r w:rsidRPr="00782AF2">
              <w:rPr>
                <w:rFonts w:hAnsi="宋体" w:hint="eastAsia"/>
                <w:sz w:val="24"/>
                <w:szCs w:val="24"/>
              </w:rPr>
              <w:t>变化</w:t>
            </w:r>
          </w:p>
        </w:tc>
        <w:tc>
          <w:tcPr>
            <w:tcW w:w="1577"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trPr>
          <w:cantSplit/>
          <w:trHeight w:val="172"/>
        </w:trPr>
        <w:tc>
          <w:tcPr>
            <w:tcW w:w="279" w:type="pct"/>
            <w:vMerge/>
            <w:vAlign w:val="center"/>
          </w:tcPr>
          <w:p w:rsidR="002A00EB" w:rsidRPr="001F109F" w:rsidRDefault="002A00EB" w:rsidP="00377FDD">
            <w:pPr>
              <w:adjustRightInd w:val="0"/>
              <w:snapToGrid w:val="0"/>
              <w:jc w:val="center"/>
              <w:rPr>
                <w:rFonts w:ascii="宋体"/>
                <w:sz w:val="24"/>
                <w:szCs w:val="24"/>
              </w:rPr>
            </w:pPr>
          </w:p>
        </w:tc>
        <w:tc>
          <w:tcPr>
            <w:tcW w:w="262" w:type="pct"/>
            <w:vMerge/>
            <w:vAlign w:val="center"/>
          </w:tcPr>
          <w:p w:rsidR="002A00EB" w:rsidRPr="001F109F" w:rsidRDefault="002A00EB" w:rsidP="00377FDD">
            <w:pPr>
              <w:adjustRightInd w:val="0"/>
              <w:snapToGrid w:val="0"/>
              <w:rPr>
                <w:rFonts w:ascii="宋体"/>
                <w:sz w:val="24"/>
                <w:szCs w:val="24"/>
              </w:rPr>
            </w:pPr>
          </w:p>
        </w:tc>
        <w:tc>
          <w:tcPr>
            <w:tcW w:w="389" w:type="pct"/>
            <w:gridSpan w:val="2"/>
            <w:vMerge/>
            <w:vAlign w:val="center"/>
          </w:tcPr>
          <w:p w:rsidR="002A00EB" w:rsidRPr="001F109F" w:rsidRDefault="002A00EB" w:rsidP="00377FDD">
            <w:pPr>
              <w:adjustRightInd w:val="0"/>
              <w:snapToGrid w:val="0"/>
              <w:rPr>
                <w:rFonts w:ascii="宋体"/>
                <w:sz w:val="24"/>
                <w:szCs w:val="24"/>
              </w:rPr>
            </w:pPr>
          </w:p>
        </w:tc>
        <w:tc>
          <w:tcPr>
            <w:tcW w:w="700" w:type="pct"/>
            <w:vAlign w:val="center"/>
          </w:tcPr>
          <w:p w:rsidR="002A00EB" w:rsidRPr="001F109F" w:rsidRDefault="002A00EB" w:rsidP="00377FDD">
            <w:pPr>
              <w:adjustRightInd w:val="0"/>
              <w:snapToGrid w:val="0"/>
              <w:rPr>
                <w:rFonts w:ascii="宋体"/>
                <w:sz w:val="24"/>
                <w:szCs w:val="24"/>
              </w:rPr>
            </w:pPr>
            <w:r w:rsidRPr="001F109F">
              <w:rPr>
                <w:rFonts w:ascii="宋体" w:hAnsi="宋体" w:cs="宋体" w:hint="eastAsia"/>
                <w:sz w:val="24"/>
                <w:szCs w:val="24"/>
              </w:rPr>
              <w:t>直径</w:t>
            </w:r>
          </w:p>
        </w:tc>
        <w:tc>
          <w:tcPr>
            <w:tcW w:w="1793" w:type="pct"/>
            <w:vAlign w:val="center"/>
          </w:tcPr>
          <w:p w:rsidR="002A00EB" w:rsidRDefault="002A00EB" w:rsidP="00377FDD">
            <w:pPr>
              <w:pStyle w:val="ac"/>
              <w:widowControl w:val="0"/>
              <w:adjustRightInd w:val="0"/>
              <w:snapToGrid w:val="0"/>
              <w:spacing w:before="0" w:line="240" w:lineRule="auto"/>
              <w:jc w:val="left"/>
              <w:rPr>
                <w:rFonts w:hAnsi="宋体" w:cs="Times New Roman"/>
                <w:noProof/>
                <w:sz w:val="18"/>
                <w:szCs w:val="18"/>
              </w:rPr>
            </w:pPr>
            <w:r w:rsidRPr="000C3BB6">
              <w:rPr>
                <w:rFonts w:hAnsi="宋体" w:hint="eastAsia"/>
                <w:sz w:val="24"/>
                <w:szCs w:val="24"/>
              </w:rPr>
              <w:t>可以变化，幅度≤</w:t>
            </w:r>
            <w:r w:rsidRPr="000C3BB6">
              <w:rPr>
                <w:rFonts w:hAnsi="宋体"/>
                <w:sz w:val="24"/>
                <w:szCs w:val="24"/>
              </w:rPr>
              <w:t>10%</w:t>
            </w:r>
          </w:p>
        </w:tc>
        <w:tc>
          <w:tcPr>
            <w:tcW w:w="1577"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trPr>
          <w:cantSplit/>
          <w:trHeight w:val="375"/>
        </w:trPr>
        <w:tc>
          <w:tcPr>
            <w:tcW w:w="279" w:type="pct"/>
            <w:vAlign w:val="center"/>
          </w:tcPr>
          <w:p w:rsidR="002A00EB" w:rsidRDefault="002A00EB" w:rsidP="003F65FE">
            <w:pPr>
              <w:adjustRightInd w:val="0"/>
              <w:snapToGrid w:val="0"/>
              <w:jc w:val="center"/>
              <w:rPr>
                <w:rFonts w:ascii="宋体"/>
                <w:sz w:val="24"/>
                <w:szCs w:val="24"/>
              </w:rPr>
            </w:pPr>
            <w:r>
              <w:rPr>
                <w:rFonts w:ascii="宋体" w:hAnsi="宋体" w:cs="宋体"/>
                <w:sz w:val="24"/>
                <w:szCs w:val="24"/>
              </w:rPr>
              <w:t>11</w:t>
            </w:r>
          </w:p>
        </w:tc>
        <w:tc>
          <w:tcPr>
            <w:tcW w:w="1351" w:type="pct"/>
            <w:gridSpan w:val="4"/>
            <w:vAlign w:val="center"/>
          </w:tcPr>
          <w:p w:rsidR="002A00EB" w:rsidRPr="001F109F" w:rsidRDefault="002A00EB" w:rsidP="00377FDD">
            <w:pPr>
              <w:adjustRightInd w:val="0"/>
              <w:snapToGrid w:val="0"/>
              <w:rPr>
                <w:rFonts w:ascii="宋体"/>
                <w:sz w:val="24"/>
                <w:szCs w:val="24"/>
              </w:rPr>
            </w:pPr>
            <w:r w:rsidRPr="001F109F">
              <w:rPr>
                <w:rFonts w:ascii="宋体" w:hAnsi="宋体" w:cs="宋体" w:hint="eastAsia"/>
                <w:sz w:val="24"/>
                <w:szCs w:val="24"/>
              </w:rPr>
              <w:t>插植机构型式</w:t>
            </w:r>
          </w:p>
        </w:tc>
        <w:tc>
          <w:tcPr>
            <w:tcW w:w="1793" w:type="pct"/>
            <w:vAlign w:val="center"/>
          </w:tcPr>
          <w:p w:rsidR="002A00EB" w:rsidRDefault="002A00EB" w:rsidP="00377FDD">
            <w:pPr>
              <w:adjustRightInd w:val="0"/>
              <w:snapToGrid w:val="0"/>
              <w:jc w:val="left"/>
              <w:rPr>
                <w:rFonts w:ascii="宋体"/>
                <w:noProof/>
                <w:kern w:val="0"/>
                <w:sz w:val="18"/>
                <w:szCs w:val="18"/>
              </w:rPr>
            </w:pPr>
            <w:r>
              <w:rPr>
                <w:rFonts w:ascii="宋体" w:hAnsi="宋体" w:cs="宋体" w:hint="eastAsia"/>
                <w:sz w:val="24"/>
                <w:szCs w:val="24"/>
              </w:rPr>
              <w:t>不允许</w:t>
            </w:r>
            <w:r w:rsidRPr="00782AF2">
              <w:rPr>
                <w:rFonts w:ascii="宋体" w:hAnsi="宋体" w:cs="宋体" w:hint="eastAsia"/>
                <w:sz w:val="24"/>
                <w:szCs w:val="24"/>
              </w:rPr>
              <w:t>变化</w:t>
            </w:r>
          </w:p>
        </w:tc>
        <w:tc>
          <w:tcPr>
            <w:tcW w:w="1577" w:type="pct"/>
            <w:vAlign w:val="center"/>
          </w:tcPr>
          <w:p w:rsidR="002A00EB" w:rsidRPr="003F65FE" w:rsidRDefault="002A00EB" w:rsidP="00377FDD">
            <w:pPr>
              <w:adjustRightInd w:val="0"/>
              <w:snapToGrid w:val="0"/>
              <w:rPr>
                <w:rFonts w:ascii="宋体"/>
                <w:noProof/>
                <w:color w:val="FF0000"/>
                <w:kern w:val="0"/>
                <w:sz w:val="18"/>
                <w:szCs w:val="18"/>
              </w:rPr>
            </w:pPr>
            <w:r w:rsidRPr="003F65FE">
              <w:rPr>
                <w:rFonts w:ascii="宋体" w:hAnsi="宋体" w:cs="宋体" w:hint="eastAsia"/>
                <w:sz w:val="24"/>
                <w:szCs w:val="24"/>
              </w:rPr>
              <w:t>不允许不一致</w:t>
            </w:r>
          </w:p>
        </w:tc>
      </w:tr>
      <w:tr w:rsidR="002A00EB">
        <w:trPr>
          <w:cantSplit/>
          <w:trHeight w:val="375"/>
        </w:trPr>
        <w:tc>
          <w:tcPr>
            <w:tcW w:w="279" w:type="pct"/>
            <w:vAlign w:val="center"/>
          </w:tcPr>
          <w:p w:rsidR="002A00EB" w:rsidRDefault="002A00EB" w:rsidP="003F65FE">
            <w:pPr>
              <w:adjustRightInd w:val="0"/>
              <w:snapToGrid w:val="0"/>
              <w:jc w:val="center"/>
              <w:rPr>
                <w:rFonts w:ascii="宋体"/>
                <w:sz w:val="24"/>
                <w:szCs w:val="24"/>
              </w:rPr>
            </w:pPr>
            <w:r>
              <w:rPr>
                <w:rFonts w:ascii="宋体" w:hAnsi="宋体" w:cs="宋体"/>
                <w:sz w:val="24"/>
                <w:szCs w:val="24"/>
              </w:rPr>
              <w:t>12</w:t>
            </w:r>
          </w:p>
        </w:tc>
        <w:tc>
          <w:tcPr>
            <w:tcW w:w="1351" w:type="pct"/>
            <w:gridSpan w:val="4"/>
            <w:vAlign w:val="center"/>
          </w:tcPr>
          <w:p w:rsidR="002A00EB" w:rsidRPr="001F109F" w:rsidRDefault="002A00EB" w:rsidP="00377FDD">
            <w:pPr>
              <w:adjustRightInd w:val="0"/>
              <w:snapToGrid w:val="0"/>
              <w:rPr>
                <w:rFonts w:ascii="宋体"/>
                <w:sz w:val="24"/>
                <w:szCs w:val="24"/>
              </w:rPr>
            </w:pPr>
            <w:r>
              <w:rPr>
                <w:rFonts w:ascii="宋体" w:hAnsi="宋体" w:cs="宋体" w:hint="eastAsia"/>
                <w:sz w:val="24"/>
                <w:szCs w:val="24"/>
              </w:rPr>
              <w:t>秧盘架结构及尺寸</w:t>
            </w:r>
          </w:p>
        </w:tc>
        <w:tc>
          <w:tcPr>
            <w:tcW w:w="1793" w:type="pct"/>
            <w:vAlign w:val="center"/>
          </w:tcPr>
          <w:p w:rsidR="002A00EB" w:rsidRDefault="002A00EB" w:rsidP="00377FDD">
            <w:pPr>
              <w:adjustRightInd w:val="0"/>
              <w:snapToGrid w:val="0"/>
              <w:jc w:val="left"/>
              <w:rPr>
                <w:rFonts w:ascii="宋体"/>
                <w:sz w:val="24"/>
                <w:szCs w:val="24"/>
              </w:rPr>
            </w:pPr>
            <w:r w:rsidRPr="00782AF2">
              <w:rPr>
                <w:rFonts w:ascii="宋体" w:hAnsi="宋体" w:cs="宋体" w:hint="eastAsia"/>
                <w:sz w:val="24"/>
                <w:szCs w:val="24"/>
              </w:rPr>
              <w:t>可以变化</w:t>
            </w:r>
          </w:p>
        </w:tc>
        <w:tc>
          <w:tcPr>
            <w:tcW w:w="1577" w:type="pct"/>
            <w:vAlign w:val="center"/>
          </w:tcPr>
          <w:p w:rsidR="002A00EB" w:rsidRDefault="002A00EB" w:rsidP="00377FDD">
            <w:pPr>
              <w:adjustRightInd w:val="0"/>
              <w:snapToGrid w:val="0"/>
            </w:pPr>
            <w:r>
              <w:rPr>
                <w:rFonts w:ascii="宋体" w:hAnsi="宋体" w:cs="宋体" w:hint="eastAsia"/>
                <w:sz w:val="24"/>
                <w:szCs w:val="24"/>
              </w:rPr>
              <w:t>允许不一致</w:t>
            </w:r>
          </w:p>
        </w:tc>
      </w:tr>
      <w:tr w:rsidR="002A00EB">
        <w:trPr>
          <w:cantSplit/>
          <w:trHeight w:val="375"/>
        </w:trPr>
        <w:tc>
          <w:tcPr>
            <w:tcW w:w="279" w:type="pct"/>
            <w:tcBorders>
              <w:bottom w:val="single" w:sz="8" w:space="0" w:color="auto"/>
            </w:tcBorders>
            <w:vAlign w:val="center"/>
          </w:tcPr>
          <w:p w:rsidR="002A00EB" w:rsidRDefault="002A00EB" w:rsidP="003F65FE">
            <w:pPr>
              <w:adjustRightInd w:val="0"/>
              <w:snapToGrid w:val="0"/>
              <w:jc w:val="center"/>
              <w:rPr>
                <w:rFonts w:ascii="宋体"/>
                <w:sz w:val="24"/>
                <w:szCs w:val="24"/>
              </w:rPr>
            </w:pPr>
            <w:r>
              <w:rPr>
                <w:rFonts w:ascii="宋体" w:hAnsi="宋体" w:cs="宋体"/>
                <w:sz w:val="24"/>
                <w:szCs w:val="24"/>
              </w:rPr>
              <w:t>13</w:t>
            </w:r>
          </w:p>
        </w:tc>
        <w:tc>
          <w:tcPr>
            <w:tcW w:w="1351" w:type="pct"/>
            <w:gridSpan w:val="4"/>
            <w:tcBorders>
              <w:bottom w:val="single" w:sz="8" w:space="0" w:color="auto"/>
            </w:tcBorders>
            <w:vAlign w:val="center"/>
          </w:tcPr>
          <w:p w:rsidR="002A00EB" w:rsidRDefault="002A00EB" w:rsidP="00377FDD">
            <w:pPr>
              <w:adjustRightInd w:val="0"/>
              <w:snapToGrid w:val="0"/>
              <w:rPr>
                <w:rFonts w:ascii="宋体"/>
                <w:sz w:val="24"/>
                <w:szCs w:val="24"/>
              </w:rPr>
            </w:pPr>
            <w:r>
              <w:rPr>
                <w:rFonts w:ascii="宋体" w:hAnsi="宋体" w:cs="宋体" w:hint="eastAsia"/>
                <w:sz w:val="24"/>
                <w:szCs w:val="24"/>
              </w:rPr>
              <w:t>施肥机构配置</w:t>
            </w:r>
          </w:p>
        </w:tc>
        <w:tc>
          <w:tcPr>
            <w:tcW w:w="1793" w:type="pct"/>
            <w:tcBorders>
              <w:bottom w:val="single" w:sz="8" w:space="0" w:color="auto"/>
            </w:tcBorders>
            <w:vAlign w:val="center"/>
          </w:tcPr>
          <w:p w:rsidR="002A00EB" w:rsidRPr="00782AF2" w:rsidRDefault="002A00EB" w:rsidP="00377FDD">
            <w:pPr>
              <w:adjustRightInd w:val="0"/>
              <w:snapToGrid w:val="0"/>
              <w:jc w:val="left"/>
              <w:rPr>
                <w:rFonts w:ascii="宋体"/>
                <w:sz w:val="24"/>
                <w:szCs w:val="24"/>
              </w:rPr>
            </w:pPr>
            <w:r>
              <w:rPr>
                <w:rFonts w:ascii="宋体" w:hAnsi="宋体" w:cs="宋体" w:hint="eastAsia"/>
                <w:sz w:val="24"/>
                <w:szCs w:val="24"/>
              </w:rPr>
              <w:t>不允许</w:t>
            </w:r>
            <w:r w:rsidRPr="00782AF2">
              <w:rPr>
                <w:rFonts w:ascii="宋体" w:hAnsi="宋体" w:cs="宋体" w:hint="eastAsia"/>
                <w:sz w:val="24"/>
                <w:szCs w:val="24"/>
              </w:rPr>
              <w:t>变化</w:t>
            </w:r>
          </w:p>
        </w:tc>
        <w:tc>
          <w:tcPr>
            <w:tcW w:w="1577" w:type="pct"/>
            <w:tcBorders>
              <w:bottom w:val="single" w:sz="8" w:space="0" w:color="auto"/>
            </w:tcBorders>
            <w:vAlign w:val="center"/>
          </w:tcPr>
          <w:p w:rsidR="002A00EB" w:rsidRDefault="002A00EB" w:rsidP="00377FDD">
            <w:pPr>
              <w:adjustRightInd w:val="0"/>
              <w:snapToGrid w:val="0"/>
            </w:pPr>
            <w:r>
              <w:rPr>
                <w:rFonts w:ascii="宋体" w:hAnsi="宋体" w:cs="宋体" w:hint="eastAsia"/>
                <w:sz w:val="24"/>
                <w:szCs w:val="24"/>
              </w:rPr>
              <w:t>允许不一致</w:t>
            </w:r>
          </w:p>
        </w:tc>
      </w:tr>
    </w:tbl>
    <w:p w:rsidR="002A00EB" w:rsidRDefault="002A00EB" w:rsidP="00A47D2C">
      <w:pPr>
        <w:adjustRightInd w:val="0"/>
        <w:snapToGrid w:val="0"/>
        <w:rPr>
          <w:rFonts w:ascii="宋体"/>
          <w:sz w:val="24"/>
          <w:szCs w:val="24"/>
        </w:rPr>
      </w:pPr>
      <w:r>
        <w:rPr>
          <w:rFonts w:ascii="宋体" w:hAnsi="宋体" w:cs="宋体" w:hint="eastAsia"/>
          <w:sz w:val="24"/>
          <w:szCs w:val="24"/>
        </w:rPr>
        <w:t>注：</w:t>
      </w:r>
      <w:r w:rsidRPr="00203166">
        <w:rPr>
          <w:rFonts w:ascii="宋体" w:hAnsi="宋体" w:cs="宋体" w:hint="eastAsia"/>
          <w:sz w:val="24"/>
          <w:szCs w:val="24"/>
        </w:rPr>
        <w:t>（</w:t>
      </w:r>
      <w:r w:rsidRPr="00203166">
        <w:rPr>
          <w:rFonts w:ascii="宋体" w:hAnsi="宋体" w:cs="宋体"/>
          <w:sz w:val="24"/>
          <w:szCs w:val="24"/>
        </w:rPr>
        <w:t>1</w:t>
      </w:r>
      <w:r w:rsidRPr="00203166">
        <w:rPr>
          <w:rFonts w:ascii="宋体" w:hAnsi="宋体" w:cs="宋体" w:hint="eastAsia"/>
          <w:sz w:val="24"/>
          <w:szCs w:val="24"/>
        </w:rPr>
        <w:t>）</w:t>
      </w:r>
      <w:r>
        <w:rPr>
          <w:rFonts w:ascii="宋体" w:hAnsi="宋体" w:cs="宋体" w:hint="eastAsia"/>
          <w:sz w:val="24"/>
          <w:szCs w:val="24"/>
        </w:rPr>
        <w:t>获证产品在本表规定范围内发生变化，除需增加试验检测后确认的项目外，其他项目由获证企业自主控制，不用申报变更。</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）因执行国家法律法规提出的新要求或强制性标准新要求而造成产品结构参数变化，与本限制范围要求不一致的，在</w:t>
      </w:r>
      <w:r w:rsidRPr="00ED03BC">
        <w:rPr>
          <w:rFonts w:hAnsi="宋体" w:hint="eastAsia"/>
          <w:sz w:val="24"/>
          <w:szCs w:val="24"/>
        </w:rPr>
        <w:t>推广鉴定证书有效期内</w:t>
      </w:r>
      <w:r>
        <w:rPr>
          <w:rFonts w:hAnsi="宋体" w:hint="eastAsia"/>
          <w:sz w:val="24"/>
          <w:szCs w:val="24"/>
        </w:rPr>
        <w:t>允许变化（如涉及产品归类归档的结构参数，则在</w:t>
      </w:r>
      <w:r w:rsidRPr="00ED03BC">
        <w:rPr>
          <w:rFonts w:hAnsi="宋体" w:hint="eastAsia"/>
          <w:sz w:val="24"/>
          <w:szCs w:val="24"/>
        </w:rPr>
        <w:t>推广鉴定证书有效期内</w:t>
      </w:r>
      <w:r>
        <w:rPr>
          <w:rFonts w:hAnsi="宋体" w:hint="eastAsia"/>
          <w:sz w:val="24"/>
          <w:szCs w:val="24"/>
        </w:rPr>
        <w:t>不允许变化）。</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）因允许变化的结构或参数变化，造成其他参数超出限制范围的，予以认可。</w:t>
      </w:r>
    </w:p>
    <w:p w:rsidR="002A00EB" w:rsidRDefault="002A00EB" w:rsidP="00A633EC">
      <w:pPr>
        <w:pStyle w:val="aa"/>
        <w:adjustRightInd w:val="0"/>
        <w:snapToGrid w:val="0"/>
        <w:ind w:firstLineChars="134" w:firstLine="31680"/>
        <w:rPr>
          <w:rFonts w:hAnsi="宋体"/>
          <w:sz w:val="24"/>
          <w:szCs w:val="24"/>
        </w:rPr>
      </w:pPr>
      <w:r w:rsidRPr="00797DB5">
        <w:rPr>
          <w:rFonts w:hAnsi="宋体" w:hint="eastAsia"/>
          <w:sz w:val="24"/>
          <w:szCs w:val="24"/>
        </w:rPr>
        <w:t>（</w:t>
      </w:r>
      <w:r w:rsidRPr="00797DB5">
        <w:rPr>
          <w:rFonts w:hAnsi="宋体"/>
          <w:sz w:val="24"/>
          <w:szCs w:val="24"/>
        </w:rPr>
        <w:t>4</w:t>
      </w:r>
      <w:r w:rsidRPr="00797DB5">
        <w:rPr>
          <w:rFonts w:hAnsi="宋体" w:hint="eastAsia"/>
          <w:sz w:val="24"/>
          <w:szCs w:val="24"/>
        </w:rPr>
        <w:t>）</w:t>
      </w:r>
      <w:r>
        <w:rPr>
          <w:rFonts w:hAnsi="宋体" w:hint="eastAsia"/>
          <w:sz w:val="24"/>
          <w:szCs w:val="24"/>
        </w:rPr>
        <w:t>通过</w:t>
      </w:r>
      <w:r w:rsidRPr="00797DB5">
        <w:rPr>
          <w:rFonts w:hAnsi="宋体" w:hint="eastAsia"/>
          <w:sz w:val="24"/>
          <w:szCs w:val="24"/>
        </w:rPr>
        <w:t>推广鉴定时某技术参数确定为范围值或多个的，有效期内变更幅度按照该范围值的中值或鉴定时</w:t>
      </w:r>
      <w:r>
        <w:rPr>
          <w:rFonts w:hAnsi="宋体" w:hint="eastAsia"/>
          <w:sz w:val="24"/>
          <w:szCs w:val="24"/>
        </w:rPr>
        <w:t>实际</w:t>
      </w:r>
      <w:r w:rsidRPr="00797DB5">
        <w:rPr>
          <w:rFonts w:hAnsi="宋体" w:hint="eastAsia"/>
          <w:sz w:val="24"/>
          <w:szCs w:val="24"/>
        </w:rPr>
        <w:t>考核的参数值进行确定。</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）除</w:t>
      </w:r>
      <w:r w:rsidRPr="00435E26">
        <w:rPr>
          <w:rFonts w:hAnsi="宋体" w:hint="eastAsia"/>
          <w:sz w:val="24"/>
          <w:szCs w:val="24"/>
        </w:rPr>
        <w:t>本表中所列项目以外</w:t>
      </w:r>
      <w:r>
        <w:rPr>
          <w:rFonts w:hAnsi="宋体" w:hint="eastAsia"/>
          <w:sz w:val="24"/>
          <w:szCs w:val="24"/>
        </w:rPr>
        <w:t>，其他</w:t>
      </w:r>
      <w:r w:rsidRPr="00435E26">
        <w:rPr>
          <w:rFonts w:hAnsi="宋体" w:hint="eastAsia"/>
          <w:sz w:val="24"/>
          <w:szCs w:val="24"/>
        </w:rPr>
        <w:t>结构或配置在推广鉴定证书有效期内不可增减。</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6</w:t>
      </w:r>
      <w:r>
        <w:rPr>
          <w:rFonts w:hAnsi="宋体" w:hint="eastAsia"/>
          <w:sz w:val="24"/>
          <w:szCs w:val="24"/>
        </w:rPr>
        <w:t>）</w:t>
      </w:r>
      <w:r w:rsidRPr="00A74019">
        <w:rPr>
          <w:rFonts w:hAnsi="宋体" w:hint="eastAsia"/>
          <w:sz w:val="24"/>
          <w:szCs w:val="24"/>
        </w:rPr>
        <w:t>申请</w:t>
      </w:r>
      <w:r>
        <w:rPr>
          <w:rFonts w:hAnsi="宋体" w:hint="eastAsia"/>
          <w:sz w:val="24"/>
          <w:szCs w:val="24"/>
        </w:rPr>
        <w:t>推广</w:t>
      </w:r>
      <w:r w:rsidRPr="00A74019">
        <w:rPr>
          <w:rFonts w:hAnsi="宋体" w:hint="eastAsia"/>
          <w:sz w:val="24"/>
          <w:szCs w:val="24"/>
        </w:rPr>
        <w:t>鉴定</w:t>
      </w:r>
      <w:r>
        <w:rPr>
          <w:rFonts w:hAnsi="宋体" w:hint="eastAsia"/>
          <w:sz w:val="24"/>
          <w:szCs w:val="24"/>
        </w:rPr>
        <w:t>时，对于</w:t>
      </w:r>
      <w:r w:rsidRPr="00A74019">
        <w:rPr>
          <w:rFonts w:hAnsi="宋体" w:hint="eastAsia"/>
          <w:sz w:val="24"/>
          <w:szCs w:val="24"/>
        </w:rPr>
        <w:t>与原定型产品信息不一致</w:t>
      </w:r>
      <w:r>
        <w:rPr>
          <w:rFonts w:hAnsi="宋体" w:hint="eastAsia"/>
          <w:sz w:val="24"/>
          <w:szCs w:val="24"/>
        </w:rPr>
        <w:t>的信息，申请企业应列出相关变化情况对照表，经受理审查部门审查，相关变化符合要求时，予以受理。</w:t>
      </w:r>
      <w:r>
        <w:rPr>
          <w:rFonts w:hAnsi="宋体"/>
          <w:sz w:val="24"/>
          <w:szCs w:val="24"/>
        </w:rPr>
        <w:br w:type="page"/>
      </w:r>
    </w:p>
    <w:p w:rsidR="002A00EB" w:rsidRPr="000A5939" w:rsidRDefault="002A00EB" w:rsidP="00377FDD">
      <w:pPr>
        <w:pStyle w:val="aa"/>
        <w:adjustRightInd w:val="0"/>
        <w:snapToGrid w:val="0"/>
        <w:ind w:firstLineChars="0" w:firstLine="0"/>
        <w:rPr>
          <w:rFonts w:ascii="黑体" w:eastAsia="黑体" w:hAnsi="宋体"/>
          <w:sz w:val="32"/>
          <w:szCs w:val="32"/>
        </w:rPr>
      </w:pPr>
      <w:r w:rsidRPr="000A5939">
        <w:rPr>
          <w:rFonts w:ascii="黑体" w:eastAsia="黑体" w:hAnsi="宋体" w:cs="黑体" w:hint="eastAsia"/>
          <w:sz w:val="32"/>
          <w:szCs w:val="32"/>
        </w:rPr>
        <w:t>附件</w:t>
      </w:r>
      <w:r>
        <w:rPr>
          <w:rFonts w:ascii="黑体" w:eastAsia="黑体" w:hAnsi="宋体" w:cs="黑体"/>
          <w:sz w:val="32"/>
          <w:szCs w:val="32"/>
        </w:rPr>
        <w:t>7</w:t>
      </w:r>
    </w:p>
    <w:p w:rsidR="002A00EB" w:rsidRPr="00890B6D" w:rsidRDefault="002A00EB" w:rsidP="00377FDD">
      <w:pPr>
        <w:pStyle w:val="aa"/>
        <w:adjustRightInd w:val="0"/>
        <w:snapToGrid w:val="0"/>
        <w:ind w:firstLineChars="0" w:firstLine="0"/>
        <w:jc w:val="center"/>
        <w:rPr>
          <w:rFonts w:hAnsi="宋体"/>
          <w:b/>
          <w:bCs/>
          <w:sz w:val="36"/>
          <w:szCs w:val="36"/>
        </w:rPr>
      </w:pPr>
      <w:r>
        <w:rPr>
          <w:rFonts w:hAnsi="宋体" w:hint="eastAsia"/>
          <w:b/>
          <w:bCs/>
          <w:sz w:val="36"/>
          <w:szCs w:val="36"/>
        </w:rPr>
        <w:t>微耕机</w:t>
      </w:r>
      <w:r w:rsidRPr="000A5939">
        <w:rPr>
          <w:rFonts w:hAnsi="宋体" w:hint="eastAsia"/>
          <w:b/>
          <w:bCs/>
          <w:sz w:val="36"/>
          <w:szCs w:val="36"/>
        </w:rPr>
        <w:t>产品推广鉴定信息变更等有关审查规定</w:t>
      </w:r>
    </w:p>
    <w:tbl>
      <w:tblPr>
        <w:tblW w:w="5172" w:type="pct"/>
        <w:tblInd w:w="-1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569"/>
        <w:gridCol w:w="934"/>
        <w:gridCol w:w="1780"/>
        <w:gridCol w:w="2705"/>
        <w:gridCol w:w="3442"/>
      </w:tblGrid>
      <w:tr w:rsidR="002A00EB" w:rsidRPr="0031326A">
        <w:trPr>
          <w:cantSplit/>
          <w:trHeight w:val="312"/>
          <w:tblHeader/>
        </w:trPr>
        <w:tc>
          <w:tcPr>
            <w:tcW w:w="302" w:type="pct"/>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序号</w:t>
            </w:r>
          </w:p>
        </w:tc>
        <w:tc>
          <w:tcPr>
            <w:tcW w:w="1439" w:type="pct"/>
            <w:gridSpan w:val="2"/>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项目</w:t>
            </w:r>
          </w:p>
        </w:tc>
        <w:tc>
          <w:tcPr>
            <w:tcW w:w="1434"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Pr>
                <w:rFonts w:ascii="黑体" w:eastAsia="黑体" w:hAnsi="宋体" w:cs="黑体" w:hint="eastAsia"/>
                <w:sz w:val="24"/>
                <w:szCs w:val="24"/>
              </w:rPr>
              <w:t>推广鉴定证书有效期内是否可以变化</w:t>
            </w:r>
          </w:p>
        </w:tc>
        <w:tc>
          <w:tcPr>
            <w:tcW w:w="1825"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sidRPr="0031326A">
              <w:rPr>
                <w:rFonts w:ascii="黑体" w:eastAsia="黑体" w:hAnsi="宋体" w:cs="黑体" w:hint="eastAsia"/>
                <w:sz w:val="24"/>
                <w:szCs w:val="24"/>
              </w:rPr>
              <w:t>申请鉴定产品与</w:t>
            </w:r>
            <w:r>
              <w:rPr>
                <w:rFonts w:ascii="黑体" w:eastAsia="黑体" w:hAnsi="宋体" w:cs="黑体" w:hint="eastAsia"/>
                <w:sz w:val="24"/>
                <w:szCs w:val="24"/>
              </w:rPr>
              <w:t>原</w:t>
            </w:r>
            <w:r w:rsidRPr="0031326A">
              <w:rPr>
                <w:rFonts w:ascii="黑体" w:eastAsia="黑体" w:hAnsi="宋体" w:cs="黑体" w:hint="eastAsia"/>
                <w:sz w:val="24"/>
                <w:szCs w:val="24"/>
              </w:rPr>
              <w:t>定型产品</w:t>
            </w:r>
            <w:r>
              <w:rPr>
                <w:rFonts w:ascii="黑体" w:eastAsia="黑体" w:hAnsi="宋体" w:cs="黑体" w:hint="eastAsia"/>
                <w:sz w:val="24"/>
                <w:szCs w:val="24"/>
              </w:rPr>
              <w:t>信息是否可以不一致</w:t>
            </w:r>
          </w:p>
        </w:tc>
      </w:tr>
      <w:tr w:rsidR="002A00EB" w:rsidRPr="00D415D4">
        <w:trPr>
          <w:trHeight w:val="227"/>
        </w:trPr>
        <w:tc>
          <w:tcPr>
            <w:tcW w:w="302" w:type="pct"/>
            <w:vAlign w:val="center"/>
          </w:tcPr>
          <w:p w:rsidR="002A00EB" w:rsidRPr="00782AF2" w:rsidRDefault="002A00EB" w:rsidP="005D7997">
            <w:pPr>
              <w:adjustRightInd w:val="0"/>
              <w:snapToGrid w:val="0"/>
              <w:jc w:val="center"/>
              <w:rPr>
                <w:rFonts w:ascii="宋体"/>
                <w:sz w:val="24"/>
                <w:szCs w:val="24"/>
              </w:rPr>
            </w:pPr>
            <w:r>
              <w:rPr>
                <w:rFonts w:ascii="宋体" w:hAnsi="宋体" w:cs="宋体"/>
                <w:sz w:val="24"/>
                <w:szCs w:val="24"/>
              </w:rPr>
              <w:t>1</w:t>
            </w:r>
          </w:p>
        </w:tc>
        <w:tc>
          <w:tcPr>
            <w:tcW w:w="1439" w:type="pct"/>
            <w:gridSpan w:val="2"/>
            <w:vAlign w:val="center"/>
          </w:tcPr>
          <w:p w:rsidR="002A00EB" w:rsidRPr="00892943" w:rsidRDefault="002A00EB" w:rsidP="00377FDD">
            <w:pPr>
              <w:adjustRightInd w:val="0"/>
              <w:snapToGrid w:val="0"/>
              <w:rPr>
                <w:rFonts w:ascii="宋体"/>
                <w:sz w:val="24"/>
                <w:szCs w:val="24"/>
              </w:rPr>
            </w:pPr>
            <w:r w:rsidRPr="00892943">
              <w:rPr>
                <w:rFonts w:ascii="宋体" w:hAnsi="宋体" w:cs="宋体" w:hint="eastAsia"/>
                <w:sz w:val="24"/>
                <w:szCs w:val="24"/>
              </w:rPr>
              <w:t>结构型式</w:t>
            </w:r>
          </w:p>
        </w:tc>
        <w:tc>
          <w:tcPr>
            <w:tcW w:w="1434" w:type="pct"/>
            <w:vAlign w:val="center"/>
          </w:tcPr>
          <w:p w:rsidR="002A00EB" w:rsidRPr="00F97274" w:rsidRDefault="002A00EB" w:rsidP="00377FDD">
            <w:pPr>
              <w:pStyle w:val="PlainText"/>
              <w:adjustRightInd w:val="0"/>
              <w:snapToGrid w:val="0"/>
              <w:rPr>
                <w:rFonts w:hAnsi="宋体" w:cs="Times New Roman"/>
                <w:sz w:val="24"/>
                <w:szCs w:val="24"/>
              </w:rPr>
            </w:pPr>
            <w:r w:rsidRPr="00F97274">
              <w:rPr>
                <w:rFonts w:hAnsi="宋体" w:hint="eastAsia"/>
                <w:sz w:val="24"/>
                <w:szCs w:val="24"/>
              </w:rPr>
              <w:t>不允许变化</w:t>
            </w:r>
          </w:p>
        </w:tc>
        <w:tc>
          <w:tcPr>
            <w:tcW w:w="1825" w:type="pct"/>
            <w:vAlign w:val="center"/>
          </w:tcPr>
          <w:p w:rsidR="002A00EB" w:rsidRPr="00F97274" w:rsidRDefault="002A00EB" w:rsidP="00377FDD">
            <w:pPr>
              <w:pStyle w:val="PlainText"/>
              <w:adjustRightInd w:val="0"/>
              <w:snapToGrid w:val="0"/>
              <w:rPr>
                <w:rFonts w:hAnsi="宋体" w:cs="Times New Roman"/>
                <w:color w:val="000000"/>
                <w:sz w:val="24"/>
                <w:szCs w:val="24"/>
              </w:rPr>
            </w:pPr>
            <w:r w:rsidRPr="00F97274">
              <w:rPr>
                <w:rFonts w:hAnsi="宋体" w:hint="eastAsia"/>
                <w:sz w:val="24"/>
                <w:szCs w:val="24"/>
              </w:rPr>
              <w:t>不允许不一致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2</w:t>
            </w:r>
          </w:p>
        </w:tc>
        <w:tc>
          <w:tcPr>
            <w:tcW w:w="1439" w:type="pct"/>
            <w:gridSpan w:val="2"/>
            <w:vAlign w:val="center"/>
          </w:tcPr>
          <w:p w:rsidR="002A00EB" w:rsidRPr="00892943" w:rsidRDefault="002A00EB" w:rsidP="00377FDD">
            <w:pPr>
              <w:adjustRightInd w:val="0"/>
              <w:snapToGrid w:val="0"/>
              <w:rPr>
                <w:rFonts w:ascii="宋体"/>
                <w:sz w:val="24"/>
                <w:szCs w:val="24"/>
              </w:rPr>
            </w:pPr>
            <w:r w:rsidRPr="00892943">
              <w:rPr>
                <w:rFonts w:ascii="宋体" w:hAnsi="宋体" w:cs="宋体" w:hint="eastAsia"/>
                <w:sz w:val="24"/>
                <w:szCs w:val="24"/>
              </w:rPr>
              <w:t>外形尺寸（长×宽×高）</w:t>
            </w:r>
          </w:p>
        </w:tc>
        <w:tc>
          <w:tcPr>
            <w:tcW w:w="1434" w:type="pct"/>
            <w:vAlign w:val="center"/>
          </w:tcPr>
          <w:p w:rsidR="002A00EB" w:rsidRPr="00F97274" w:rsidRDefault="002A00EB" w:rsidP="00377FDD">
            <w:pPr>
              <w:adjustRightInd w:val="0"/>
              <w:snapToGrid w:val="0"/>
            </w:pPr>
            <w:r w:rsidRPr="00F97274">
              <w:rPr>
                <w:rFonts w:ascii="宋体" w:hAnsi="宋体" w:cs="宋体" w:hint="eastAsia"/>
                <w:sz w:val="24"/>
                <w:szCs w:val="24"/>
              </w:rPr>
              <w:t>可以变化，幅度≤</w:t>
            </w:r>
            <w:r w:rsidRPr="00F97274">
              <w:rPr>
                <w:rFonts w:ascii="宋体" w:hAnsi="宋体" w:cs="宋体"/>
                <w:sz w:val="24"/>
                <w:szCs w:val="24"/>
              </w:rPr>
              <w:t>10%</w:t>
            </w:r>
          </w:p>
        </w:tc>
        <w:tc>
          <w:tcPr>
            <w:tcW w:w="1825" w:type="pct"/>
            <w:vAlign w:val="center"/>
          </w:tcPr>
          <w:p w:rsidR="002A00EB" w:rsidRPr="00F97274" w:rsidRDefault="002A00EB" w:rsidP="00377FDD">
            <w:pPr>
              <w:adjustRightInd w:val="0"/>
              <w:snapToGrid w:val="0"/>
            </w:pPr>
            <w:r w:rsidRPr="00F97274">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3</w:t>
            </w:r>
          </w:p>
        </w:tc>
        <w:tc>
          <w:tcPr>
            <w:tcW w:w="1439" w:type="pct"/>
            <w:gridSpan w:val="2"/>
            <w:vAlign w:val="center"/>
          </w:tcPr>
          <w:p w:rsidR="002A00EB" w:rsidRPr="00892943" w:rsidRDefault="002A00EB" w:rsidP="00377FDD">
            <w:pPr>
              <w:adjustRightInd w:val="0"/>
              <w:snapToGrid w:val="0"/>
              <w:rPr>
                <w:rFonts w:ascii="宋体"/>
                <w:sz w:val="24"/>
                <w:szCs w:val="24"/>
              </w:rPr>
            </w:pPr>
            <w:r w:rsidRPr="00F00B15">
              <w:rPr>
                <w:rFonts w:ascii="宋体" w:hAnsi="宋体" w:cs="宋体" w:hint="eastAsia"/>
                <w:sz w:val="24"/>
                <w:szCs w:val="24"/>
              </w:rPr>
              <w:t>结构质量</w:t>
            </w:r>
          </w:p>
        </w:tc>
        <w:tc>
          <w:tcPr>
            <w:tcW w:w="1434" w:type="pct"/>
            <w:vAlign w:val="center"/>
          </w:tcPr>
          <w:p w:rsidR="002A00EB" w:rsidRPr="00F97274" w:rsidRDefault="002A00EB" w:rsidP="00377FDD">
            <w:pPr>
              <w:adjustRightInd w:val="0"/>
              <w:snapToGrid w:val="0"/>
            </w:pPr>
            <w:r w:rsidRPr="00F97274">
              <w:rPr>
                <w:rFonts w:ascii="宋体" w:hAnsi="宋体" w:cs="宋体" w:hint="eastAsia"/>
                <w:sz w:val="24"/>
                <w:szCs w:val="24"/>
              </w:rPr>
              <w:t>可以变化</w:t>
            </w:r>
          </w:p>
        </w:tc>
        <w:tc>
          <w:tcPr>
            <w:tcW w:w="1825" w:type="pct"/>
            <w:vAlign w:val="center"/>
          </w:tcPr>
          <w:p w:rsidR="002A00EB" w:rsidRPr="00F97274" w:rsidRDefault="002A00EB" w:rsidP="00377FDD">
            <w:pPr>
              <w:adjustRightInd w:val="0"/>
              <w:snapToGrid w:val="0"/>
            </w:pPr>
            <w:r w:rsidRPr="00F97274">
              <w:rPr>
                <w:rFonts w:ascii="宋体" w:hAnsi="宋体" w:cs="宋体" w:hint="eastAsia"/>
                <w:sz w:val="24"/>
                <w:szCs w:val="24"/>
              </w:rPr>
              <w:t>允许不一致</w:t>
            </w:r>
          </w:p>
        </w:tc>
      </w:tr>
      <w:tr w:rsidR="002A00EB" w:rsidRPr="00D415D4">
        <w:trPr>
          <w:trHeight w:val="227"/>
        </w:trPr>
        <w:tc>
          <w:tcPr>
            <w:tcW w:w="302" w:type="pct"/>
            <w:vMerge w:val="restart"/>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4</w:t>
            </w:r>
          </w:p>
        </w:tc>
        <w:tc>
          <w:tcPr>
            <w:tcW w:w="495" w:type="pct"/>
            <w:vMerge w:val="restart"/>
            <w:vAlign w:val="center"/>
          </w:tcPr>
          <w:p w:rsidR="002A00EB" w:rsidRPr="003B2ACB" w:rsidRDefault="002A00EB" w:rsidP="00377FDD">
            <w:pPr>
              <w:adjustRightInd w:val="0"/>
              <w:snapToGrid w:val="0"/>
              <w:rPr>
                <w:rFonts w:ascii="宋体"/>
                <w:sz w:val="24"/>
                <w:szCs w:val="24"/>
              </w:rPr>
            </w:pPr>
            <w:r w:rsidRPr="003B2ACB">
              <w:rPr>
                <w:rFonts w:ascii="宋体" w:hAnsi="宋体" w:cs="宋体" w:hint="eastAsia"/>
                <w:sz w:val="24"/>
                <w:szCs w:val="24"/>
              </w:rPr>
              <w:t>配套发动机</w:t>
            </w:r>
          </w:p>
        </w:tc>
        <w:tc>
          <w:tcPr>
            <w:tcW w:w="944" w:type="pct"/>
            <w:vAlign w:val="center"/>
          </w:tcPr>
          <w:p w:rsidR="002A00EB" w:rsidRPr="003B2ACB" w:rsidRDefault="002A00EB" w:rsidP="00377FDD">
            <w:pPr>
              <w:adjustRightInd w:val="0"/>
              <w:snapToGrid w:val="0"/>
              <w:rPr>
                <w:rFonts w:ascii="宋体"/>
                <w:sz w:val="24"/>
                <w:szCs w:val="24"/>
              </w:rPr>
            </w:pPr>
            <w:r w:rsidRPr="003B2ACB">
              <w:rPr>
                <w:rFonts w:ascii="宋体" w:hAnsi="宋体" w:cs="宋体" w:hint="eastAsia"/>
                <w:sz w:val="24"/>
                <w:szCs w:val="24"/>
              </w:rPr>
              <w:t>生产企业</w:t>
            </w:r>
          </w:p>
        </w:tc>
        <w:tc>
          <w:tcPr>
            <w:tcW w:w="1434" w:type="pct"/>
            <w:vAlign w:val="center"/>
          </w:tcPr>
          <w:p w:rsidR="002A00EB" w:rsidRPr="00F97274" w:rsidRDefault="002A00EB" w:rsidP="00377FDD">
            <w:pPr>
              <w:adjustRightInd w:val="0"/>
              <w:snapToGrid w:val="0"/>
            </w:pPr>
            <w:r w:rsidRPr="00F97274">
              <w:rPr>
                <w:rFonts w:ascii="宋体" w:hAnsi="宋体" w:cs="宋体" w:hint="eastAsia"/>
                <w:sz w:val="24"/>
                <w:szCs w:val="24"/>
              </w:rPr>
              <w:t>可以变化</w:t>
            </w:r>
          </w:p>
        </w:tc>
        <w:tc>
          <w:tcPr>
            <w:tcW w:w="1825" w:type="pct"/>
            <w:vAlign w:val="center"/>
          </w:tcPr>
          <w:p w:rsidR="002A00EB" w:rsidRPr="00F97274" w:rsidRDefault="002A00EB" w:rsidP="00377FDD">
            <w:pPr>
              <w:adjustRightInd w:val="0"/>
              <w:snapToGrid w:val="0"/>
            </w:pPr>
            <w:r w:rsidRPr="00F97274">
              <w:rPr>
                <w:rFonts w:ascii="宋体" w:hAnsi="宋体" w:cs="宋体" w:hint="eastAsia"/>
                <w:sz w:val="24"/>
                <w:szCs w:val="24"/>
              </w:rPr>
              <w:t>允许不一致</w:t>
            </w:r>
          </w:p>
        </w:tc>
      </w:tr>
      <w:tr w:rsidR="002A00EB" w:rsidRPr="00D415D4">
        <w:trPr>
          <w:trHeight w:val="227"/>
        </w:trPr>
        <w:tc>
          <w:tcPr>
            <w:tcW w:w="302" w:type="pct"/>
            <w:vMerge/>
            <w:vAlign w:val="center"/>
          </w:tcPr>
          <w:p w:rsidR="002A00EB" w:rsidRDefault="002A00EB" w:rsidP="00377FDD">
            <w:pPr>
              <w:pStyle w:val="PlainText"/>
              <w:adjustRightInd w:val="0"/>
              <w:snapToGrid w:val="0"/>
              <w:jc w:val="center"/>
              <w:rPr>
                <w:rFonts w:hAnsi="宋体" w:cs="Times New Roman"/>
                <w:color w:val="000000"/>
                <w:sz w:val="24"/>
                <w:szCs w:val="24"/>
              </w:rPr>
            </w:pPr>
          </w:p>
        </w:tc>
        <w:tc>
          <w:tcPr>
            <w:tcW w:w="495" w:type="pct"/>
            <w:vMerge/>
            <w:vAlign w:val="center"/>
          </w:tcPr>
          <w:p w:rsidR="002A00EB" w:rsidRPr="00F00B15" w:rsidRDefault="002A00EB" w:rsidP="00377FDD">
            <w:pPr>
              <w:adjustRightInd w:val="0"/>
              <w:snapToGrid w:val="0"/>
              <w:rPr>
                <w:rFonts w:ascii="宋体"/>
                <w:sz w:val="24"/>
                <w:szCs w:val="24"/>
              </w:rPr>
            </w:pPr>
          </w:p>
        </w:tc>
        <w:tc>
          <w:tcPr>
            <w:tcW w:w="944" w:type="pct"/>
            <w:vAlign w:val="center"/>
          </w:tcPr>
          <w:p w:rsidR="002A00EB" w:rsidRPr="00F00B15" w:rsidRDefault="002A00EB" w:rsidP="00377FDD">
            <w:pPr>
              <w:adjustRightInd w:val="0"/>
              <w:snapToGrid w:val="0"/>
              <w:rPr>
                <w:rFonts w:ascii="宋体"/>
                <w:sz w:val="24"/>
                <w:szCs w:val="24"/>
              </w:rPr>
            </w:pPr>
            <w:r w:rsidRPr="003B2ACB">
              <w:rPr>
                <w:rFonts w:ascii="宋体" w:hAnsi="宋体" w:cs="宋体" w:hint="eastAsia"/>
                <w:sz w:val="24"/>
                <w:szCs w:val="24"/>
              </w:rPr>
              <w:t>型号名称</w:t>
            </w:r>
          </w:p>
        </w:tc>
        <w:tc>
          <w:tcPr>
            <w:tcW w:w="1434" w:type="pct"/>
            <w:vAlign w:val="center"/>
          </w:tcPr>
          <w:p w:rsidR="002A00EB" w:rsidRPr="00F97274" w:rsidRDefault="002A00EB" w:rsidP="00377FDD">
            <w:pPr>
              <w:adjustRightInd w:val="0"/>
              <w:snapToGrid w:val="0"/>
            </w:pPr>
            <w:r w:rsidRPr="00F97274">
              <w:rPr>
                <w:rFonts w:ascii="宋体" w:hAnsi="宋体" w:cs="宋体" w:hint="eastAsia"/>
                <w:sz w:val="24"/>
                <w:szCs w:val="24"/>
              </w:rPr>
              <w:t>可以变化</w:t>
            </w:r>
          </w:p>
        </w:tc>
        <w:tc>
          <w:tcPr>
            <w:tcW w:w="1825" w:type="pct"/>
            <w:vAlign w:val="center"/>
          </w:tcPr>
          <w:p w:rsidR="002A00EB" w:rsidRPr="00F97274" w:rsidRDefault="002A00EB" w:rsidP="00377FDD">
            <w:pPr>
              <w:adjustRightInd w:val="0"/>
              <w:snapToGrid w:val="0"/>
            </w:pPr>
            <w:r w:rsidRPr="00F97274">
              <w:rPr>
                <w:rFonts w:ascii="宋体" w:hAnsi="宋体" w:cs="宋体" w:hint="eastAsia"/>
                <w:sz w:val="24"/>
                <w:szCs w:val="24"/>
              </w:rPr>
              <w:t>允许不一致</w:t>
            </w:r>
          </w:p>
        </w:tc>
      </w:tr>
      <w:tr w:rsidR="002A00EB" w:rsidRPr="00D415D4">
        <w:trPr>
          <w:trHeight w:val="227"/>
        </w:trPr>
        <w:tc>
          <w:tcPr>
            <w:tcW w:w="302" w:type="pct"/>
            <w:vMerge/>
            <w:vAlign w:val="center"/>
          </w:tcPr>
          <w:p w:rsidR="002A00EB" w:rsidRDefault="002A00EB" w:rsidP="00377FDD">
            <w:pPr>
              <w:pStyle w:val="PlainText"/>
              <w:adjustRightInd w:val="0"/>
              <w:snapToGrid w:val="0"/>
              <w:jc w:val="center"/>
              <w:rPr>
                <w:rFonts w:hAnsi="宋体" w:cs="Times New Roman"/>
                <w:color w:val="000000"/>
                <w:sz w:val="24"/>
                <w:szCs w:val="24"/>
              </w:rPr>
            </w:pPr>
          </w:p>
        </w:tc>
        <w:tc>
          <w:tcPr>
            <w:tcW w:w="495" w:type="pct"/>
            <w:vMerge/>
            <w:vAlign w:val="center"/>
          </w:tcPr>
          <w:p w:rsidR="002A00EB" w:rsidRPr="00F00B15" w:rsidRDefault="002A00EB" w:rsidP="00377FDD">
            <w:pPr>
              <w:adjustRightInd w:val="0"/>
              <w:snapToGrid w:val="0"/>
              <w:rPr>
                <w:rFonts w:ascii="宋体"/>
                <w:sz w:val="24"/>
                <w:szCs w:val="24"/>
              </w:rPr>
            </w:pPr>
          </w:p>
        </w:tc>
        <w:tc>
          <w:tcPr>
            <w:tcW w:w="944" w:type="pct"/>
            <w:vAlign w:val="center"/>
          </w:tcPr>
          <w:p w:rsidR="002A00EB" w:rsidRPr="00F00B15" w:rsidRDefault="002A00EB" w:rsidP="00377FDD">
            <w:pPr>
              <w:adjustRightInd w:val="0"/>
              <w:snapToGrid w:val="0"/>
              <w:rPr>
                <w:rFonts w:ascii="宋体"/>
                <w:sz w:val="24"/>
                <w:szCs w:val="24"/>
              </w:rPr>
            </w:pPr>
            <w:r w:rsidRPr="003B2ACB">
              <w:rPr>
                <w:rFonts w:ascii="宋体" w:hAnsi="宋体" w:cs="宋体" w:hint="eastAsia"/>
                <w:sz w:val="24"/>
                <w:szCs w:val="24"/>
              </w:rPr>
              <w:t>结构型式</w:t>
            </w:r>
          </w:p>
        </w:tc>
        <w:tc>
          <w:tcPr>
            <w:tcW w:w="1434" w:type="pct"/>
            <w:vAlign w:val="center"/>
          </w:tcPr>
          <w:p w:rsidR="002A00EB" w:rsidRPr="00F97274" w:rsidRDefault="002A00EB" w:rsidP="00377FDD">
            <w:pPr>
              <w:adjustRightInd w:val="0"/>
              <w:snapToGrid w:val="0"/>
            </w:pPr>
            <w:r w:rsidRPr="00F97274">
              <w:rPr>
                <w:rFonts w:ascii="宋体" w:hAnsi="宋体" w:cs="宋体" w:hint="eastAsia"/>
                <w:sz w:val="24"/>
                <w:szCs w:val="24"/>
              </w:rPr>
              <w:t>不允许变化</w:t>
            </w:r>
          </w:p>
        </w:tc>
        <w:tc>
          <w:tcPr>
            <w:tcW w:w="1825" w:type="pct"/>
            <w:vAlign w:val="center"/>
          </w:tcPr>
          <w:p w:rsidR="002A00EB" w:rsidRPr="00F97274" w:rsidRDefault="002A00EB" w:rsidP="00377FDD">
            <w:pPr>
              <w:adjustRightInd w:val="0"/>
              <w:snapToGrid w:val="0"/>
            </w:pPr>
            <w:r w:rsidRPr="00F97274">
              <w:rPr>
                <w:rFonts w:ascii="宋体" w:hAnsi="宋体" w:cs="宋体" w:hint="eastAsia"/>
                <w:sz w:val="24"/>
                <w:szCs w:val="24"/>
              </w:rPr>
              <w:t>允许不一致</w:t>
            </w:r>
          </w:p>
        </w:tc>
      </w:tr>
      <w:tr w:rsidR="002A00EB" w:rsidRPr="00D415D4">
        <w:trPr>
          <w:trHeight w:val="227"/>
        </w:trPr>
        <w:tc>
          <w:tcPr>
            <w:tcW w:w="302" w:type="pct"/>
            <w:vMerge/>
            <w:vAlign w:val="center"/>
          </w:tcPr>
          <w:p w:rsidR="002A00EB" w:rsidRDefault="002A00EB" w:rsidP="00377FDD">
            <w:pPr>
              <w:pStyle w:val="PlainText"/>
              <w:adjustRightInd w:val="0"/>
              <w:snapToGrid w:val="0"/>
              <w:jc w:val="center"/>
              <w:rPr>
                <w:rFonts w:hAnsi="宋体" w:cs="Times New Roman"/>
                <w:color w:val="000000"/>
                <w:sz w:val="24"/>
                <w:szCs w:val="24"/>
              </w:rPr>
            </w:pPr>
          </w:p>
        </w:tc>
        <w:tc>
          <w:tcPr>
            <w:tcW w:w="495" w:type="pct"/>
            <w:vMerge/>
            <w:vAlign w:val="center"/>
          </w:tcPr>
          <w:p w:rsidR="002A00EB" w:rsidRPr="00F00B15" w:rsidRDefault="002A00EB" w:rsidP="00377FDD">
            <w:pPr>
              <w:adjustRightInd w:val="0"/>
              <w:snapToGrid w:val="0"/>
              <w:rPr>
                <w:rFonts w:ascii="宋体"/>
                <w:sz w:val="24"/>
                <w:szCs w:val="24"/>
              </w:rPr>
            </w:pPr>
          </w:p>
        </w:tc>
        <w:tc>
          <w:tcPr>
            <w:tcW w:w="944" w:type="pct"/>
            <w:vAlign w:val="center"/>
          </w:tcPr>
          <w:p w:rsidR="002A00EB" w:rsidRPr="00DE085B" w:rsidRDefault="002A00EB" w:rsidP="00377FDD">
            <w:pPr>
              <w:adjustRightInd w:val="0"/>
              <w:snapToGrid w:val="0"/>
              <w:rPr>
                <w:rFonts w:ascii="宋体"/>
                <w:sz w:val="24"/>
                <w:szCs w:val="24"/>
              </w:rPr>
            </w:pPr>
            <w:r w:rsidRPr="00DE085B">
              <w:rPr>
                <w:rFonts w:ascii="宋体" w:hAnsi="宋体" w:cs="宋体" w:hint="eastAsia"/>
                <w:sz w:val="24"/>
                <w:szCs w:val="24"/>
              </w:rPr>
              <w:t>额定功率</w:t>
            </w:r>
          </w:p>
        </w:tc>
        <w:tc>
          <w:tcPr>
            <w:tcW w:w="1434" w:type="pct"/>
            <w:vAlign w:val="center"/>
          </w:tcPr>
          <w:p w:rsidR="002A00EB" w:rsidRPr="00F97274" w:rsidRDefault="002A00EB" w:rsidP="003A2B9D">
            <w:pPr>
              <w:adjustRightInd w:val="0"/>
              <w:snapToGrid w:val="0"/>
            </w:pPr>
            <w:r w:rsidRPr="00F97274">
              <w:rPr>
                <w:rFonts w:ascii="宋体" w:hAnsi="宋体" w:cs="宋体" w:hint="eastAsia"/>
                <w:sz w:val="24"/>
                <w:szCs w:val="24"/>
              </w:rPr>
              <w:t>不允许变化</w:t>
            </w:r>
          </w:p>
        </w:tc>
        <w:tc>
          <w:tcPr>
            <w:tcW w:w="1825" w:type="pct"/>
            <w:vAlign w:val="center"/>
          </w:tcPr>
          <w:p w:rsidR="002A00EB" w:rsidRPr="00F97274" w:rsidRDefault="002A00EB" w:rsidP="00377FDD">
            <w:pPr>
              <w:adjustRightInd w:val="0"/>
              <w:snapToGrid w:val="0"/>
            </w:pPr>
            <w:r w:rsidRPr="00F97274">
              <w:rPr>
                <w:rFonts w:ascii="宋体" w:hAnsi="宋体" w:cs="宋体" w:hint="eastAsia"/>
                <w:sz w:val="24"/>
                <w:szCs w:val="24"/>
              </w:rPr>
              <w:t>允许不一致，幅度≤</w:t>
            </w:r>
            <w:r w:rsidRPr="00F97274">
              <w:rPr>
                <w:rFonts w:ascii="宋体" w:hAnsi="宋体" w:cs="宋体"/>
                <w:sz w:val="24"/>
                <w:szCs w:val="24"/>
              </w:rPr>
              <w:t>20%</w:t>
            </w:r>
          </w:p>
        </w:tc>
      </w:tr>
      <w:tr w:rsidR="002A00EB" w:rsidRPr="00D415D4">
        <w:trPr>
          <w:trHeight w:val="227"/>
        </w:trPr>
        <w:tc>
          <w:tcPr>
            <w:tcW w:w="302" w:type="pct"/>
            <w:vMerge/>
            <w:vAlign w:val="center"/>
          </w:tcPr>
          <w:p w:rsidR="002A00EB" w:rsidRDefault="002A00EB" w:rsidP="00377FDD">
            <w:pPr>
              <w:pStyle w:val="PlainText"/>
              <w:adjustRightInd w:val="0"/>
              <w:snapToGrid w:val="0"/>
              <w:jc w:val="center"/>
              <w:rPr>
                <w:rFonts w:hAnsi="宋体" w:cs="Times New Roman"/>
                <w:color w:val="000000"/>
                <w:sz w:val="24"/>
                <w:szCs w:val="24"/>
              </w:rPr>
            </w:pPr>
          </w:p>
        </w:tc>
        <w:tc>
          <w:tcPr>
            <w:tcW w:w="495" w:type="pct"/>
            <w:vMerge/>
            <w:vAlign w:val="center"/>
          </w:tcPr>
          <w:p w:rsidR="002A00EB" w:rsidRPr="00F00B15" w:rsidRDefault="002A00EB" w:rsidP="00377FDD">
            <w:pPr>
              <w:adjustRightInd w:val="0"/>
              <w:snapToGrid w:val="0"/>
              <w:rPr>
                <w:rFonts w:ascii="宋体"/>
                <w:sz w:val="24"/>
                <w:szCs w:val="24"/>
              </w:rPr>
            </w:pPr>
          </w:p>
        </w:tc>
        <w:tc>
          <w:tcPr>
            <w:tcW w:w="944" w:type="pct"/>
            <w:vAlign w:val="center"/>
          </w:tcPr>
          <w:p w:rsidR="002A00EB" w:rsidRPr="00F00B15" w:rsidRDefault="002A00EB" w:rsidP="00377FDD">
            <w:pPr>
              <w:adjustRightInd w:val="0"/>
              <w:snapToGrid w:val="0"/>
              <w:rPr>
                <w:rFonts w:ascii="宋体"/>
                <w:sz w:val="24"/>
                <w:szCs w:val="24"/>
              </w:rPr>
            </w:pPr>
            <w:r w:rsidRPr="003B2ACB">
              <w:rPr>
                <w:rFonts w:ascii="宋体" w:hAnsi="宋体" w:cs="宋体" w:hint="eastAsia"/>
                <w:sz w:val="24"/>
                <w:szCs w:val="24"/>
              </w:rPr>
              <w:t>额定转速</w:t>
            </w:r>
          </w:p>
        </w:tc>
        <w:tc>
          <w:tcPr>
            <w:tcW w:w="1434" w:type="pct"/>
            <w:vAlign w:val="center"/>
          </w:tcPr>
          <w:p w:rsidR="002A00EB" w:rsidRPr="00F97274" w:rsidRDefault="002A00EB" w:rsidP="00377FDD">
            <w:pPr>
              <w:adjustRightInd w:val="0"/>
              <w:snapToGrid w:val="0"/>
            </w:pPr>
            <w:r w:rsidRPr="00F97274">
              <w:rPr>
                <w:rFonts w:ascii="宋体" w:hAnsi="宋体" w:cs="宋体" w:hint="eastAsia"/>
                <w:sz w:val="24"/>
                <w:szCs w:val="24"/>
              </w:rPr>
              <w:t>可以变化，幅度≤</w:t>
            </w:r>
            <w:r w:rsidRPr="00F97274">
              <w:rPr>
                <w:rFonts w:ascii="宋体" w:hAnsi="宋体" w:cs="宋体"/>
                <w:sz w:val="24"/>
                <w:szCs w:val="24"/>
              </w:rPr>
              <w:t>5%</w:t>
            </w:r>
          </w:p>
        </w:tc>
        <w:tc>
          <w:tcPr>
            <w:tcW w:w="1825" w:type="pct"/>
            <w:vAlign w:val="center"/>
          </w:tcPr>
          <w:p w:rsidR="002A00EB" w:rsidRPr="00F97274" w:rsidRDefault="002A00EB" w:rsidP="00377FDD">
            <w:pPr>
              <w:adjustRightInd w:val="0"/>
              <w:snapToGrid w:val="0"/>
            </w:pPr>
            <w:r w:rsidRPr="00F97274">
              <w:rPr>
                <w:rFonts w:ascii="宋体" w:hAnsi="宋体" w:cs="宋体" w:hint="eastAsia"/>
                <w:sz w:val="24"/>
                <w:szCs w:val="24"/>
              </w:rPr>
              <w:t>允许不一致</w:t>
            </w:r>
          </w:p>
        </w:tc>
      </w:tr>
      <w:tr w:rsidR="002A00EB" w:rsidRPr="00D415D4">
        <w:trPr>
          <w:trHeight w:val="227"/>
        </w:trPr>
        <w:tc>
          <w:tcPr>
            <w:tcW w:w="302" w:type="pct"/>
            <w:vMerge/>
            <w:vAlign w:val="center"/>
          </w:tcPr>
          <w:p w:rsidR="002A00EB" w:rsidRDefault="002A00EB" w:rsidP="00377FDD">
            <w:pPr>
              <w:pStyle w:val="PlainText"/>
              <w:adjustRightInd w:val="0"/>
              <w:snapToGrid w:val="0"/>
              <w:jc w:val="center"/>
              <w:rPr>
                <w:rFonts w:hAnsi="宋体" w:cs="Times New Roman"/>
                <w:color w:val="000000"/>
                <w:sz w:val="24"/>
                <w:szCs w:val="24"/>
              </w:rPr>
            </w:pPr>
          </w:p>
        </w:tc>
        <w:tc>
          <w:tcPr>
            <w:tcW w:w="495" w:type="pct"/>
            <w:vMerge/>
            <w:vAlign w:val="center"/>
          </w:tcPr>
          <w:p w:rsidR="002A00EB" w:rsidRPr="00F00B15" w:rsidRDefault="002A00EB" w:rsidP="00377FDD">
            <w:pPr>
              <w:adjustRightInd w:val="0"/>
              <w:snapToGrid w:val="0"/>
              <w:rPr>
                <w:rFonts w:ascii="宋体"/>
                <w:sz w:val="24"/>
                <w:szCs w:val="24"/>
              </w:rPr>
            </w:pPr>
          </w:p>
        </w:tc>
        <w:tc>
          <w:tcPr>
            <w:tcW w:w="944" w:type="pct"/>
            <w:vAlign w:val="center"/>
          </w:tcPr>
          <w:p w:rsidR="002A00EB" w:rsidRPr="00F00B15" w:rsidRDefault="002A00EB" w:rsidP="00377FDD">
            <w:pPr>
              <w:adjustRightInd w:val="0"/>
              <w:snapToGrid w:val="0"/>
              <w:rPr>
                <w:rFonts w:ascii="宋体"/>
                <w:sz w:val="24"/>
                <w:szCs w:val="24"/>
              </w:rPr>
            </w:pPr>
            <w:r w:rsidRPr="003B2ACB">
              <w:rPr>
                <w:rFonts w:ascii="宋体" w:hAnsi="宋体" w:cs="宋体" w:hint="eastAsia"/>
                <w:sz w:val="24"/>
                <w:szCs w:val="24"/>
              </w:rPr>
              <w:t>起动方式</w:t>
            </w:r>
          </w:p>
        </w:tc>
        <w:tc>
          <w:tcPr>
            <w:tcW w:w="1434" w:type="pct"/>
            <w:vAlign w:val="center"/>
          </w:tcPr>
          <w:p w:rsidR="002A00EB" w:rsidRPr="00F97274" w:rsidRDefault="002A00EB" w:rsidP="00377FDD">
            <w:pPr>
              <w:adjustRightInd w:val="0"/>
              <w:snapToGrid w:val="0"/>
            </w:pPr>
            <w:r w:rsidRPr="00F97274">
              <w:rPr>
                <w:rFonts w:ascii="宋体" w:hAnsi="宋体" w:cs="宋体" w:hint="eastAsia"/>
                <w:sz w:val="24"/>
                <w:szCs w:val="24"/>
              </w:rPr>
              <w:t>可以变化</w:t>
            </w:r>
          </w:p>
        </w:tc>
        <w:tc>
          <w:tcPr>
            <w:tcW w:w="1825" w:type="pct"/>
            <w:vAlign w:val="center"/>
          </w:tcPr>
          <w:p w:rsidR="002A00EB" w:rsidRPr="00F97274" w:rsidRDefault="002A00EB" w:rsidP="00377FDD">
            <w:pPr>
              <w:adjustRightInd w:val="0"/>
              <w:snapToGrid w:val="0"/>
            </w:pPr>
            <w:r w:rsidRPr="00F97274">
              <w:rPr>
                <w:rFonts w:ascii="宋体" w:hAnsi="宋体" w:cs="宋体" w:hint="eastAsia"/>
                <w:sz w:val="24"/>
                <w:szCs w:val="24"/>
              </w:rPr>
              <w:t>允许不一致</w:t>
            </w:r>
          </w:p>
        </w:tc>
      </w:tr>
      <w:tr w:rsidR="002A00EB" w:rsidRPr="00D415D4">
        <w:trPr>
          <w:trHeight w:val="227"/>
        </w:trPr>
        <w:tc>
          <w:tcPr>
            <w:tcW w:w="302" w:type="pct"/>
            <w:vMerge/>
            <w:vAlign w:val="center"/>
          </w:tcPr>
          <w:p w:rsidR="002A00EB" w:rsidRDefault="002A00EB" w:rsidP="00377FDD">
            <w:pPr>
              <w:pStyle w:val="PlainText"/>
              <w:adjustRightInd w:val="0"/>
              <w:snapToGrid w:val="0"/>
              <w:jc w:val="center"/>
              <w:rPr>
                <w:rFonts w:hAnsi="宋体" w:cs="Times New Roman"/>
                <w:color w:val="000000"/>
                <w:sz w:val="24"/>
                <w:szCs w:val="24"/>
              </w:rPr>
            </w:pPr>
          </w:p>
        </w:tc>
        <w:tc>
          <w:tcPr>
            <w:tcW w:w="495" w:type="pct"/>
            <w:vMerge/>
            <w:vAlign w:val="center"/>
          </w:tcPr>
          <w:p w:rsidR="002A00EB" w:rsidRPr="00F00B15" w:rsidRDefault="002A00EB" w:rsidP="00377FDD">
            <w:pPr>
              <w:adjustRightInd w:val="0"/>
              <w:snapToGrid w:val="0"/>
              <w:rPr>
                <w:rFonts w:ascii="宋体"/>
                <w:sz w:val="24"/>
                <w:szCs w:val="24"/>
              </w:rPr>
            </w:pPr>
          </w:p>
        </w:tc>
        <w:tc>
          <w:tcPr>
            <w:tcW w:w="944" w:type="pct"/>
            <w:vAlign w:val="center"/>
          </w:tcPr>
          <w:p w:rsidR="002A00EB" w:rsidRPr="00F00B15" w:rsidRDefault="002A00EB" w:rsidP="00377FDD">
            <w:pPr>
              <w:adjustRightInd w:val="0"/>
              <w:snapToGrid w:val="0"/>
              <w:rPr>
                <w:rFonts w:ascii="宋体"/>
                <w:sz w:val="24"/>
                <w:szCs w:val="24"/>
              </w:rPr>
            </w:pPr>
            <w:r>
              <w:rPr>
                <w:rFonts w:ascii="宋体" w:hAnsi="宋体" w:cs="宋体" w:hint="eastAsia"/>
                <w:sz w:val="24"/>
                <w:szCs w:val="24"/>
              </w:rPr>
              <w:t>燃油种类</w:t>
            </w:r>
          </w:p>
        </w:tc>
        <w:tc>
          <w:tcPr>
            <w:tcW w:w="1434" w:type="pct"/>
            <w:vAlign w:val="center"/>
          </w:tcPr>
          <w:p w:rsidR="002A00EB" w:rsidRPr="00F97274" w:rsidRDefault="002A00EB" w:rsidP="00377FDD">
            <w:pPr>
              <w:adjustRightInd w:val="0"/>
              <w:snapToGrid w:val="0"/>
            </w:pPr>
            <w:r w:rsidRPr="00F97274">
              <w:rPr>
                <w:rFonts w:ascii="宋体" w:hAnsi="宋体" w:cs="宋体" w:hint="eastAsia"/>
                <w:sz w:val="24"/>
                <w:szCs w:val="24"/>
              </w:rPr>
              <w:t>不允许变化</w:t>
            </w:r>
          </w:p>
        </w:tc>
        <w:tc>
          <w:tcPr>
            <w:tcW w:w="1825" w:type="pct"/>
            <w:vAlign w:val="center"/>
          </w:tcPr>
          <w:p w:rsidR="002A00EB" w:rsidRPr="00F97274" w:rsidRDefault="002A00EB" w:rsidP="00377FDD">
            <w:pPr>
              <w:adjustRightInd w:val="0"/>
              <w:snapToGrid w:val="0"/>
            </w:pPr>
            <w:r w:rsidRPr="00F97274">
              <w:rPr>
                <w:rFonts w:ascii="宋体" w:hAnsi="宋体" w:cs="宋体" w:hint="eastAsia"/>
                <w:sz w:val="24"/>
                <w:szCs w:val="24"/>
              </w:rPr>
              <w:t>允许不一致</w:t>
            </w:r>
            <w:bookmarkStart w:id="22" w:name="_GoBack"/>
            <w:bookmarkEnd w:id="22"/>
          </w:p>
        </w:tc>
      </w:tr>
      <w:tr w:rsidR="002A00EB" w:rsidRPr="00D415D4">
        <w:trPr>
          <w:trHeight w:val="227"/>
        </w:trPr>
        <w:tc>
          <w:tcPr>
            <w:tcW w:w="302" w:type="pct"/>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5</w:t>
            </w:r>
          </w:p>
        </w:tc>
        <w:tc>
          <w:tcPr>
            <w:tcW w:w="1439" w:type="pct"/>
            <w:gridSpan w:val="2"/>
            <w:vAlign w:val="center"/>
          </w:tcPr>
          <w:p w:rsidR="002A00EB" w:rsidRPr="00F00B15" w:rsidRDefault="002A00EB" w:rsidP="00377FDD">
            <w:pPr>
              <w:adjustRightInd w:val="0"/>
              <w:snapToGrid w:val="0"/>
              <w:rPr>
                <w:rFonts w:ascii="宋体"/>
                <w:sz w:val="24"/>
                <w:szCs w:val="24"/>
              </w:rPr>
            </w:pPr>
            <w:r w:rsidRPr="00F00B15">
              <w:rPr>
                <w:rFonts w:ascii="宋体" w:hAnsi="宋体" w:cs="宋体" w:hint="eastAsia"/>
                <w:sz w:val="24"/>
                <w:szCs w:val="24"/>
              </w:rPr>
              <w:t>传动方式</w:t>
            </w:r>
          </w:p>
        </w:tc>
        <w:tc>
          <w:tcPr>
            <w:tcW w:w="1434" w:type="pct"/>
            <w:vAlign w:val="center"/>
          </w:tcPr>
          <w:p w:rsidR="002A00EB" w:rsidRPr="00F97274" w:rsidRDefault="002A00EB" w:rsidP="00377FDD">
            <w:pPr>
              <w:adjustRightInd w:val="0"/>
              <w:snapToGrid w:val="0"/>
            </w:pPr>
            <w:r w:rsidRPr="00F97274">
              <w:rPr>
                <w:rFonts w:ascii="宋体" w:hAnsi="宋体" w:cs="宋体" w:hint="eastAsia"/>
                <w:sz w:val="24"/>
                <w:szCs w:val="24"/>
              </w:rPr>
              <w:t>不允许变化</w:t>
            </w:r>
          </w:p>
        </w:tc>
        <w:tc>
          <w:tcPr>
            <w:tcW w:w="1825" w:type="pct"/>
            <w:vAlign w:val="center"/>
          </w:tcPr>
          <w:p w:rsidR="002A00EB" w:rsidRPr="00F97274" w:rsidRDefault="002A00EB" w:rsidP="00377FDD">
            <w:pPr>
              <w:pStyle w:val="PlainText"/>
              <w:adjustRightInd w:val="0"/>
              <w:snapToGrid w:val="0"/>
              <w:rPr>
                <w:rFonts w:hAnsi="宋体" w:cs="Times New Roman"/>
                <w:color w:val="000000"/>
                <w:sz w:val="24"/>
                <w:szCs w:val="24"/>
              </w:rPr>
            </w:pPr>
            <w:r w:rsidRPr="00F97274">
              <w:rPr>
                <w:rFonts w:hAnsi="宋体" w:hint="eastAsia"/>
                <w:sz w:val="24"/>
                <w:szCs w:val="24"/>
              </w:rPr>
              <w:t>不允许不一致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6</w:t>
            </w:r>
          </w:p>
        </w:tc>
        <w:tc>
          <w:tcPr>
            <w:tcW w:w="1439" w:type="pct"/>
            <w:gridSpan w:val="2"/>
            <w:vAlign w:val="center"/>
          </w:tcPr>
          <w:p w:rsidR="002A00EB" w:rsidRPr="00F00B15" w:rsidRDefault="002A00EB" w:rsidP="00377FDD">
            <w:pPr>
              <w:adjustRightInd w:val="0"/>
              <w:snapToGrid w:val="0"/>
              <w:rPr>
                <w:rFonts w:ascii="宋体"/>
                <w:sz w:val="24"/>
                <w:szCs w:val="24"/>
              </w:rPr>
            </w:pPr>
            <w:r w:rsidRPr="00F00B15">
              <w:rPr>
                <w:rFonts w:ascii="宋体" w:hAnsi="宋体" w:cs="宋体" w:hint="eastAsia"/>
                <w:sz w:val="24"/>
                <w:szCs w:val="24"/>
              </w:rPr>
              <w:t>连接方式</w:t>
            </w:r>
          </w:p>
        </w:tc>
        <w:tc>
          <w:tcPr>
            <w:tcW w:w="1434" w:type="pct"/>
            <w:vAlign w:val="center"/>
          </w:tcPr>
          <w:p w:rsidR="002A00EB" w:rsidRPr="00F97274" w:rsidRDefault="002A00EB" w:rsidP="00377FDD">
            <w:pPr>
              <w:adjustRightInd w:val="0"/>
              <w:snapToGrid w:val="0"/>
            </w:pPr>
            <w:r w:rsidRPr="00F97274">
              <w:rPr>
                <w:rFonts w:ascii="宋体" w:hAnsi="宋体" w:cs="宋体" w:hint="eastAsia"/>
                <w:sz w:val="24"/>
                <w:szCs w:val="24"/>
              </w:rPr>
              <w:t>不允许变化</w:t>
            </w:r>
          </w:p>
        </w:tc>
        <w:tc>
          <w:tcPr>
            <w:tcW w:w="1825" w:type="pct"/>
            <w:vAlign w:val="center"/>
          </w:tcPr>
          <w:p w:rsidR="002A00EB" w:rsidRPr="00F97274" w:rsidRDefault="002A00EB" w:rsidP="00377FDD">
            <w:pPr>
              <w:pStyle w:val="PlainText"/>
              <w:adjustRightInd w:val="0"/>
              <w:snapToGrid w:val="0"/>
              <w:rPr>
                <w:rFonts w:hAnsi="宋体" w:cs="Times New Roman"/>
                <w:color w:val="000000"/>
                <w:sz w:val="24"/>
                <w:szCs w:val="24"/>
              </w:rPr>
            </w:pPr>
            <w:r w:rsidRPr="00F97274">
              <w:rPr>
                <w:rFonts w:hAnsi="宋体" w:hint="eastAsia"/>
                <w:sz w:val="24"/>
                <w:szCs w:val="24"/>
              </w:rPr>
              <w:t>不允许不一致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7</w:t>
            </w:r>
          </w:p>
        </w:tc>
        <w:tc>
          <w:tcPr>
            <w:tcW w:w="1439" w:type="pct"/>
            <w:gridSpan w:val="2"/>
            <w:vAlign w:val="center"/>
          </w:tcPr>
          <w:p w:rsidR="002A00EB" w:rsidRPr="00F00B15" w:rsidRDefault="002A00EB" w:rsidP="00377FDD">
            <w:pPr>
              <w:adjustRightInd w:val="0"/>
              <w:snapToGrid w:val="0"/>
              <w:rPr>
                <w:rFonts w:ascii="宋体"/>
                <w:sz w:val="24"/>
                <w:szCs w:val="24"/>
              </w:rPr>
            </w:pPr>
            <w:r w:rsidRPr="003B2ACB">
              <w:rPr>
                <w:rFonts w:ascii="宋体" w:hAnsi="宋体" w:cs="宋体" w:hint="eastAsia"/>
                <w:sz w:val="24"/>
                <w:szCs w:val="24"/>
              </w:rPr>
              <w:t>扶把水平方向调整幅度</w:t>
            </w:r>
          </w:p>
        </w:tc>
        <w:tc>
          <w:tcPr>
            <w:tcW w:w="1434" w:type="pct"/>
            <w:vAlign w:val="center"/>
          </w:tcPr>
          <w:p w:rsidR="002A00EB" w:rsidRPr="00F97274" w:rsidRDefault="002A00EB" w:rsidP="00377FDD">
            <w:pPr>
              <w:adjustRightInd w:val="0"/>
              <w:snapToGrid w:val="0"/>
            </w:pPr>
            <w:r w:rsidRPr="00F97274">
              <w:rPr>
                <w:rFonts w:ascii="宋体" w:hAnsi="宋体" w:cs="宋体" w:hint="eastAsia"/>
                <w:sz w:val="24"/>
                <w:szCs w:val="24"/>
              </w:rPr>
              <w:t>可以变化</w:t>
            </w:r>
          </w:p>
        </w:tc>
        <w:tc>
          <w:tcPr>
            <w:tcW w:w="1825" w:type="pct"/>
            <w:vAlign w:val="center"/>
          </w:tcPr>
          <w:p w:rsidR="002A00EB" w:rsidRPr="00F97274" w:rsidRDefault="002A00EB" w:rsidP="00377FDD">
            <w:pPr>
              <w:adjustRightInd w:val="0"/>
              <w:snapToGrid w:val="0"/>
            </w:pPr>
            <w:r w:rsidRPr="00F97274">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8</w:t>
            </w:r>
          </w:p>
        </w:tc>
        <w:tc>
          <w:tcPr>
            <w:tcW w:w="1439" w:type="pct"/>
            <w:gridSpan w:val="2"/>
            <w:vAlign w:val="center"/>
          </w:tcPr>
          <w:p w:rsidR="002A00EB" w:rsidRPr="00F00B15" w:rsidRDefault="002A00EB" w:rsidP="00377FDD">
            <w:pPr>
              <w:adjustRightInd w:val="0"/>
              <w:snapToGrid w:val="0"/>
              <w:rPr>
                <w:rFonts w:ascii="宋体"/>
                <w:sz w:val="24"/>
                <w:szCs w:val="24"/>
              </w:rPr>
            </w:pPr>
            <w:r w:rsidRPr="003B2ACB">
              <w:rPr>
                <w:rFonts w:ascii="宋体" w:hAnsi="宋体" w:cs="宋体" w:hint="eastAsia"/>
                <w:sz w:val="24"/>
                <w:szCs w:val="24"/>
              </w:rPr>
              <w:t>扶把垂直方向调整幅度</w:t>
            </w:r>
          </w:p>
        </w:tc>
        <w:tc>
          <w:tcPr>
            <w:tcW w:w="1434" w:type="pct"/>
            <w:vAlign w:val="center"/>
          </w:tcPr>
          <w:p w:rsidR="002A00EB" w:rsidRPr="00F97274" w:rsidRDefault="002A00EB" w:rsidP="00377FDD">
            <w:pPr>
              <w:adjustRightInd w:val="0"/>
              <w:snapToGrid w:val="0"/>
            </w:pPr>
            <w:r w:rsidRPr="00F97274">
              <w:rPr>
                <w:rFonts w:ascii="宋体" w:hAnsi="宋体" w:cs="宋体" w:hint="eastAsia"/>
                <w:sz w:val="24"/>
                <w:szCs w:val="24"/>
              </w:rPr>
              <w:t>可以变化</w:t>
            </w:r>
          </w:p>
        </w:tc>
        <w:tc>
          <w:tcPr>
            <w:tcW w:w="1825" w:type="pct"/>
            <w:vAlign w:val="center"/>
          </w:tcPr>
          <w:p w:rsidR="002A00EB" w:rsidRPr="00F97274" w:rsidRDefault="002A00EB" w:rsidP="00377FDD">
            <w:pPr>
              <w:adjustRightInd w:val="0"/>
              <w:snapToGrid w:val="0"/>
            </w:pPr>
            <w:r w:rsidRPr="00F97274">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9</w:t>
            </w:r>
          </w:p>
        </w:tc>
        <w:tc>
          <w:tcPr>
            <w:tcW w:w="1439" w:type="pct"/>
            <w:gridSpan w:val="2"/>
            <w:vAlign w:val="center"/>
          </w:tcPr>
          <w:p w:rsidR="002A00EB" w:rsidRPr="00F00B15" w:rsidRDefault="002A00EB" w:rsidP="00377FDD">
            <w:pPr>
              <w:adjustRightInd w:val="0"/>
              <w:snapToGrid w:val="0"/>
              <w:rPr>
                <w:rFonts w:ascii="宋体"/>
                <w:sz w:val="24"/>
                <w:szCs w:val="24"/>
              </w:rPr>
            </w:pPr>
            <w:r w:rsidRPr="003B2ACB">
              <w:rPr>
                <w:rFonts w:ascii="宋体" w:hAnsi="宋体" w:cs="宋体" w:hint="eastAsia"/>
                <w:sz w:val="24"/>
                <w:szCs w:val="24"/>
              </w:rPr>
              <w:t>刀辊最大回转半径</w:t>
            </w:r>
            <w:r w:rsidRPr="003B2ACB">
              <w:rPr>
                <w:rFonts w:ascii="宋体" w:hAnsi="宋体" w:cs="宋体"/>
                <w:sz w:val="24"/>
                <w:szCs w:val="24"/>
              </w:rPr>
              <w:t xml:space="preserve"> </w:t>
            </w:r>
          </w:p>
        </w:tc>
        <w:tc>
          <w:tcPr>
            <w:tcW w:w="1434" w:type="pct"/>
            <w:vAlign w:val="center"/>
          </w:tcPr>
          <w:p w:rsidR="002A00EB" w:rsidRPr="00F97274" w:rsidRDefault="002A00EB" w:rsidP="00377FDD">
            <w:pPr>
              <w:adjustRightInd w:val="0"/>
              <w:snapToGrid w:val="0"/>
            </w:pPr>
            <w:r w:rsidRPr="00F97274">
              <w:rPr>
                <w:rFonts w:ascii="宋体" w:hAnsi="宋体" w:cs="宋体" w:hint="eastAsia"/>
                <w:sz w:val="24"/>
                <w:szCs w:val="24"/>
              </w:rPr>
              <w:t>可以变化，幅度≤</w:t>
            </w:r>
            <w:r w:rsidRPr="00F97274">
              <w:rPr>
                <w:rFonts w:ascii="宋体" w:hAnsi="宋体" w:cs="宋体"/>
                <w:sz w:val="24"/>
                <w:szCs w:val="24"/>
              </w:rPr>
              <w:t>10%</w:t>
            </w:r>
          </w:p>
        </w:tc>
        <w:tc>
          <w:tcPr>
            <w:tcW w:w="1825" w:type="pct"/>
            <w:vAlign w:val="center"/>
          </w:tcPr>
          <w:p w:rsidR="002A00EB" w:rsidRPr="00F97274" w:rsidRDefault="002A00EB" w:rsidP="00377FDD">
            <w:pPr>
              <w:adjustRightInd w:val="0"/>
              <w:snapToGrid w:val="0"/>
            </w:pPr>
            <w:r w:rsidRPr="00F97274">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10</w:t>
            </w:r>
          </w:p>
        </w:tc>
        <w:tc>
          <w:tcPr>
            <w:tcW w:w="1439" w:type="pct"/>
            <w:gridSpan w:val="2"/>
            <w:vAlign w:val="center"/>
          </w:tcPr>
          <w:p w:rsidR="002A00EB" w:rsidRPr="00F00B15" w:rsidRDefault="002A00EB" w:rsidP="00377FDD">
            <w:pPr>
              <w:adjustRightInd w:val="0"/>
              <w:snapToGrid w:val="0"/>
              <w:rPr>
                <w:rFonts w:ascii="宋体"/>
                <w:sz w:val="24"/>
                <w:szCs w:val="24"/>
              </w:rPr>
            </w:pPr>
            <w:r w:rsidRPr="003B2ACB">
              <w:rPr>
                <w:rFonts w:ascii="宋体" w:hAnsi="宋体" w:cs="宋体" w:hint="eastAsia"/>
                <w:sz w:val="24"/>
                <w:szCs w:val="24"/>
              </w:rPr>
              <w:t>刀辊总安装刀数</w:t>
            </w:r>
            <w:r w:rsidRPr="003B2ACB">
              <w:rPr>
                <w:rFonts w:ascii="宋体" w:hAnsi="宋体" w:cs="宋体"/>
                <w:sz w:val="24"/>
                <w:szCs w:val="24"/>
              </w:rPr>
              <w:t xml:space="preserve">   </w:t>
            </w:r>
          </w:p>
        </w:tc>
        <w:tc>
          <w:tcPr>
            <w:tcW w:w="1434" w:type="pct"/>
            <w:vAlign w:val="center"/>
          </w:tcPr>
          <w:p w:rsidR="002A00EB" w:rsidRPr="00F97274" w:rsidRDefault="002A00EB" w:rsidP="00377FDD">
            <w:pPr>
              <w:adjustRightInd w:val="0"/>
              <w:snapToGrid w:val="0"/>
              <w:rPr>
                <w:rFonts w:ascii="宋体"/>
                <w:sz w:val="24"/>
                <w:szCs w:val="24"/>
              </w:rPr>
            </w:pPr>
            <w:r w:rsidRPr="00F97274">
              <w:rPr>
                <w:rFonts w:ascii="宋体" w:hAnsi="宋体" w:cs="宋体" w:hint="eastAsia"/>
                <w:sz w:val="24"/>
                <w:szCs w:val="24"/>
              </w:rPr>
              <w:t>可以变化</w:t>
            </w:r>
          </w:p>
        </w:tc>
        <w:tc>
          <w:tcPr>
            <w:tcW w:w="1825" w:type="pct"/>
            <w:vAlign w:val="center"/>
          </w:tcPr>
          <w:p w:rsidR="002A00EB" w:rsidRPr="00F97274" w:rsidRDefault="002A00EB" w:rsidP="00377FDD">
            <w:pPr>
              <w:adjustRightInd w:val="0"/>
              <w:snapToGrid w:val="0"/>
            </w:pPr>
            <w:r w:rsidRPr="00F97274">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11</w:t>
            </w:r>
          </w:p>
        </w:tc>
        <w:tc>
          <w:tcPr>
            <w:tcW w:w="1439" w:type="pct"/>
            <w:gridSpan w:val="2"/>
            <w:vAlign w:val="center"/>
          </w:tcPr>
          <w:p w:rsidR="002A00EB" w:rsidRPr="003B2ACB" w:rsidRDefault="002A00EB" w:rsidP="00377FDD">
            <w:pPr>
              <w:adjustRightInd w:val="0"/>
              <w:snapToGrid w:val="0"/>
              <w:rPr>
                <w:rFonts w:ascii="宋体"/>
                <w:sz w:val="24"/>
                <w:szCs w:val="24"/>
              </w:rPr>
            </w:pPr>
            <w:r w:rsidRPr="003B2ACB">
              <w:rPr>
                <w:rFonts w:ascii="宋体" w:hAnsi="宋体" w:cs="宋体" w:hint="eastAsia"/>
                <w:sz w:val="24"/>
                <w:szCs w:val="24"/>
              </w:rPr>
              <w:t>旋耕刀型号</w:t>
            </w:r>
          </w:p>
        </w:tc>
        <w:tc>
          <w:tcPr>
            <w:tcW w:w="1434" w:type="pct"/>
            <w:vAlign w:val="center"/>
          </w:tcPr>
          <w:p w:rsidR="002A00EB" w:rsidRPr="00F97274" w:rsidRDefault="002A00EB" w:rsidP="00377FDD">
            <w:pPr>
              <w:adjustRightInd w:val="0"/>
              <w:snapToGrid w:val="0"/>
              <w:rPr>
                <w:rFonts w:ascii="宋体"/>
                <w:sz w:val="24"/>
                <w:szCs w:val="24"/>
              </w:rPr>
            </w:pPr>
            <w:r w:rsidRPr="00F97274">
              <w:rPr>
                <w:rFonts w:ascii="宋体" w:hAnsi="宋体" w:cs="宋体" w:hint="eastAsia"/>
                <w:sz w:val="24"/>
                <w:szCs w:val="24"/>
              </w:rPr>
              <w:t>可以变化</w:t>
            </w:r>
          </w:p>
        </w:tc>
        <w:tc>
          <w:tcPr>
            <w:tcW w:w="1825" w:type="pct"/>
            <w:vAlign w:val="center"/>
          </w:tcPr>
          <w:p w:rsidR="002A00EB" w:rsidRPr="00F97274" w:rsidRDefault="002A00EB" w:rsidP="00377FDD">
            <w:pPr>
              <w:adjustRightInd w:val="0"/>
              <w:snapToGrid w:val="0"/>
            </w:pPr>
            <w:r w:rsidRPr="00F97274">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12</w:t>
            </w:r>
          </w:p>
        </w:tc>
        <w:tc>
          <w:tcPr>
            <w:tcW w:w="1439" w:type="pct"/>
            <w:gridSpan w:val="2"/>
            <w:vAlign w:val="center"/>
          </w:tcPr>
          <w:p w:rsidR="002A00EB" w:rsidRPr="003B2ACB" w:rsidRDefault="002A00EB" w:rsidP="00377FDD">
            <w:pPr>
              <w:adjustRightInd w:val="0"/>
              <w:snapToGrid w:val="0"/>
              <w:rPr>
                <w:rFonts w:ascii="宋体"/>
                <w:sz w:val="24"/>
                <w:szCs w:val="24"/>
              </w:rPr>
            </w:pPr>
            <w:r w:rsidRPr="003B2ACB">
              <w:rPr>
                <w:rFonts w:ascii="宋体" w:hAnsi="宋体" w:cs="宋体" w:hint="eastAsia"/>
                <w:sz w:val="24"/>
                <w:szCs w:val="24"/>
              </w:rPr>
              <w:t>主离合器型式</w:t>
            </w:r>
          </w:p>
        </w:tc>
        <w:tc>
          <w:tcPr>
            <w:tcW w:w="1434" w:type="pct"/>
            <w:vAlign w:val="center"/>
          </w:tcPr>
          <w:p w:rsidR="002A00EB" w:rsidRPr="00F97274" w:rsidRDefault="002A00EB" w:rsidP="00377FDD">
            <w:pPr>
              <w:adjustRightInd w:val="0"/>
              <w:snapToGrid w:val="0"/>
            </w:pPr>
            <w:r w:rsidRPr="00F97274">
              <w:rPr>
                <w:rFonts w:ascii="宋体" w:hAnsi="宋体" w:cs="宋体" w:hint="eastAsia"/>
                <w:sz w:val="24"/>
                <w:szCs w:val="24"/>
              </w:rPr>
              <w:t>不允许变化</w:t>
            </w:r>
          </w:p>
        </w:tc>
        <w:tc>
          <w:tcPr>
            <w:tcW w:w="1825" w:type="pct"/>
            <w:vAlign w:val="center"/>
          </w:tcPr>
          <w:p w:rsidR="002A00EB" w:rsidRPr="00F97274" w:rsidRDefault="002A00EB" w:rsidP="00377FDD">
            <w:pPr>
              <w:adjustRightInd w:val="0"/>
              <w:snapToGrid w:val="0"/>
            </w:pPr>
            <w:r w:rsidRPr="00F97274">
              <w:rPr>
                <w:rFonts w:ascii="宋体" w:hAnsi="宋体" w:cs="宋体" w:hint="eastAsia"/>
                <w:sz w:val="24"/>
                <w:szCs w:val="24"/>
              </w:rPr>
              <w:t>允许不一致</w:t>
            </w:r>
          </w:p>
        </w:tc>
      </w:tr>
      <w:tr w:rsidR="002A00EB" w:rsidRPr="00D415D4">
        <w:trPr>
          <w:trHeight w:val="227"/>
        </w:trPr>
        <w:tc>
          <w:tcPr>
            <w:tcW w:w="302" w:type="pct"/>
            <w:tcBorders>
              <w:bottom w:val="single" w:sz="8" w:space="0" w:color="auto"/>
            </w:tcBorders>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13</w:t>
            </w:r>
          </w:p>
        </w:tc>
        <w:tc>
          <w:tcPr>
            <w:tcW w:w="1439" w:type="pct"/>
            <w:gridSpan w:val="2"/>
            <w:tcBorders>
              <w:bottom w:val="single" w:sz="8" w:space="0" w:color="auto"/>
            </w:tcBorders>
            <w:vAlign w:val="center"/>
          </w:tcPr>
          <w:p w:rsidR="002A00EB" w:rsidRPr="00892943" w:rsidRDefault="002A00EB" w:rsidP="00377FDD">
            <w:pPr>
              <w:adjustRightInd w:val="0"/>
              <w:snapToGrid w:val="0"/>
              <w:rPr>
                <w:rFonts w:ascii="宋体"/>
                <w:sz w:val="24"/>
                <w:szCs w:val="24"/>
              </w:rPr>
            </w:pPr>
            <w:r w:rsidRPr="00892943">
              <w:rPr>
                <w:rFonts w:ascii="宋体" w:hAnsi="宋体" w:cs="宋体" w:hint="eastAsia"/>
                <w:sz w:val="24"/>
                <w:szCs w:val="24"/>
              </w:rPr>
              <w:t>幅宽</w:t>
            </w:r>
          </w:p>
        </w:tc>
        <w:tc>
          <w:tcPr>
            <w:tcW w:w="1434" w:type="pct"/>
            <w:tcBorders>
              <w:bottom w:val="single" w:sz="8" w:space="0" w:color="auto"/>
            </w:tcBorders>
            <w:vAlign w:val="center"/>
          </w:tcPr>
          <w:p w:rsidR="002A00EB" w:rsidRPr="00F97274" w:rsidRDefault="002A00EB" w:rsidP="00377FDD">
            <w:pPr>
              <w:adjustRightInd w:val="0"/>
              <w:snapToGrid w:val="0"/>
            </w:pPr>
            <w:r w:rsidRPr="00F97274">
              <w:rPr>
                <w:rFonts w:ascii="宋体" w:hAnsi="宋体" w:cs="宋体" w:hint="eastAsia"/>
                <w:sz w:val="24"/>
                <w:szCs w:val="24"/>
              </w:rPr>
              <w:t>不允许变化</w:t>
            </w:r>
          </w:p>
        </w:tc>
        <w:tc>
          <w:tcPr>
            <w:tcW w:w="1825" w:type="pct"/>
            <w:tcBorders>
              <w:bottom w:val="single" w:sz="8" w:space="0" w:color="auto"/>
            </w:tcBorders>
            <w:vAlign w:val="center"/>
          </w:tcPr>
          <w:p w:rsidR="002A00EB" w:rsidRPr="00F97274" w:rsidRDefault="002A00EB" w:rsidP="00377FDD">
            <w:pPr>
              <w:adjustRightInd w:val="0"/>
              <w:snapToGrid w:val="0"/>
            </w:pPr>
            <w:r w:rsidRPr="00F97274">
              <w:rPr>
                <w:rFonts w:ascii="宋体" w:hAnsi="宋体" w:cs="宋体" w:hint="eastAsia"/>
                <w:sz w:val="24"/>
                <w:szCs w:val="24"/>
              </w:rPr>
              <w:t>允许不一致，幅度≤</w:t>
            </w:r>
            <w:r w:rsidRPr="00F97274">
              <w:rPr>
                <w:rFonts w:ascii="宋体" w:hAnsi="宋体" w:cs="宋体"/>
                <w:sz w:val="24"/>
                <w:szCs w:val="24"/>
              </w:rPr>
              <w:t>20%</w:t>
            </w:r>
          </w:p>
        </w:tc>
      </w:tr>
    </w:tbl>
    <w:p w:rsidR="002A00EB" w:rsidRDefault="002A00EB" w:rsidP="00A47D2C">
      <w:pPr>
        <w:adjustRightInd w:val="0"/>
        <w:snapToGrid w:val="0"/>
        <w:rPr>
          <w:rFonts w:ascii="宋体"/>
          <w:sz w:val="24"/>
          <w:szCs w:val="24"/>
        </w:rPr>
      </w:pPr>
      <w:r>
        <w:rPr>
          <w:rFonts w:ascii="宋体" w:hAnsi="宋体" w:cs="宋体" w:hint="eastAsia"/>
          <w:sz w:val="24"/>
          <w:szCs w:val="24"/>
        </w:rPr>
        <w:t>注：</w:t>
      </w:r>
      <w:r w:rsidRPr="00203166">
        <w:rPr>
          <w:rFonts w:ascii="宋体" w:hAnsi="宋体" w:cs="宋体" w:hint="eastAsia"/>
          <w:sz w:val="24"/>
          <w:szCs w:val="24"/>
        </w:rPr>
        <w:t>（</w:t>
      </w:r>
      <w:r w:rsidRPr="00203166">
        <w:rPr>
          <w:rFonts w:ascii="宋体" w:hAnsi="宋体" w:cs="宋体"/>
          <w:sz w:val="24"/>
          <w:szCs w:val="24"/>
        </w:rPr>
        <w:t>1</w:t>
      </w:r>
      <w:r w:rsidRPr="00203166">
        <w:rPr>
          <w:rFonts w:ascii="宋体" w:hAnsi="宋体" w:cs="宋体" w:hint="eastAsia"/>
          <w:sz w:val="24"/>
          <w:szCs w:val="24"/>
        </w:rPr>
        <w:t>）</w:t>
      </w:r>
      <w:r>
        <w:rPr>
          <w:rFonts w:ascii="宋体" w:hAnsi="宋体" w:cs="宋体" w:hint="eastAsia"/>
          <w:sz w:val="24"/>
          <w:szCs w:val="24"/>
        </w:rPr>
        <w:t>获证产品在本表规定范围内发生变化，除需增加试验检测后确认的项目外，其他项目由获证企业自主控制，不用申报变更。</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）因执行国家法律法规提出的新要求或强制性标准新要求而造成产品结构参数变化，与本限制范围要求不一致的，在</w:t>
      </w:r>
      <w:r w:rsidRPr="00ED03BC">
        <w:rPr>
          <w:rFonts w:hAnsi="宋体" w:hint="eastAsia"/>
          <w:sz w:val="24"/>
          <w:szCs w:val="24"/>
        </w:rPr>
        <w:t>推广鉴定证书有效期内</w:t>
      </w:r>
      <w:r>
        <w:rPr>
          <w:rFonts w:hAnsi="宋体" w:hint="eastAsia"/>
          <w:sz w:val="24"/>
          <w:szCs w:val="24"/>
        </w:rPr>
        <w:t>允许变化（如涉及产品归类归档的结构参数，则在</w:t>
      </w:r>
      <w:r w:rsidRPr="00ED03BC">
        <w:rPr>
          <w:rFonts w:hAnsi="宋体" w:hint="eastAsia"/>
          <w:sz w:val="24"/>
          <w:szCs w:val="24"/>
        </w:rPr>
        <w:t>推广鉴定证书有效期内</w:t>
      </w:r>
      <w:r>
        <w:rPr>
          <w:rFonts w:hAnsi="宋体" w:hint="eastAsia"/>
          <w:sz w:val="24"/>
          <w:szCs w:val="24"/>
        </w:rPr>
        <w:t>不允许变化）。</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）因允许变化的结构或参数变化，造成其他参数超出限制范围的，予以认可。</w:t>
      </w:r>
    </w:p>
    <w:p w:rsidR="002A00EB" w:rsidRDefault="002A00EB" w:rsidP="00A633EC">
      <w:pPr>
        <w:pStyle w:val="aa"/>
        <w:adjustRightInd w:val="0"/>
        <w:snapToGrid w:val="0"/>
        <w:ind w:firstLineChars="134" w:firstLine="31680"/>
        <w:rPr>
          <w:rFonts w:hAnsi="宋体"/>
          <w:sz w:val="24"/>
          <w:szCs w:val="24"/>
        </w:rPr>
      </w:pPr>
      <w:r w:rsidRPr="00797DB5">
        <w:rPr>
          <w:rFonts w:hAnsi="宋体" w:hint="eastAsia"/>
          <w:sz w:val="24"/>
          <w:szCs w:val="24"/>
        </w:rPr>
        <w:t>（</w:t>
      </w:r>
      <w:r w:rsidRPr="00797DB5">
        <w:rPr>
          <w:rFonts w:hAnsi="宋体"/>
          <w:sz w:val="24"/>
          <w:szCs w:val="24"/>
        </w:rPr>
        <w:t>4</w:t>
      </w:r>
      <w:r w:rsidRPr="00797DB5">
        <w:rPr>
          <w:rFonts w:hAnsi="宋体" w:hint="eastAsia"/>
          <w:sz w:val="24"/>
          <w:szCs w:val="24"/>
        </w:rPr>
        <w:t>）</w:t>
      </w:r>
      <w:r>
        <w:rPr>
          <w:rFonts w:hAnsi="宋体" w:hint="eastAsia"/>
          <w:sz w:val="24"/>
          <w:szCs w:val="24"/>
        </w:rPr>
        <w:t>通过</w:t>
      </w:r>
      <w:r w:rsidRPr="00797DB5">
        <w:rPr>
          <w:rFonts w:hAnsi="宋体" w:hint="eastAsia"/>
          <w:sz w:val="24"/>
          <w:szCs w:val="24"/>
        </w:rPr>
        <w:t>推广鉴定时某技术参数确定为范围值或多个的，有效期内变更幅度按照该范围值的中值或鉴定时</w:t>
      </w:r>
      <w:r>
        <w:rPr>
          <w:rFonts w:hAnsi="宋体" w:hint="eastAsia"/>
          <w:sz w:val="24"/>
          <w:szCs w:val="24"/>
        </w:rPr>
        <w:t>实际</w:t>
      </w:r>
      <w:r w:rsidRPr="00797DB5">
        <w:rPr>
          <w:rFonts w:hAnsi="宋体" w:hint="eastAsia"/>
          <w:sz w:val="24"/>
          <w:szCs w:val="24"/>
        </w:rPr>
        <w:t>考核的参数值进行确定。</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）除</w:t>
      </w:r>
      <w:r w:rsidRPr="00435E26">
        <w:rPr>
          <w:rFonts w:hAnsi="宋体" w:hint="eastAsia"/>
          <w:sz w:val="24"/>
          <w:szCs w:val="24"/>
        </w:rPr>
        <w:t>本表中所列项目以外</w:t>
      </w:r>
      <w:r>
        <w:rPr>
          <w:rFonts w:hAnsi="宋体" w:hint="eastAsia"/>
          <w:sz w:val="24"/>
          <w:szCs w:val="24"/>
        </w:rPr>
        <w:t>，其他</w:t>
      </w:r>
      <w:r w:rsidRPr="00435E26">
        <w:rPr>
          <w:rFonts w:hAnsi="宋体" w:hint="eastAsia"/>
          <w:sz w:val="24"/>
          <w:szCs w:val="24"/>
        </w:rPr>
        <w:t>结构或配置在推广鉴定证书有效期内不可增减。</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6</w:t>
      </w:r>
      <w:r>
        <w:rPr>
          <w:rFonts w:hAnsi="宋体" w:hint="eastAsia"/>
          <w:sz w:val="24"/>
          <w:szCs w:val="24"/>
        </w:rPr>
        <w:t>）</w:t>
      </w:r>
      <w:r w:rsidRPr="00A74019">
        <w:rPr>
          <w:rFonts w:hAnsi="宋体" w:hint="eastAsia"/>
          <w:sz w:val="24"/>
          <w:szCs w:val="24"/>
        </w:rPr>
        <w:t>申请</w:t>
      </w:r>
      <w:r>
        <w:rPr>
          <w:rFonts w:hAnsi="宋体" w:hint="eastAsia"/>
          <w:sz w:val="24"/>
          <w:szCs w:val="24"/>
        </w:rPr>
        <w:t>推广</w:t>
      </w:r>
      <w:r w:rsidRPr="00A74019">
        <w:rPr>
          <w:rFonts w:hAnsi="宋体" w:hint="eastAsia"/>
          <w:sz w:val="24"/>
          <w:szCs w:val="24"/>
        </w:rPr>
        <w:t>鉴定</w:t>
      </w:r>
      <w:r>
        <w:rPr>
          <w:rFonts w:hAnsi="宋体" w:hint="eastAsia"/>
          <w:sz w:val="24"/>
          <w:szCs w:val="24"/>
        </w:rPr>
        <w:t>时，对于</w:t>
      </w:r>
      <w:r w:rsidRPr="00A74019">
        <w:rPr>
          <w:rFonts w:hAnsi="宋体" w:hint="eastAsia"/>
          <w:sz w:val="24"/>
          <w:szCs w:val="24"/>
        </w:rPr>
        <w:t>与原定型产品信息不一致</w:t>
      </w:r>
      <w:r>
        <w:rPr>
          <w:rFonts w:hAnsi="宋体" w:hint="eastAsia"/>
          <w:sz w:val="24"/>
          <w:szCs w:val="24"/>
        </w:rPr>
        <w:t>的信息，申请企业应列出相关变化情况对照表，经受理审查部门审查，相关变化符合要求时，予以受理。</w:t>
      </w:r>
      <w:r>
        <w:rPr>
          <w:rFonts w:hAnsi="宋体"/>
          <w:sz w:val="24"/>
          <w:szCs w:val="24"/>
        </w:rPr>
        <w:br w:type="page"/>
      </w:r>
    </w:p>
    <w:p w:rsidR="002A00EB" w:rsidRPr="000A5939" w:rsidRDefault="002A00EB" w:rsidP="00377FDD">
      <w:pPr>
        <w:pStyle w:val="aa"/>
        <w:adjustRightInd w:val="0"/>
        <w:snapToGrid w:val="0"/>
        <w:ind w:firstLineChars="0" w:firstLine="0"/>
        <w:jc w:val="left"/>
        <w:rPr>
          <w:rFonts w:ascii="黑体" w:eastAsia="黑体" w:hAnsi="宋体"/>
          <w:sz w:val="32"/>
          <w:szCs w:val="32"/>
        </w:rPr>
      </w:pPr>
      <w:r w:rsidRPr="000A5939">
        <w:rPr>
          <w:rFonts w:ascii="黑体" w:eastAsia="黑体" w:hAnsi="宋体" w:cs="黑体" w:hint="eastAsia"/>
          <w:sz w:val="32"/>
          <w:szCs w:val="32"/>
        </w:rPr>
        <w:t>附件</w:t>
      </w:r>
      <w:r>
        <w:rPr>
          <w:rFonts w:ascii="黑体" w:eastAsia="黑体" w:hAnsi="宋体" w:cs="黑体"/>
          <w:sz w:val="32"/>
          <w:szCs w:val="32"/>
        </w:rPr>
        <w:t>8</w:t>
      </w:r>
    </w:p>
    <w:p w:rsidR="002A00EB" w:rsidRPr="00890B6D" w:rsidRDefault="002A00EB" w:rsidP="00377FDD">
      <w:pPr>
        <w:pStyle w:val="aa"/>
        <w:adjustRightInd w:val="0"/>
        <w:snapToGrid w:val="0"/>
        <w:ind w:firstLineChars="0" w:firstLine="0"/>
        <w:jc w:val="center"/>
        <w:rPr>
          <w:rFonts w:hAnsi="宋体"/>
          <w:b/>
          <w:bCs/>
          <w:sz w:val="36"/>
          <w:szCs w:val="36"/>
        </w:rPr>
      </w:pPr>
      <w:r w:rsidRPr="00890B6D">
        <w:rPr>
          <w:rFonts w:hAnsi="宋体" w:hint="eastAsia"/>
          <w:b/>
          <w:bCs/>
          <w:sz w:val="36"/>
          <w:szCs w:val="36"/>
        </w:rPr>
        <w:t>旋耕机</w:t>
      </w:r>
      <w:r w:rsidRPr="000A5939">
        <w:rPr>
          <w:rFonts w:hAnsi="宋体" w:hint="eastAsia"/>
          <w:b/>
          <w:bCs/>
          <w:sz w:val="36"/>
          <w:szCs w:val="36"/>
        </w:rPr>
        <w:t>产品推广鉴定信息变更等有关审查规定</w:t>
      </w:r>
    </w:p>
    <w:tbl>
      <w:tblPr>
        <w:tblW w:w="5172" w:type="pct"/>
        <w:tblInd w:w="-1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569"/>
        <w:gridCol w:w="2714"/>
        <w:gridCol w:w="2705"/>
        <w:gridCol w:w="3442"/>
      </w:tblGrid>
      <w:tr w:rsidR="002A00EB" w:rsidRPr="0031326A">
        <w:trPr>
          <w:cantSplit/>
          <w:trHeight w:val="312"/>
          <w:tblHeader/>
        </w:trPr>
        <w:tc>
          <w:tcPr>
            <w:tcW w:w="302" w:type="pct"/>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序号</w:t>
            </w:r>
          </w:p>
        </w:tc>
        <w:tc>
          <w:tcPr>
            <w:tcW w:w="1439" w:type="pct"/>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项目</w:t>
            </w:r>
          </w:p>
        </w:tc>
        <w:tc>
          <w:tcPr>
            <w:tcW w:w="1434"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Pr>
                <w:rFonts w:ascii="黑体" w:eastAsia="黑体" w:hAnsi="宋体" w:cs="黑体" w:hint="eastAsia"/>
                <w:sz w:val="24"/>
                <w:szCs w:val="24"/>
              </w:rPr>
              <w:t>推广鉴定证书有效期内是否可以变化</w:t>
            </w:r>
          </w:p>
        </w:tc>
        <w:tc>
          <w:tcPr>
            <w:tcW w:w="1825"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sidRPr="0031326A">
              <w:rPr>
                <w:rFonts w:ascii="黑体" w:eastAsia="黑体" w:hAnsi="宋体" w:cs="黑体" w:hint="eastAsia"/>
                <w:sz w:val="24"/>
                <w:szCs w:val="24"/>
              </w:rPr>
              <w:t>申请鉴定产品与</w:t>
            </w:r>
            <w:r>
              <w:rPr>
                <w:rFonts w:ascii="黑体" w:eastAsia="黑体" w:hAnsi="宋体" w:cs="黑体" w:hint="eastAsia"/>
                <w:sz w:val="24"/>
                <w:szCs w:val="24"/>
              </w:rPr>
              <w:t>原</w:t>
            </w:r>
            <w:r w:rsidRPr="0031326A">
              <w:rPr>
                <w:rFonts w:ascii="黑体" w:eastAsia="黑体" w:hAnsi="宋体" w:cs="黑体" w:hint="eastAsia"/>
                <w:sz w:val="24"/>
                <w:szCs w:val="24"/>
              </w:rPr>
              <w:t>定型产品</w:t>
            </w:r>
            <w:r>
              <w:rPr>
                <w:rFonts w:ascii="黑体" w:eastAsia="黑体" w:hAnsi="宋体" w:cs="黑体" w:hint="eastAsia"/>
                <w:sz w:val="24"/>
                <w:szCs w:val="24"/>
              </w:rPr>
              <w:t>信息是否可以不一致</w:t>
            </w:r>
          </w:p>
        </w:tc>
      </w:tr>
      <w:tr w:rsidR="002A00EB" w:rsidRPr="00D415D4">
        <w:trPr>
          <w:trHeight w:val="227"/>
        </w:trPr>
        <w:tc>
          <w:tcPr>
            <w:tcW w:w="302" w:type="pct"/>
            <w:vAlign w:val="center"/>
          </w:tcPr>
          <w:p w:rsidR="002A00EB" w:rsidRPr="00782AF2" w:rsidRDefault="002A00EB" w:rsidP="005D7997">
            <w:pPr>
              <w:adjustRightInd w:val="0"/>
              <w:snapToGrid w:val="0"/>
              <w:jc w:val="center"/>
              <w:rPr>
                <w:rFonts w:ascii="宋体"/>
                <w:sz w:val="24"/>
                <w:szCs w:val="24"/>
              </w:rPr>
            </w:pPr>
            <w:r>
              <w:rPr>
                <w:rFonts w:ascii="宋体" w:hAnsi="宋体" w:cs="宋体"/>
                <w:sz w:val="24"/>
                <w:szCs w:val="24"/>
              </w:rPr>
              <w:t>1</w:t>
            </w:r>
          </w:p>
        </w:tc>
        <w:tc>
          <w:tcPr>
            <w:tcW w:w="1439" w:type="pct"/>
            <w:vAlign w:val="center"/>
          </w:tcPr>
          <w:p w:rsidR="002A00EB" w:rsidRPr="00892943" w:rsidRDefault="002A00EB" w:rsidP="00377FDD">
            <w:pPr>
              <w:adjustRightInd w:val="0"/>
              <w:snapToGrid w:val="0"/>
              <w:rPr>
                <w:rFonts w:ascii="宋体"/>
                <w:sz w:val="24"/>
                <w:szCs w:val="24"/>
              </w:rPr>
            </w:pPr>
            <w:r w:rsidRPr="00892943">
              <w:rPr>
                <w:rFonts w:ascii="宋体" w:hAnsi="宋体" w:cs="宋体" w:hint="eastAsia"/>
                <w:sz w:val="24"/>
                <w:szCs w:val="24"/>
              </w:rPr>
              <w:t>结构型式</w:t>
            </w:r>
          </w:p>
        </w:tc>
        <w:tc>
          <w:tcPr>
            <w:tcW w:w="1434" w:type="pct"/>
            <w:vAlign w:val="center"/>
          </w:tcPr>
          <w:p w:rsidR="002A00EB" w:rsidRPr="003F65FE" w:rsidRDefault="002A00EB" w:rsidP="00377FDD">
            <w:pPr>
              <w:pStyle w:val="PlainText"/>
              <w:adjustRightInd w:val="0"/>
              <w:snapToGrid w:val="0"/>
              <w:rPr>
                <w:rFonts w:hAnsi="宋体" w:cs="Times New Roman"/>
                <w:sz w:val="24"/>
                <w:szCs w:val="24"/>
              </w:rPr>
            </w:pPr>
            <w:r w:rsidRPr="003F65FE">
              <w:rPr>
                <w:rFonts w:hAnsi="宋体" w:hint="eastAsia"/>
                <w:sz w:val="24"/>
                <w:szCs w:val="24"/>
              </w:rPr>
              <w:t>不允许变化</w:t>
            </w:r>
          </w:p>
        </w:tc>
        <w:tc>
          <w:tcPr>
            <w:tcW w:w="1825" w:type="pct"/>
            <w:vAlign w:val="center"/>
          </w:tcPr>
          <w:p w:rsidR="002A00EB" w:rsidRPr="003F65FE" w:rsidRDefault="002A00EB" w:rsidP="00377FDD">
            <w:pPr>
              <w:pStyle w:val="PlainText"/>
              <w:adjustRightInd w:val="0"/>
              <w:snapToGrid w:val="0"/>
              <w:rPr>
                <w:rFonts w:hAnsi="宋体" w:cs="Times New Roman"/>
                <w:color w:val="000000"/>
                <w:sz w:val="24"/>
                <w:szCs w:val="24"/>
              </w:rPr>
            </w:pPr>
            <w:r w:rsidRPr="003F65FE">
              <w:rPr>
                <w:rFonts w:hAnsi="宋体" w:hint="eastAsia"/>
                <w:sz w:val="24"/>
                <w:szCs w:val="24"/>
              </w:rPr>
              <w:t>不允许不一致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2</w:t>
            </w:r>
          </w:p>
        </w:tc>
        <w:tc>
          <w:tcPr>
            <w:tcW w:w="1439" w:type="pct"/>
            <w:vAlign w:val="center"/>
          </w:tcPr>
          <w:p w:rsidR="002A00EB" w:rsidRPr="00892943" w:rsidRDefault="002A00EB" w:rsidP="00377FDD">
            <w:pPr>
              <w:adjustRightInd w:val="0"/>
              <w:snapToGrid w:val="0"/>
              <w:rPr>
                <w:rFonts w:ascii="宋体"/>
                <w:sz w:val="24"/>
                <w:szCs w:val="24"/>
              </w:rPr>
            </w:pPr>
            <w:r w:rsidRPr="00892943">
              <w:rPr>
                <w:rFonts w:ascii="宋体" w:hAnsi="宋体" w:cs="宋体" w:hint="eastAsia"/>
                <w:sz w:val="24"/>
                <w:szCs w:val="24"/>
              </w:rPr>
              <w:t>外形尺寸（长×宽×高）</w:t>
            </w:r>
          </w:p>
        </w:tc>
        <w:tc>
          <w:tcPr>
            <w:tcW w:w="1434" w:type="pct"/>
          </w:tcPr>
          <w:p w:rsidR="002A00EB" w:rsidRPr="003F65FE" w:rsidRDefault="002A00EB" w:rsidP="00377FDD">
            <w:pPr>
              <w:adjustRightInd w:val="0"/>
              <w:snapToGrid w:val="0"/>
            </w:pPr>
            <w:r w:rsidRPr="003F65FE">
              <w:rPr>
                <w:rFonts w:ascii="宋体" w:hAnsi="宋体" w:cs="宋体" w:hint="eastAsia"/>
                <w:sz w:val="24"/>
                <w:szCs w:val="24"/>
              </w:rPr>
              <w:t>可以变化，幅度≤</w:t>
            </w:r>
            <w:r w:rsidRPr="003F65FE">
              <w:rPr>
                <w:rFonts w:ascii="宋体" w:hAnsi="宋体" w:cs="宋体"/>
                <w:sz w:val="24"/>
                <w:szCs w:val="24"/>
              </w:rPr>
              <w:t>10%</w:t>
            </w:r>
          </w:p>
        </w:tc>
        <w:tc>
          <w:tcPr>
            <w:tcW w:w="1825"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D415D4">
        <w:trPr>
          <w:trHeight w:val="227"/>
        </w:trPr>
        <w:tc>
          <w:tcPr>
            <w:tcW w:w="302" w:type="pct"/>
            <w:vAlign w:val="center"/>
          </w:tcPr>
          <w:p w:rsidR="002A00EB" w:rsidRPr="00DE085B" w:rsidRDefault="002A00EB" w:rsidP="005D7997">
            <w:pPr>
              <w:pStyle w:val="PlainText"/>
              <w:adjustRightInd w:val="0"/>
              <w:snapToGrid w:val="0"/>
              <w:jc w:val="center"/>
              <w:rPr>
                <w:rFonts w:hAnsi="宋体"/>
                <w:color w:val="000000"/>
                <w:sz w:val="24"/>
                <w:szCs w:val="24"/>
              </w:rPr>
            </w:pPr>
            <w:r w:rsidRPr="00DE085B">
              <w:rPr>
                <w:rFonts w:hAnsi="宋体"/>
                <w:color w:val="000000"/>
                <w:sz w:val="24"/>
                <w:szCs w:val="24"/>
              </w:rPr>
              <w:t>3</w:t>
            </w:r>
          </w:p>
        </w:tc>
        <w:tc>
          <w:tcPr>
            <w:tcW w:w="1439" w:type="pct"/>
            <w:vAlign w:val="center"/>
          </w:tcPr>
          <w:p w:rsidR="002A00EB" w:rsidRPr="00DE085B" w:rsidRDefault="002A00EB" w:rsidP="00377FDD">
            <w:pPr>
              <w:adjustRightInd w:val="0"/>
              <w:snapToGrid w:val="0"/>
              <w:rPr>
                <w:rFonts w:ascii="宋体"/>
                <w:sz w:val="24"/>
                <w:szCs w:val="24"/>
              </w:rPr>
            </w:pPr>
            <w:r w:rsidRPr="00DE085B">
              <w:rPr>
                <w:rFonts w:ascii="宋体" w:hAnsi="宋体" w:cs="宋体" w:hint="eastAsia"/>
                <w:sz w:val="24"/>
                <w:szCs w:val="24"/>
              </w:rPr>
              <w:t>幅宽</w:t>
            </w:r>
          </w:p>
        </w:tc>
        <w:tc>
          <w:tcPr>
            <w:tcW w:w="1434" w:type="pct"/>
          </w:tcPr>
          <w:p w:rsidR="002A00EB" w:rsidRPr="00DE085B" w:rsidRDefault="002A00EB" w:rsidP="00377FDD">
            <w:pPr>
              <w:adjustRightInd w:val="0"/>
              <w:snapToGrid w:val="0"/>
            </w:pPr>
            <w:r w:rsidRPr="00DE085B">
              <w:rPr>
                <w:rFonts w:ascii="宋体" w:hAnsi="宋体" w:cs="宋体" w:hint="eastAsia"/>
                <w:sz w:val="24"/>
                <w:szCs w:val="24"/>
              </w:rPr>
              <w:t>不允许变化</w:t>
            </w:r>
          </w:p>
        </w:tc>
        <w:tc>
          <w:tcPr>
            <w:tcW w:w="1825" w:type="pct"/>
          </w:tcPr>
          <w:p w:rsidR="002A00EB" w:rsidRPr="00DE085B" w:rsidRDefault="002A00EB" w:rsidP="00377FDD">
            <w:pPr>
              <w:adjustRightInd w:val="0"/>
              <w:snapToGrid w:val="0"/>
            </w:pPr>
            <w:r w:rsidRPr="00DE085B">
              <w:rPr>
                <w:rFonts w:ascii="宋体" w:hAnsi="宋体" w:cs="宋体" w:hint="eastAsia"/>
                <w:sz w:val="24"/>
                <w:szCs w:val="24"/>
              </w:rPr>
              <w:t>允许不一致，幅度≤</w:t>
            </w:r>
            <w:r w:rsidRPr="00DE085B">
              <w:rPr>
                <w:rFonts w:ascii="宋体" w:hAnsi="宋体" w:cs="宋体"/>
                <w:sz w:val="24"/>
                <w:szCs w:val="24"/>
              </w:rPr>
              <w:t>20%</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4</w:t>
            </w:r>
          </w:p>
        </w:tc>
        <w:tc>
          <w:tcPr>
            <w:tcW w:w="1439" w:type="pct"/>
            <w:vAlign w:val="center"/>
          </w:tcPr>
          <w:p w:rsidR="002A00EB" w:rsidRPr="00892943" w:rsidRDefault="002A00EB" w:rsidP="00377FDD">
            <w:pPr>
              <w:adjustRightInd w:val="0"/>
              <w:snapToGrid w:val="0"/>
              <w:rPr>
                <w:rFonts w:ascii="宋体"/>
                <w:sz w:val="24"/>
                <w:szCs w:val="24"/>
              </w:rPr>
            </w:pPr>
            <w:r>
              <w:rPr>
                <w:rFonts w:ascii="宋体" w:hAnsi="宋体" w:cs="宋体" w:hint="eastAsia"/>
                <w:sz w:val="24"/>
                <w:szCs w:val="24"/>
              </w:rPr>
              <w:t>最终</w:t>
            </w:r>
            <w:r w:rsidRPr="00892943">
              <w:rPr>
                <w:rFonts w:ascii="宋体" w:hAnsi="宋体" w:cs="宋体" w:hint="eastAsia"/>
                <w:sz w:val="24"/>
                <w:szCs w:val="24"/>
              </w:rPr>
              <w:t>传动方式</w:t>
            </w:r>
          </w:p>
        </w:tc>
        <w:tc>
          <w:tcPr>
            <w:tcW w:w="1434" w:type="pct"/>
          </w:tcPr>
          <w:p w:rsidR="002A00EB" w:rsidRPr="003F65FE" w:rsidRDefault="002A00EB" w:rsidP="00377FDD">
            <w:pPr>
              <w:adjustRightInd w:val="0"/>
              <w:snapToGrid w:val="0"/>
            </w:pPr>
            <w:r w:rsidRPr="003F65FE">
              <w:rPr>
                <w:rFonts w:ascii="宋体" w:hAnsi="宋体" w:cs="宋体" w:hint="eastAsia"/>
                <w:sz w:val="24"/>
                <w:szCs w:val="24"/>
              </w:rPr>
              <w:t>不允许变化</w:t>
            </w:r>
          </w:p>
        </w:tc>
        <w:tc>
          <w:tcPr>
            <w:tcW w:w="1825" w:type="pct"/>
            <w:vAlign w:val="center"/>
          </w:tcPr>
          <w:p w:rsidR="002A00EB" w:rsidRPr="003F65FE" w:rsidRDefault="002A00EB" w:rsidP="00377FDD">
            <w:pPr>
              <w:pStyle w:val="PlainText"/>
              <w:adjustRightInd w:val="0"/>
              <w:snapToGrid w:val="0"/>
              <w:rPr>
                <w:rFonts w:hAnsi="宋体" w:cs="Times New Roman"/>
                <w:color w:val="000000"/>
                <w:sz w:val="24"/>
                <w:szCs w:val="24"/>
              </w:rPr>
            </w:pPr>
            <w:r w:rsidRPr="003F65FE">
              <w:rPr>
                <w:rFonts w:hAnsi="宋体" w:hint="eastAsia"/>
                <w:sz w:val="24"/>
                <w:szCs w:val="24"/>
              </w:rPr>
              <w:t>不允许不一致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5</w:t>
            </w:r>
          </w:p>
        </w:tc>
        <w:tc>
          <w:tcPr>
            <w:tcW w:w="1439" w:type="pct"/>
            <w:vAlign w:val="center"/>
          </w:tcPr>
          <w:p w:rsidR="002A00EB" w:rsidRPr="00892943" w:rsidRDefault="002A00EB" w:rsidP="00377FDD">
            <w:pPr>
              <w:adjustRightInd w:val="0"/>
              <w:snapToGrid w:val="0"/>
              <w:rPr>
                <w:rFonts w:ascii="宋体"/>
                <w:sz w:val="24"/>
                <w:szCs w:val="24"/>
              </w:rPr>
            </w:pPr>
            <w:r w:rsidRPr="00892943">
              <w:rPr>
                <w:rFonts w:ascii="宋体" w:hAnsi="宋体" w:cs="宋体" w:hint="eastAsia"/>
                <w:sz w:val="24"/>
                <w:szCs w:val="24"/>
              </w:rPr>
              <w:t>与拖拉机联接方式</w:t>
            </w:r>
          </w:p>
        </w:tc>
        <w:tc>
          <w:tcPr>
            <w:tcW w:w="1434" w:type="pct"/>
          </w:tcPr>
          <w:p w:rsidR="002A00EB" w:rsidRPr="003F65FE" w:rsidRDefault="002A00EB" w:rsidP="00377FDD">
            <w:pPr>
              <w:adjustRightInd w:val="0"/>
              <w:snapToGrid w:val="0"/>
            </w:pPr>
            <w:r w:rsidRPr="003F65FE">
              <w:rPr>
                <w:rFonts w:ascii="宋体" w:hAnsi="宋体" w:cs="宋体" w:hint="eastAsia"/>
                <w:sz w:val="24"/>
                <w:szCs w:val="24"/>
              </w:rPr>
              <w:t>不允许变化</w:t>
            </w:r>
          </w:p>
        </w:tc>
        <w:tc>
          <w:tcPr>
            <w:tcW w:w="1825" w:type="pct"/>
            <w:vAlign w:val="center"/>
          </w:tcPr>
          <w:p w:rsidR="002A00EB" w:rsidRPr="003F65FE" w:rsidRDefault="002A00EB" w:rsidP="00377FDD">
            <w:pPr>
              <w:pStyle w:val="PlainText"/>
              <w:adjustRightInd w:val="0"/>
              <w:snapToGrid w:val="0"/>
              <w:rPr>
                <w:rFonts w:hAnsi="宋体" w:cs="Times New Roman"/>
                <w:color w:val="000000"/>
                <w:sz w:val="24"/>
                <w:szCs w:val="24"/>
              </w:rPr>
            </w:pPr>
            <w:r w:rsidRPr="003F65FE">
              <w:rPr>
                <w:rFonts w:hAnsi="宋体" w:hint="eastAsia"/>
                <w:sz w:val="24"/>
                <w:szCs w:val="24"/>
              </w:rPr>
              <w:t>不允许不一致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6</w:t>
            </w:r>
          </w:p>
        </w:tc>
        <w:tc>
          <w:tcPr>
            <w:tcW w:w="1439" w:type="pct"/>
            <w:vAlign w:val="center"/>
          </w:tcPr>
          <w:p w:rsidR="002A00EB" w:rsidRPr="00892943" w:rsidRDefault="002A00EB" w:rsidP="00377FDD">
            <w:pPr>
              <w:adjustRightInd w:val="0"/>
              <w:snapToGrid w:val="0"/>
              <w:rPr>
                <w:rFonts w:ascii="宋体"/>
                <w:sz w:val="24"/>
                <w:szCs w:val="24"/>
              </w:rPr>
            </w:pPr>
            <w:r w:rsidRPr="00892943">
              <w:rPr>
                <w:rFonts w:ascii="宋体" w:hAnsi="宋体" w:cs="宋体" w:hint="eastAsia"/>
                <w:sz w:val="24"/>
                <w:szCs w:val="24"/>
              </w:rPr>
              <w:t>刀辊最大回转半径</w:t>
            </w:r>
          </w:p>
        </w:tc>
        <w:tc>
          <w:tcPr>
            <w:tcW w:w="1434" w:type="pct"/>
          </w:tcPr>
          <w:p w:rsidR="002A00EB" w:rsidRPr="003F65FE" w:rsidRDefault="002A00EB" w:rsidP="005D7997">
            <w:pPr>
              <w:adjustRightInd w:val="0"/>
              <w:snapToGrid w:val="0"/>
            </w:pPr>
            <w:r w:rsidRPr="003F65FE">
              <w:rPr>
                <w:rFonts w:ascii="宋体" w:hAnsi="宋体" w:cs="宋体" w:hint="eastAsia"/>
                <w:sz w:val="24"/>
                <w:szCs w:val="24"/>
              </w:rPr>
              <w:t>不允许变化</w:t>
            </w:r>
          </w:p>
        </w:tc>
        <w:tc>
          <w:tcPr>
            <w:tcW w:w="1825"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7</w:t>
            </w:r>
          </w:p>
        </w:tc>
        <w:tc>
          <w:tcPr>
            <w:tcW w:w="1439" w:type="pct"/>
            <w:vAlign w:val="center"/>
          </w:tcPr>
          <w:p w:rsidR="002A00EB" w:rsidRPr="00892943" w:rsidRDefault="002A00EB" w:rsidP="00377FDD">
            <w:pPr>
              <w:adjustRightInd w:val="0"/>
              <w:snapToGrid w:val="0"/>
              <w:rPr>
                <w:rFonts w:ascii="宋体"/>
                <w:sz w:val="24"/>
                <w:szCs w:val="24"/>
              </w:rPr>
            </w:pPr>
            <w:r w:rsidRPr="00892943">
              <w:rPr>
                <w:rFonts w:ascii="宋体" w:hAnsi="宋体" w:cs="宋体" w:hint="eastAsia"/>
                <w:sz w:val="24"/>
                <w:szCs w:val="24"/>
              </w:rPr>
              <w:t>刀辊总安装刀数</w:t>
            </w:r>
          </w:p>
        </w:tc>
        <w:tc>
          <w:tcPr>
            <w:tcW w:w="1434" w:type="pct"/>
          </w:tcPr>
          <w:p w:rsidR="002A00EB" w:rsidRDefault="002A00EB" w:rsidP="00377FDD">
            <w:pPr>
              <w:adjustRightInd w:val="0"/>
              <w:snapToGrid w:val="0"/>
            </w:pPr>
            <w:r w:rsidRPr="00C413C7">
              <w:rPr>
                <w:rFonts w:ascii="宋体" w:hAnsi="宋体" w:cs="宋体" w:hint="eastAsia"/>
                <w:sz w:val="24"/>
                <w:szCs w:val="24"/>
              </w:rPr>
              <w:t>可以变化</w:t>
            </w:r>
          </w:p>
        </w:tc>
        <w:tc>
          <w:tcPr>
            <w:tcW w:w="1825"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8</w:t>
            </w:r>
          </w:p>
        </w:tc>
        <w:tc>
          <w:tcPr>
            <w:tcW w:w="1439" w:type="pct"/>
            <w:vAlign w:val="center"/>
          </w:tcPr>
          <w:p w:rsidR="002A00EB" w:rsidRPr="00892943" w:rsidRDefault="002A00EB" w:rsidP="00377FDD">
            <w:pPr>
              <w:adjustRightInd w:val="0"/>
              <w:snapToGrid w:val="0"/>
              <w:rPr>
                <w:rFonts w:ascii="宋体"/>
                <w:sz w:val="24"/>
                <w:szCs w:val="24"/>
              </w:rPr>
            </w:pPr>
            <w:r w:rsidRPr="00892943">
              <w:rPr>
                <w:rFonts w:ascii="宋体" w:hAnsi="宋体" w:cs="宋体" w:hint="eastAsia"/>
                <w:sz w:val="24"/>
                <w:szCs w:val="24"/>
              </w:rPr>
              <w:t>旋耕刀型号</w:t>
            </w:r>
          </w:p>
        </w:tc>
        <w:tc>
          <w:tcPr>
            <w:tcW w:w="1434" w:type="pct"/>
          </w:tcPr>
          <w:p w:rsidR="002A00EB" w:rsidRPr="003F65FE" w:rsidRDefault="002A00EB" w:rsidP="005D7997">
            <w:pPr>
              <w:adjustRightInd w:val="0"/>
              <w:snapToGrid w:val="0"/>
            </w:pPr>
            <w:r w:rsidRPr="003F65FE">
              <w:rPr>
                <w:rFonts w:ascii="宋体" w:hAnsi="宋体" w:cs="宋体" w:hint="eastAsia"/>
                <w:sz w:val="24"/>
                <w:szCs w:val="24"/>
              </w:rPr>
              <w:t>不允许变化</w:t>
            </w:r>
          </w:p>
        </w:tc>
        <w:tc>
          <w:tcPr>
            <w:tcW w:w="1825"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9</w:t>
            </w:r>
          </w:p>
        </w:tc>
        <w:tc>
          <w:tcPr>
            <w:tcW w:w="1439" w:type="pct"/>
            <w:vAlign w:val="center"/>
          </w:tcPr>
          <w:p w:rsidR="002A00EB" w:rsidRPr="00892943" w:rsidRDefault="002A00EB" w:rsidP="00377FDD">
            <w:pPr>
              <w:adjustRightInd w:val="0"/>
              <w:snapToGrid w:val="0"/>
              <w:rPr>
                <w:rFonts w:ascii="宋体"/>
                <w:sz w:val="24"/>
                <w:szCs w:val="24"/>
              </w:rPr>
            </w:pPr>
            <w:r>
              <w:rPr>
                <w:rFonts w:ascii="宋体" w:hAnsi="宋体" w:cs="宋体" w:hint="eastAsia"/>
                <w:sz w:val="24"/>
                <w:szCs w:val="24"/>
              </w:rPr>
              <w:t>刀轴连接型式</w:t>
            </w:r>
          </w:p>
        </w:tc>
        <w:tc>
          <w:tcPr>
            <w:tcW w:w="1434" w:type="pct"/>
          </w:tcPr>
          <w:p w:rsidR="002A00EB" w:rsidRPr="003F65FE" w:rsidRDefault="002A00EB" w:rsidP="005D7997">
            <w:pPr>
              <w:adjustRightInd w:val="0"/>
              <w:snapToGrid w:val="0"/>
            </w:pPr>
            <w:r w:rsidRPr="003F65FE">
              <w:rPr>
                <w:rFonts w:ascii="宋体" w:hAnsi="宋体" w:cs="宋体" w:hint="eastAsia"/>
                <w:sz w:val="24"/>
                <w:szCs w:val="24"/>
              </w:rPr>
              <w:t>不允许变化</w:t>
            </w:r>
          </w:p>
        </w:tc>
        <w:tc>
          <w:tcPr>
            <w:tcW w:w="1825"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10</w:t>
            </w:r>
          </w:p>
        </w:tc>
        <w:tc>
          <w:tcPr>
            <w:tcW w:w="1439" w:type="pct"/>
            <w:vAlign w:val="center"/>
          </w:tcPr>
          <w:p w:rsidR="002A00EB" w:rsidRPr="00892943" w:rsidRDefault="002A00EB" w:rsidP="00377FDD">
            <w:pPr>
              <w:adjustRightInd w:val="0"/>
              <w:snapToGrid w:val="0"/>
              <w:rPr>
                <w:rFonts w:ascii="宋体"/>
                <w:sz w:val="24"/>
                <w:szCs w:val="24"/>
              </w:rPr>
            </w:pPr>
            <w:r>
              <w:rPr>
                <w:rFonts w:ascii="宋体" w:hAnsi="宋体" w:cs="宋体" w:hint="eastAsia"/>
                <w:sz w:val="24"/>
                <w:szCs w:val="24"/>
              </w:rPr>
              <w:t>限深装置型式</w:t>
            </w:r>
          </w:p>
        </w:tc>
        <w:tc>
          <w:tcPr>
            <w:tcW w:w="1434" w:type="pct"/>
          </w:tcPr>
          <w:p w:rsidR="002A00EB" w:rsidRPr="00C413C7" w:rsidRDefault="002A00EB" w:rsidP="00377FDD">
            <w:pPr>
              <w:adjustRightInd w:val="0"/>
              <w:snapToGrid w:val="0"/>
              <w:rPr>
                <w:rFonts w:ascii="宋体"/>
                <w:sz w:val="24"/>
                <w:szCs w:val="24"/>
              </w:rPr>
            </w:pPr>
            <w:r w:rsidRPr="00C413C7">
              <w:rPr>
                <w:rFonts w:ascii="宋体" w:hAnsi="宋体" w:cs="宋体" w:hint="eastAsia"/>
                <w:sz w:val="24"/>
                <w:szCs w:val="24"/>
              </w:rPr>
              <w:t>可以变化</w:t>
            </w:r>
          </w:p>
        </w:tc>
        <w:tc>
          <w:tcPr>
            <w:tcW w:w="1825"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11</w:t>
            </w:r>
          </w:p>
        </w:tc>
        <w:tc>
          <w:tcPr>
            <w:tcW w:w="1439" w:type="pct"/>
            <w:vAlign w:val="center"/>
          </w:tcPr>
          <w:p w:rsidR="002A00EB" w:rsidRPr="00892943" w:rsidRDefault="002A00EB" w:rsidP="00377FDD">
            <w:pPr>
              <w:adjustRightInd w:val="0"/>
              <w:snapToGrid w:val="0"/>
              <w:rPr>
                <w:rFonts w:ascii="宋体"/>
                <w:sz w:val="24"/>
                <w:szCs w:val="24"/>
              </w:rPr>
            </w:pPr>
            <w:r w:rsidRPr="00892943">
              <w:rPr>
                <w:rFonts w:ascii="宋体" w:hAnsi="宋体" w:cs="宋体" w:hint="eastAsia"/>
                <w:sz w:val="24"/>
                <w:szCs w:val="24"/>
              </w:rPr>
              <w:t>配套拖拉机标定功率</w:t>
            </w:r>
          </w:p>
        </w:tc>
        <w:tc>
          <w:tcPr>
            <w:tcW w:w="1434" w:type="pct"/>
          </w:tcPr>
          <w:p w:rsidR="002A00EB" w:rsidRDefault="002A00EB" w:rsidP="00377FDD">
            <w:pPr>
              <w:adjustRightInd w:val="0"/>
              <w:snapToGrid w:val="0"/>
            </w:pPr>
            <w:r w:rsidRPr="00C413C7">
              <w:rPr>
                <w:rFonts w:ascii="宋体" w:hAnsi="宋体" w:cs="宋体" w:hint="eastAsia"/>
                <w:sz w:val="24"/>
                <w:szCs w:val="24"/>
              </w:rPr>
              <w:t>可以变化</w:t>
            </w:r>
            <w:r>
              <w:rPr>
                <w:rFonts w:ascii="宋体" w:hAnsi="宋体" w:cs="宋体" w:hint="eastAsia"/>
                <w:sz w:val="24"/>
                <w:szCs w:val="24"/>
              </w:rPr>
              <w:t>，</w:t>
            </w:r>
            <w:r w:rsidRPr="00782AF2">
              <w:rPr>
                <w:rFonts w:ascii="宋体" w:hAnsi="宋体" w:cs="宋体" w:hint="eastAsia"/>
                <w:sz w:val="24"/>
                <w:szCs w:val="24"/>
              </w:rPr>
              <w:t>幅度≤</w:t>
            </w:r>
            <w:r>
              <w:rPr>
                <w:rFonts w:ascii="宋体" w:hAnsi="宋体" w:cs="宋体"/>
                <w:sz w:val="24"/>
                <w:szCs w:val="24"/>
              </w:rPr>
              <w:t>10</w:t>
            </w:r>
            <w:r w:rsidRPr="00782AF2">
              <w:rPr>
                <w:rFonts w:ascii="宋体" w:hAnsi="宋体" w:cs="宋体"/>
                <w:sz w:val="24"/>
                <w:szCs w:val="24"/>
              </w:rPr>
              <w:t>%</w:t>
            </w:r>
          </w:p>
        </w:tc>
        <w:tc>
          <w:tcPr>
            <w:tcW w:w="1825"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D415D4">
        <w:trPr>
          <w:trHeight w:val="709"/>
        </w:trPr>
        <w:tc>
          <w:tcPr>
            <w:tcW w:w="302" w:type="pct"/>
            <w:tcBorders>
              <w:bottom w:val="single" w:sz="8" w:space="0" w:color="auto"/>
            </w:tcBorders>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12</w:t>
            </w:r>
          </w:p>
        </w:tc>
        <w:tc>
          <w:tcPr>
            <w:tcW w:w="1439" w:type="pct"/>
            <w:tcBorders>
              <w:bottom w:val="single" w:sz="8" w:space="0" w:color="auto"/>
            </w:tcBorders>
            <w:vAlign w:val="center"/>
          </w:tcPr>
          <w:p w:rsidR="002A00EB" w:rsidRPr="00892943" w:rsidRDefault="002A00EB" w:rsidP="00377FDD">
            <w:pPr>
              <w:adjustRightInd w:val="0"/>
              <w:snapToGrid w:val="0"/>
              <w:rPr>
                <w:rFonts w:ascii="宋体"/>
                <w:sz w:val="24"/>
                <w:szCs w:val="24"/>
              </w:rPr>
            </w:pPr>
            <w:r w:rsidRPr="00892943">
              <w:rPr>
                <w:rFonts w:ascii="宋体" w:hAnsi="宋体" w:cs="宋体" w:hint="eastAsia"/>
                <w:sz w:val="24"/>
                <w:szCs w:val="24"/>
              </w:rPr>
              <w:t>配套拖拉机动力输出轴转速</w:t>
            </w:r>
          </w:p>
        </w:tc>
        <w:tc>
          <w:tcPr>
            <w:tcW w:w="1434" w:type="pct"/>
            <w:tcBorders>
              <w:bottom w:val="single" w:sz="8" w:space="0" w:color="auto"/>
            </w:tcBorders>
            <w:vAlign w:val="center"/>
          </w:tcPr>
          <w:p w:rsidR="002A00EB" w:rsidRDefault="002A00EB" w:rsidP="00377FDD">
            <w:pPr>
              <w:adjustRightInd w:val="0"/>
              <w:snapToGrid w:val="0"/>
            </w:pPr>
            <w:r w:rsidRPr="00C413C7">
              <w:rPr>
                <w:rFonts w:ascii="宋体" w:hAnsi="宋体" w:cs="宋体" w:hint="eastAsia"/>
                <w:sz w:val="24"/>
                <w:szCs w:val="24"/>
              </w:rPr>
              <w:t>可以变化</w:t>
            </w:r>
          </w:p>
        </w:tc>
        <w:tc>
          <w:tcPr>
            <w:tcW w:w="1825" w:type="pct"/>
            <w:tcBorders>
              <w:bottom w:val="single" w:sz="8" w:space="0" w:color="auto"/>
            </w:tcBorders>
            <w:vAlign w:val="center"/>
          </w:tcPr>
          <w:p w:rsidR="002A00EB" w:rsidRPr="00782AF2" w:rsidRDefault="002A00EB" w:rsidP="00377FDD">
            <w:pPr>
              <w:adjustRightInd w:val="0"/>
              <w:snapToGrid w:val="0"/>
            </w:pPr>
            <w:r>
              <w:rPr>
                <w:rFonts w:ascii="宋体" w:hAnsi="宋体" w:cs="宋体" w:hint="eastAsia"/>
                <w:sz w:val="24"/>
                <w:szCs w:val="24"/>
              </w:rPr>
              <w:t>允许不一致</w:t>
            </w:r>
          </w:p>
        </w:tc>
      </w:tr>
    </w:tbl>
    <w:p w:rsidR="002A00EB" w:rsidRDefault="002A00EB" w:rsidP="00A47D2C">
      <w:pPr>
        <w:adjustRightInd w:val="0"/>
        <w:snapToGrid w:val="0"/>
        <w:rPr>
          <w:rFonts w:ascii="宋体"/>
          <w:sz w:val="24"/>
          <w:szCs w:val="24"/>
        </w:rPr>
      </w:pPr>
      <w:r>
        <w:rPr>
          <w:rFonts w:ascii="宋体" w:hAnsi="宋体" w:cs="宋体" w:hint="eastAsia"/>
          <w:sz w:val="24"/>
          <w:szCs w:val="24"/>
        </w:rPr>
        <w:t>注：</w:t>
      </w:r>
      <w:r w:rsidRPr="00203166">
        <w:rPr>
          <w:rFonts w:ascii="宋体" w:hAnsi="宋体" w:cs="宋体" w:hint="eastAsia"/>
          <w:sz w:val="24"/>
          <w:szCs w:val="24"/>
        </w:rPr>
        <w:t>（</w:t>
      </w:r>
      <w:r w:rsidRPr="00203166">
        <w:rPr>
          <w:rFonts w:ascii="宋体" w:hAnsi="宋体" w:cs="宋体"/>
          <w:sz w:val="24"/>
          <w:szCs w:val="24"/>
        </w:rPr>
        <w:t>1</w:t>
      </w:r>
      <w:r w:rsidRPr="00203166">
        <w:rPr>
          <w:rFonts w:ascii="宋体" w:hAnsi="宋体" w:cs="宋体" w:hint="eastAsia"/>
          <w:sz w:val="24"/>
          <w:szCs w:val="24"/>
        </w:rPr>
        <w:t>）</w:t>
      </w:r>
      <w:r>
        <w:rPr>
          <w:rFonts w:ascii="宋体" w:hAnsi="宋体" w:cs="宋体" w:hint="eastAsia"/>
          <w:sz w:val="24"/>
          <w:szCs w:val="24"/>
        </w:rPr>
        <w:t>获证产品在本表规定范围内发生变化，除需增加试验检测后确认的项目外，其他项目由获证企业自主控制，不用申报变更。</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）因执行国家法律法规提出的新要求或强制性标准新要求而造成产品结构参数变化，与本限制范围要求不一致的，在</w:t>
      </w:r>
      <w:r w:rsidRPr="00ED03BC">
        <w:rPr>
          <w:rFonts w:hAnsi="宋体" w:hint="eastAsia"/>
          <w:sz w:val="24"/>
          <w:szCs w:val="24"/>
        </w:rPr>
        <w:t>推广鉴定证书有效期内</w:t>
      </w:r>
      <w:r>
        <w:rPr>
          <w:rFonts w:hAnsi="宋体" w:hint="eastAsia"/>
          <w:sz w:val="24"/>
          <w:szCs w:val="24"/>
        </w:rPr>
        <w:t>允许变化（如涉及产品归类归档的结构参数，则在</w:t>
      </w:r>
      <w:r w:rsidRPr="00ED03BC">
        <w:rPr>
          <w:rFonts w:hAnsi="宋体" w:hint="eastAsia"/>
          <w:sz w:val="24"/>
          <w:szCs w:val="24"/>
        </w:rPr>
        <w:t>推广鉴定证书有效期内</w:t>
      </w:r>
      <w:r>
        <w:rPr>
          <w:rFonts w:hAnsi="宋体" w:hint="eastAsia"/>
          <w:sz w:val="24"/>
          <w:szCs w:val="24"/>
        </w:rPr>
        <w:t>不允许变化）。</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）因允许变化的结构或参数变化，造成其他参数超出限制范围的，予以认可。</w:t>
      </w:r>
    </w:p>
    <w:p w:rsidR="002A00EB" w:rsidRDefault="002A00EB" w:rsidP="00A633EC">
      <w:pPr>
        <w:pStyle w:val="aa"/>
        <w:adjustRightInd w:val="0"/>
        <w:snapToGrid w:val="0"/>
        <w:ind w:firstLineChars="134" w:firstLine="31680"/>
        <w:rPr>
          <w:rFonts w:hAnsi="宋体"/>
          <w:sz w:val="24"/>
          <w:szCs w:val="24"/>
        </w:rPr>
      </w:pPr>
      <w:r w:rsidRPr="00797DB5">
        <w:rPr>
          <w:rFonts w:hAnsi="宋体" w:hint="eastAsia"/>
          <w:sz w:val="24"/>
          <w:szCs w:val="24"/>
        </w:rPr>
        <w:t>（</w:t>
      </w:r>
      <w:r w:rsidRPr="00797DB5">
        <w:rPr>
          <w:rFonts w:hAnsi="宋体"/>
          <w:sz w:val="24"/>
          <w:szCs w:val="24"/>
        </w:rPr>
        <w:t>4</w:t>
      </w:r>
      <w:r w:rsidRPr="00797DB5">
        <w:rPr>
          <w:rFonts w:hAnsi="宋体" w:hint="eastAsia"/>
          <w:sz w:val="24"/>
          <w:szCs w:val="24"/>
        </w:rPr>
        <w:t>）</w:t>
      </w:r>
      <w:r>
        <w:rPr>
          <w:rFonts w:hAnsi="宋体" w:hint="eastAsia"/>
          <w:sz w:val="24"/>
          <w:szCs w:val="24"/>
        </w:rPr>
        <w:t>通过</w:t>
      </w:r>
      <w:r w:rsidRPr="00797DB5">
        <w:rPr>
          <w:rFonts w:hAnsi="宋体" w:hint="eastAsia"/>
          <w:sz w:val="24"/>
          <w:szCs w:val="24"/>
        </w:rPr>
        <w:t>推广鉴定时某技术参数确定为范围值或多个的，有效期内变更幅度按照该范围值的中值或鉴定时</w:t>
      </w:r>
      <w:r>
        <w:rPr>
          <w:rFonts w:hAnsi="宋体" w:hint="eastAsia"/>
          <w:sz w:val="24"/>
          <w:szCs w:val="24"/>
        </w:rPr>
        <w:t>实际</w:t>
      </w:r>
      <w:r w:rsidRPr="00797DB5">
        <w:rPr>
          <w:rFonts w:hAnsi="宋体" w:hint="eastAsia"/>
          <w:sz w:val="24"/>
          <w:szCs w:val="24"/>
        </w:rPr>
        <w:t>考核的参数值进行确定。</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）除</w:t>
      </w:r>
      <w:r w:rsidRPr="00435E26">
        <w:rPr>
          <w:rFonts w:hAnsi="宋体" w:hint="eastAsia"/>
          <w:sz w:val="24"/>
          <w:szCs w:val="24"/>
        </w:rPr>
        <w:t>本表中所列项目以外</w:t>
      </w:r>
      <w:r>
        <w:rPr>
          <w:rFonts w:hAnsi="宋体" w:hint="eastAsia"/>
          <w:sz w:val="24"/>
          <w:szCs w:val="24"/>
        </w:rPr>
        <w:t>，其他</w:t>
      </w:r>
      <w:r w:rsidRPr="00435E26">
        <w:rPr>
          <w:rFonts w:hAnsi="宋体" w:hint="eastAsia"/>
          <w:sz w:val="24"/>
          <w:szCs w:val="24"/>
        </w:rPr>
        <w:t>结构或配置在推广鉴定证书有效期内不可增减。</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6</w:t>
      </w:r>
      <w:r>
        <w:rPr>
          <w:rFonts w:hAnsi="宋体" w:hint="eastAsia"/>
          <w:sz w:val="24"/>
          <w:szCs w:val="24"/>
        </w:rPr>
        <w:t>）</w:t>
      </w:r>
      <w:r w:rsidRPr="00A74019">
        <w:rPr>
          <w:rFonts w:hAnsi="宋体" w:hint="eastAsia"/>
          <w:sz w:val="24"/>
          <w:szCs w:val="24"/>
        </w:rPr>
        <w:t>申请</w:t>
      </w:r>
      <w:r>
        <w:rPr>
          <w:rFonts w:hAnsi="宋体" w:hint="eastAsia"/>
          <w:sz w:val="24"/>
          <w:szCs w:val="24"/>
        </w:rPr>
        <w:t>推广</w:t>
      </w:r>
      <w:r w:rsidRPr="00A74019">
        <w:rPr>
          <w:rFonts w:hAnsi="宋体" w:hint="eastAsia"/>
          <w:sz w:val="24"/>
          <w:szCs w:val="24"/>
        </w:rPr>
        <w:t>鉴定</w:t>
      </w:r>
      <w:r>
        <w:rPr>
          <w:rFonts w:hAnsi="宋体" w:hint="eastAsia"/>
          <w:sz w:val="24"/>
          <w:szCs w:val="24"/>
        </w:rPr>
        <w:t>时，对于</w:t>
      </w:r>
      <w:r w:rsidRPr="00A74019">
        <w:rPr>
          <w:rFonts w:hAnsi="宋体" w:hint="eastAsia"/>
          <w:sz w:val="24"/>
          <w:szCs w:val="24"/>
        </w:rPr>
        <w:t>与原定型产品信息不一致</w:t>
      </w:r>
      <w:r>
        <w:rPr>
          <w:rFonts w:hAnsi="宋体" w:hint="eastAsia"/>
          <w:sz w:val="24"/>
          <w:szCs w:val="24"/>
        </w:rPr>
        <w:t>的信息，申请企业应列出相关变化情况对照表，经受理审查部门审查，相关变化符合要求时，予以受理。</w:t>
      </w:r>
      <w:r>
        <w:rPr>
          <w:rFonts w:hAnsi="宋体"/>
          <w:sz w:val="24"/>
          <w:szCs w:val="24"/>
        </w:rPr>
        <w:br w:type="page"/>
      </w:r>
    </w:p>
    <w:p w:rsidR="002A00EB" w:rsidRPr="003F379F" w:rsidRDefault="002A00EB" w:rsidP="00377FDD">
      <w:pPr>
        <w:pStyle w:val="aa"/>
        <w:adjustRightInd w:val="0"/>
        <w:snapToGrid w:val="0"/>
        <w:ind w:firstLineChars="0" w:firstLine="0"/>
        <w:jc w:val="left"/>
        <w:rPr>
          <w:rFonts w:ascii="黑体" w:eastAsia="黑体" w:hAnsi="宋体"/>
          <w:sz w:val="28"/>
          <w:szCs w:val="28"/>
        </w:rPr>
      </w:pPr>
      <w:r w:rsidRPr="003F379F">
        <w:rPr>
          <w:rFonts w:ascii="黑体" w:eastAsia="黑体" w:hAnsi="宋体" w:cs="黑体" w:hint="eastAsia"/>
          <w:sz w:val="28"/>
          <w:szCs w:val="28"/>
        </w:rPr>
        <w:t>附件</w:t>
      </w:r>
      <w:r>
        <w:rPr>
          <w:rFonts w:ascii="黑体" w:eastAsia="黑体" w:hAnsi="宋体" w:cs="黑体"/>
          <w:sz w:val="28"/>
          <w:szCs w:val="28"/>
        </w:rPr>
        <w:t>9</w:t>
      </w:r>
    </w:p>
    <w:p w:rsidR="002A00EB" w:rsidRPr="001D05F7" w:rsidRDefault="002A00EB" w:rsidP="00377FDD">
      <w:pPr>
        <w:pStyle w:val="aa"/>
        <w:adjustRightInd w:val="0"/>
        <w:snapToGrid w:val="0"/>
        <w:ind w:firstLineChars="0" w:firstLine="0"/>
        <w:jc w:val="center"/>
        <w:rPr>
          <w:rFonts w:hAnsi="宋体"/>
          <w:b/>
          <w:bCs/>
          <w:sz w:val="36"/>
          <w:szCs w:val="36"/>
        </w:rPr>
      </w:pPr>
      <w:r w:rsidRPr="001D05F7">
        <w:rPr>
          <w:rFonts w:hAnsi="宋体" w:hint="eastAsia"/>
          <w:b/>
          <w:bCs/>
          <w:sz w:val="36"/>
          <w:szCs w:val="36"/>
        </w:rPr>
        <w:t>谷物干燥机</w:t>
      </w:r>
      <w:r w:rsidRPr="000A5939">
        <w:rPr>
          <w:rFonts w:hAnsi="宋体" w:hint="eastAsia"/>
          <w:b/>
          <w:bCs/>
          <w:sz w:val="36"/>
          <w:szCs w:val="36"/>
        </w:rPr>
        <w:t>产品推广鉴定信息变更等有关审查规定</w:t>
      </w:r>
    </w:p>
    <w:tbl>
      <w:tblPr>
        <w:tblW w:w="5172" w:type="pct"/>
        <w:tblInd w:w="-1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572"/>
        <w:gridCol w:w="902"/>
        <w:gridCol w:w="1812"/>
        <w:gridCol w:w="2938"/>
        <w:gridCol w:w="3206"/>
      </w:tblGrid>
      <w:tr w:rsidR="002A00EB" w:rsidRPr="0031326A">
        <w:trPr>
          <w:cantSplit/>
          <w:trHeight w:val="312"/>
          <w:tblHeader/>
        </w:trPr>
        <w:tc>
          <w:tcPr>
            <w:tcW w:w="303" w:type="pct"/>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序号</w:t>
            </w:r>
          </w:p>
        </w:tc>
        <w:tc>
          <w:tcPr>
            <w:tcW w:w="1439" w:type="pct"/>
            <w:gridSpan w:val="2"/>
            <w:tcBorders>
              <w:top w:val="single" w:sz="8" w:space="0" w:color="auto"/>
            </w:tcBorders>
            <w:vAlign w:val="center"/>
          </w:tcPr>
          <w:p w:rsidR="002A00EB" w:rsidRPr="00146F95" w:rsidRDefault="002A00EB" w:rsidP="00377FDD">
            <w:pPr>
              <w:adjustRightInd w:val="0"/>
              <w:snapToGrid w:val="0"/>
              <w:jc w:val="center"/>
              <w:rPr>
                <w:rFonts w:ascii="黑体" w:eastAsia="黑体" w:hAnsi="宋体"/>
                <w:sz w:val="24"/>
                <w:szCs w:val="24"/>
              </w:rPr>
            </w:pPr>
            <w:r w:rsidRPr="00146F95">
              <w:rPr>
                <w:rFonts w:ascii="黑体" w:eastAsia="黑体" w:hAnsi="宋体" w:cs="黑体" w:hint="eastAsia"/>
                <w:sz w:val="24"/>
                <w:szCs w:val="24"/>
              </w:rPr>
              <w:t>项目</w:t>
            </w:r>
          </w:p>
        </w:tc>
        <w:tc>
          <w:tcPr>
            <w:tcW w:w="1558" w:type="pct"/>
            <w:tcBorders>
              <w:top w:val="single" w:sz="8" w:space="0" w:color="auto"/>
            </w:tcBorders>
            <w:vAlign w:val="center"/>
          </w:tcPr>
          <w:p w:rsidR="002A00EB" w:rsidRPr="006E12AF" w:rsidRDefault="002A00EB" w:rsidP="00377FDD">
            <w:pPr>
              <w:adjustRightInd w:val="0"/>
              <w:snapToGrid w:val="0"/>
              <w:rPr>
                <w:rFonts w:ascii="黑体" w:eastAsia="黑体" w:hAnsi="宋体"/>
                <w:sz w:val="24"/>
                <w:szCs w:val="24"/>
              </w:rPr>
            </w:pPr>
            <w:r>
              <w:rPr>
                <w:rFonts w:ascii="黑体" w:eastAsia="黑体" w:hAnsi="宋体" w:cs="黑体" w:hint="eastAsia"/>
                <w:sz w:val="24"/>
                <w:szCs w:val="24"/>
              </w:rPr>
              <w:t>推广鉴定证书有效期内是否可以变化</w:t>
            </w:r>
          </w:p>
        </w:tc>
        <w:tc>
          <w:tcPr>
            <w:tcW w:w="1700" w:type="pct"/>
            <w:tcBorders>
              <w:top w:val="single" w:sz="8" w:space="0" w:color="auto"/>
            </w:tcBorders>
            <w:vAlign w:val="center"/>
          </w:tcPr>
          <w:p w:rsidR="002A00EB" w:rsidRPr="006E12AF" w:rsidRDefault="002A00EB" w:rsidP="00377FDD">
            <w:pPr>
              <w:adjustRightInd w:val="0"/>
              <w:snapToGrid w:val="0"/>
              <w:rPr>
                <w:rFonts w:ascii="黑体" w:eastAsia="黑体" w:hAnsi="宋体"/>
                <w:sz w:val="24"/>
                <w:szCs w:val="24"/>
              </w:rPr>
            </w:pPr>
            <w:r w:rsidRPr="006E12AF">
              <w:rPr>
                <w:rFonts w:ascii="黑体" w:eastAsia="黑体" w:hAnsi="宋体" w:cs="黑体" w:hint="eastAsia"/>
                <w:sz w:val="24"/>
                <w:szCs w:val="24"/>
              </w:rPr>
              <w:t>申请鉴定产品与原定型产品信息是否可以不一致</w:t>
            </w:r>
          </w:p>
        </w:tc>
      </w:tr>
      <w:tr w:rsidR="002A00EB" w:rsidRPr="00D415D4">
        <w:trPr>
          <w:trHeight w:val="227"/>
        </w:trPr>
        <w:tc>
          <w:tcPr>
            <w:tcW w:w="303" w:type="pct"/>
            <w:vAlign w:val="center"/>
          </w:tcPr>
          <w:p w:rsidR="002A00EB" w:rsidRPr="00782AF2" w:rsidRDefault="002A00EB" w:rsidP="005D7997">
            <w:pPr>
              <w:adjustRightInd w:val="0"/>
              <w:snapToGrid w:val="0"/>
              <w:jc w:val="center"/>
              <w:rPr>
                <w:rFonts w:ascii="宋体"/>
                <w:sz w:val="24"/>
                <w:szCs w:val="24"/>
              </w:rPr>
            </w:pPr>
            <w:r>
              <w:rPr>
                <w:rFonts w:ascii="宋体" w:hAnsi="宋体" w:cs="宋体"/>
                <w:sz w:val="24"/>
                <w:szCs w:val="24"/>
              </w:rPr>
              <w:t>1</w:t>
            </w:r>
          </w:p>
        </w:tc>
        <w:tc>
          <w:tcPr>
            <w:tcW w:w="1439" w:type="pct"/>
            <w:gridSpan w:val="2"/>
            <w:vAlign w:val="center"/>
          </w:tcPr>
          <w:p w:rsidR="002A00EB" w:rsidRPr="00146F95" w:rsidRDefault="002A00EB" w:rsidP="00377FDD">
            <w:pPr>
              <w:pStyle w:val="PlainText"/>
              <w:adjustRightInd w:val="0"/>
              <w:snapToGrid w:val="0"/>
              <w:rPr>
                <w:rFonts w:hAnsi="宋体" w:cs="Times New Roman"/>
                <w:sz w:val="24"/>
                <w:szCs w:val="24"/>
              </w:rPr>
            </w:pPr>
            <w:r w:rsidRPr="00146F95">
              <w:rPr>
                <w:rFonts w:hAnsi="宋体" w:hint="eastAsia"/>
                <w:sz w:val="24"/>
                <w:szCs w:val="24"/>
              </w:rPr>
              <w:t>结构型式</w:t>
            </w:r>
          </w:p>
        </w:tc>
        <w:tc>
          <w:tcPr>
            <w:tcW w:w="1558" w:type="pct"/>
            <w:vAlign w:val="center"/>
          </w:tcPr>
          <w:p w:rsidR="002A00EB" w:rsidRPr="006E12AF" w:rsidRDefault="002A00EB" w:rsidP="00377FDD">
            <w:pPr>
              <w:pStyle w:val="PlainText"/>
              <w:adjustRightInd w:val="0"/>
              <w:snapToGrid w:val="0"/>
              <w:rPr>
                <w:rFonts w:hAnsi="宋体" w:cs="Times New Roman"/>
                <w:color w:val="000000"/>
                <w:sz w:val="24"/>
                <w:szCs w:val="24"/>
              </w:rPr>
            </w:pPr>
            <w:r w:rsidRPr="006E12AF">
              <w:rPr>
                <w:rFonts w:hAnsi="宋体" w:hint="eastAsia"/>
                <w:sz w:val="24"/>
                <w:szCs w:val="24"/>
              </w:rPr>
              <w:t>不允许变化</w:t>
            </w:r>
          </w:p>
        </w:tc>
        <w:tc>
          <w:tcPr>
            <w:tcW w:w="1700" w:type="pct"/>
            <w:vAlign w:val="center"/>
          </w:tcPr>
          <w:p w:rsidR="002A00EB" w:rsidRPr="003F65FE" w:rsidRDefault="002A00EB" w:rsidP="00377FDD">
            <w:pPr>
              <w:pStyle w:val="PlainText"/>
              <w:adjustRightInd w:val="0"/>
              <w:snapToGrid w:val="0"/>
              <w:rPr>
                <w:rFonts w:hAnsi="宋体" w:cs="Times New Roman"/>
                <w:color w:val="000000"/>
                <w:sz w:val="24"/>
                <w:szCs w:val="24"/>
              </w:rPr>
            </w:pPr>
            <w:r w:rsidRPr="003F65FE">
              <w:rPr>
                <w:rFonts w:hAnsi="宋体" w:hint="eastAsia"/>
                <w:sz w:val="24"/>
                <w:szCs w:val="24"/>
              </w:rPr>
              <w:t>不允许不一致</w:t>
            </w:r>
          </w:p>
        </w:tc>
      </w:tr>
      <w:tr w:rsidR="002A00EB" w:rsidRPr="00D415D4">
        <w:trPr>
          <w:trHeight w:val="227"/>
        </w:trPr>
        <w:tc>
          <w:tcPr>
            <w:tcW w:w="303" w:type="pct"/>
            <w:vAlign w:val="center"/>
          </w:tcPr>
          <w:p w:rsidR="002A00EB" w:rsidRPr="00D415D4" w:rsidRDefault="002A00EB" w:rsidP="005D7997">
            <w:pPr>
              <w:pStyle w:val="PlainText"/>
              <w:adjustRightInd w:val="0"/>
              <w:snapToGrid w:val="0"/>
              <w:jc w:val="center"/>
              <w:rPr>
                <w:rFonts w:hAnsi="宋体" w:cs="Times New Roman"/>
                <w:color w:val="000000"/>
                <w:sz w:val="24"/>
                <w:szCs w:val="24"/>
              </w:rPr>
            </w:pPr>
            <w:r>
              <w:rPr>
                <w:rFonts w:hAnsi="宋体"/>
                <w:color w:val="000000"/>
                <w:sz w:val="24"/>
                <w:szCs w:val="24"/>
              </w:rPr>
              <w:t>2</w:t>
            </w:r>
          </w:p>
        </w:tc>
        <w:tc>
          <w:tcPr>
            <w:tcW w:w="1439" w:type="pct"/>
            <w:gridSpan w:val="2"/>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外形尺寸（长×宽×高）</w:t>
            </w:r>
          </w:p>
        </w:tc>
        <w:tc>
          <w:tcPr>
            <w:tcW w:w="1558" w:type="pct"/>
            <w:vAlign w:val="center"/>
          </w:tcPr>
          <w:p w:rsidR="002A00EB" w:rsidRPr="006E12AF" w:rsidRDefault="002A00EB" w:rsidP="00377FDD">
            <w:pPr>
              <w:adjustRightInd w:val="0"/>
              <w:snapToGrid w:val="0"/>
              <w:rPr>
                <w:sz w:val="24"/>
                <w:szCs w:val="24"/>
              </w:rPr>
            </w:pPr>
            <w:r w:rsidRPr="006E12AF">
              <w:rPr>
                <w:rFonts w:ascii="宋体" w:hAnsi="宋体" w:cs="宋体" w:hint="eastAsia"/>
                <w:sz w:val="24"/>
                <w:szCs w:val="24"/>
              </w:rPr>
              <w:t>可以变化</w:t>
            </w:r>
            <w:r>
              <w:rPr>
                <w:rFonts w:ascii="宋体" w:hAnsi="宋体" w:cs="宋体" w:hint="eastAsia"/>
                <w:sz w:val="24"/>
                <w:szCs w:val="24"/>
              </w:rPr>
              <w:t>，</w:t>
            </w:r>
            <w:r w:rsidRPr="006E12AF">
              <w:rPr>
                <w:rFonts w:ascii="宋体" w:hAnsi="宋体" w:cs="宋体" w:hint="eastAsia"/>
                <w:sz w:val="24"/>
                <w:szCs w:val="24"/>
              </w:rPr>
              <w:t>幅度≤</w:t>
            </w:r>
            <w:r w:rsidRPr="006E12AF">
              <w:rPr>
                <w:rFonts w:ascii="宋体" w:hAnsi="宋体" w:cs="宋体"/>
                <w:sz w:val="24"/>
                <w:szCs w:val="24"/>
              </w:rPr>
              <w:t>10%</w:t>
            </w:r>
          </w:p>
        </w:tc>
        <w:tc>
          <w:tcPr>
            <w:tcW w:w="1700" w:type="pct"/>
            <w:vAlign w:val="center"/>
          </w:tcPr>
          <w:p w:rsidR="002A00EB" w:rsidRPr="006E12AF" w:rsidRDefault="002A00EB" w:rsidP="00377FDD">
            <w:pPr>
              <w:adjustRightInd w:val="0"/>
              <w:snapToGrid w:val="0"/>
              <w:rPr>
                <w:sz w:val="24"/>
                <w:szCs w:val="24"/>
              </w:rPr>
            </w:pPr>
            <w:r w:rsidRPr="006E12AF">
              <w:rPr>
                <w:rFonts w:ascii="宋体" w:hAnsi="宋体" w:cs="宋体" w:hint="eastAsia"/>
                <w:sz w:val="24"/>
                <w:szCs w:val="24"/>
              </w:rPr>
              <w:t>允许不一致，幅度≤</w:t>
            </w:r>
            <w:r w:rsidRPr="006E12AF">
              <w:rPr>
                <w:rFonts w:ascii="宋体" w:hAnsi="宋体" w:cs="宋体"/>
                <w:sz w:val="24"/>
                <w:szCs w:val="24"/>
              </w:rPr>
              <w:t>20%</w:t>
            </w:r>
          </w:p>
        </w:tc>
      </w:tr>
      <w:tr w:rsidR="002A00EB" w:rsidRPr="007A372D">
        <w:trPr>
          <w:trHeight w:val="227"/>
        </w:trPr>
        <w:tc>
          <w:tcPr>
            <w:tcW w:w="303"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3</w:t>
            </w:r>
          </w:p>
        </w:tc>
        <w:tc>
          <w:tcPr>
            <w:tcW w:w="1439" w:type="pct"/>
            <w:gridSpan w:val="2"/>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结构质量</w:t>
            </w:r>
          </w:p>
        </w:tc>
        <w:tc>
          <w:tcPr>
            <w:tcW w:w="1558"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可以变化</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DE085B">
        <w:trPr>
          <w:trHeight w:val="227"/>
        </w:trPr>
        <w:tc>
          <w:tcPr>
            <w:tcW w:w="303" w:type="pct"/>
            <w:vAlign w:val="center"/>
          </w:tcPr>
          <w:p w:rsidR="002A00EB" w:rsidRPr="00DE085B" w:rsidRDefault="002A00EB" w:rsidP="005D7997">
            <w:pPr>
              <w:pStyle w:val="PlainText"/>
              <w:adjustRightInd w:val="0"/>
              <w:snapToGrid w:val="0"/>
              <w:jc w:val="center"/>
              <w:rPr>
                <w:rFonts w:hAnsi="宋体"/>
                <w:sz w:val="24"/>
                <w:szCs w:val="24"/>
              </w:rPr>
            </w:pPr>
            <w:r w:rsidRPr="00DE085B">
              <w:rPr>
                <w:rFonts w:hAnsi="宋体"/>
                <w:sz w:val="24"/>
                <w:szCs w:val="24"/>
              </w:rPr>
              <w:t>4</w:t>
            </w:r>
          </w:p>
        </w:tc>
        <w:tc>
          <w:tcPr>
            <w:tcW w:w="1439" w:type="pct"/>
            <w:gridSpan w:val="2"/>
            <w:vAlign w:val="center"/>
          </w:tcPr>
          <w:p w:rsidR="002A00EB" w:rsidRPr="00DE085B" w:rsidRDefault="002A00EB" w:rsidP="00377FDD">
            <w:pPr>
              <w:pStyle w:val="PlainText"/>
              <w:adjustRightInd w:val="0"/>
              <w:snapToGrid w:val="0"/>
              <w:rPr>
                <w:rFonts w:hAnsi="宋体" w:cs="Times New Roman"/>
                <w:sz w:val="24"/>
                <w:szCs w:val="24"/>
              </w:rPr>
            </w:pPr>
            <w:r w:rsidRPr="00DE085B">
              <w:rPr>
                <w:rFonts w:hAnsi="宋体" w:hint="eastAsia"/>
                <w:sz w:val="24"/>
                <w:szCs w:val="24"/>
              </w:rPr>
              <w:t>处理量（连续式）</w:t>
            </w:r>
          </w:p>
        </w:tc>
        <w:tc>
          <w:tcPr>
            <w:tcW w:w="1558" w:type="pct"/>
            <w:vAlign w:val="center"/>
          </w:tcPr>
          <w:p w:rsidR="002A00EB" w:rsidRPr="00DE085B" w:rsidRDefault="002A00EB" w:rsidP="005D7997">
            <w:pPr>
              <w:pStyle w:val="PlainText"/>
              <w:adjustRightInd w:val="0"/>
              <w:snapToGrid w:val="0"/>
              <w:rPr>
                <w:rFonts w:hAnsi="宋体" w:cs="Times New Roman"/>
                <w:color w:val="000000"/>
                <w:sz w:val="24"/>
                <w:szCs w:val="24"/>
              </w:rPr>
            </w:pPr>
            <w:r w:rsidRPr="00DE085B">
              <w:rPr>
                <w:rFonts w:hAnsi="宋体" w:hint="eastAsia"/>
                <w:sz w:val="24"/>
                <w:szCs w:val="24"/>
              </w:rPr>
              <w:t>不允许变化</w:t>
            </w:r>
          </w:p>
        </w:tc>
        <w:tc>
          <w:tcPr>
            <w:tcW w:w="1700" w:type="pct"/>
            <w:vAlign w:val="center"/>
          </w:tcPr>
          <w:p w:rsidR="002A00EB" w:rsidRPr="00DE085B" w:rsidRDefault="002A00EB" w:rsidP="00377FDD">
            <w:pPr>
              <w:adjustRightInd w:val="0"/>
              <w:snapToGrid w:val="0"/>
              <w:rPr>
                <w:sz w:val="24"/>
                <w:szCs w:val="24"/>
              </w:rPr>
            </w:pPr>
            <w:r w:rsidRPr="00DE085B">
              <w:rPr>
                <w:rFonts w:ascii="宋体" w:hAnsi="宋体" w:cs="宋体" w:hint="eastAsia"/>
                <w:sz w:val="24"/>
                <w:szCs w:val="24"/>
              </w:rPr>
              <w:t>允许不一致，幅度≤</w:t>
            </w:r>
            <w:r w:rsidRPr="00DE085B">
              <w:rPr>
                <w:rFonts w:ascii="宋体" w:hAnsi="宋体" w:cs="宋体"/>
                <w:sz w:val="24"/>
                <w:szCs w:val="24"/>
              </w:rPr>
              <w:t>20%</w:t>
            </w:r>
          </w:p>
        </w:tc>
      </w:tr>
      <w:tr w:rsidR="002A00EB" w:rsidRPr="007A372D">
        <w:trPr>
          <w:trHeight w:val="227"/>
        </w:trPr>
        <w:tc>
          <w:tcPr>
            <w:tcW w:w="303" w:type="pct"/>
            <w:vAlign w:val="center"/>
          </w:tcPr>
          <w:p w:rsidR="002A00EB" w:rsidRPr="00DE085B" w:rsidRDefault="002A00EB" w:rsidP="005D7997">
            <w:pPr>
              <w:pStyle w:val="PlainText"/>
              <w:adjustRightInd w:val="0"/>
              <w:snapToGrid w:val="0"/>
              <w:jc w:val="center"/>
              <w:rPr>
                <w:rFonts w:hAnsi="宋体"/>
                <w:sz w:val="24"/>
                <w:szCs w:val="24"/>
              </w:rPr>
            </w:pPr>
            <w:r w:rsidRPr="00DE085B">
              <w:rPr>
                <w:rFonts w:hAnsi="宋体"/>
                <w:sz w:val="24"/>
                <w:szCs w:val="24"/>
              </w:rPr>
              <w:t>5</w:t>
            </w:r>
          </w:p>
        </w:tc>
        <w:tc>
          <w:tcPr>
            <w:tcW w:w="1439" w:type="pct"/>
            <w:gridSpan w:val="2"/>
            <w:vAlign w:val="center"/>
          </w:tcPr>
          <w:p w:rsidR="002A00EB" w:rsidRPr="00DE085B" w:rsidRDefault="002A00EB" w:rsidP="00377FDD">
            <w:pPr>
              <w:pStyle w:val="PlainText"/>
              <w:adjustRightInd w:val="0"/>
              <w:snapToGrid w:val="0"/>
              <w:rPr>
                <w:rFonts w:hAnsi="宋体" w:cs="Times New Roman"/>
                <w:sz w:val="24"/>
                <w:szCs w:val="24"/>
              </w:rPr>
            </w:pPr>
            <w:r w:rsidRPr="00DE085B">
              <w:rPr>
                <w:rFonts w:hAnsi="宋体" w:hint="eastAsia"/>
                <w:sz w:val="24"/>
                <w:szCs w:val="24"/>
              </w:rPr>
              <w:t>批次处理量（装机容量）</w:t>
            </w:r>
          </w:p>
        </w:tc>
        <w:tc>
          <w:tcPr>
            <w:tcW w:w="1558" w:type="pct"/>
            <w:vAlign w:val="center"/>
          </w:tcPr>
          <w:p w:rsidR="002A00EB" w:rsidRPr="00DE085B" w:rsidRDefault="002A00EB" w:rsidP="005D7997">
            <w:pPr>
              <w:pStyle w:val="PlainText"/>
              <w:adjustRightInd w:val="0"/>
              <w:snapToGrid w:val="0"/>
              <w:rPr>
                <w:rFonts w:hAnsi="宋体" w:cs="Times New Roman"/>
                <w:color w:val="000000"/>
                <w:sz w:val="24"/>
                <w:szCs w:val="24"/>
              </w:rPr>
            </w:pPr>
            <w:r w:rsidRPr="00DE085B">
              <w:rPr>
                <w:rFonts w:hAnsi="宋体" w:hint="eastAsia"/>
                <w:sz w:val="24"/>
                <w:szCs w:val="24"/>
              </w:rPr>
              <w:t>不允许变化</w:t>
            </w:r>
          </w:p>
        </w:tc>
        <w:tc>
          <w:tcPr>
            <w:tcW w:w="1700" w:type="pct"/>
            <w:vAlign w:val="center"/>
          </w:tcPr>
          <w:p w:rsidR="002A00EB" w:rsidRPr="00DE085B" w:rsidRDefault="002A00EB" w:rsidP="00377FDD">
            <w:pPr>
              <w:adjustRightInd w:val="0"/>
              <w:snapToGrid w:val="0"/>
              <w:rPr>
                <w:sz w:val="24"/>
                <w:szCs w:val="24"/>
              </w:rPr>
            </w:pPr>
            <w:r w:rsidRPr="00DE085B">
              <w:rPr>
                <w:rFonts w:ascii="宋体" w:hAnsi="宋体" w:cs="宋体" w:hint="eastAsia"/>
                <w:sz w:val="24"/>
                <w:szCs w:val="24"/>
              </w:rPr>
              <w:t>允许不一致，幅度≤</w:t>
            </w:r>
            <w:r w:rsidRPr="00DE085B">
              <w:rPr>
                <w:rFonts w:ascii="宋体" w:hAnsi="宋体" w:cs="宋体"/>
                <w:sz w:val="24"/>
                <w:szCs w:val="24"/>
              </w:rPr>
              <w:t>20%</w:t>
            </w:r>
          </w:p>
        </w:tc>
      </w:tr>
      <w:tr w:rsidR="002A00EB" w:rsidRPr="007A372D">
        <w:trPr>
          <w:trHeight w:val="227"/>
        </w:trPr>
        <w:tc>
          <w:tcPr>
            <w:tcW w:w="303" w:type="pct"/>
            <w:vAlign w:val="center"/>
          </w:tcPr>
          <w:p w:rsidR="002A00EB" w:rsidRDefault="002A00EB" w:rsidP="005D7997">
            <w:pPr>
              <w:pStyle w:val="PlainText"/>
              <w:adjustRightInd w:val="0"/>
              <w:snapToGrid w:val="0"/>
              <w:jc w:val="center"/>
              <w:rPr>
                <w:rFonts w:hAnsi="宋体" w:cs="Times New Roman"/>
                <w:sz w:val="24"/>
                <w:szCs w:val="24"/>
              </w:rPr>
            </w:pPr>
          </w:p>
        </w:tc>
        <w:tc>
          <w:tcPr>
            <w:tcW w:w="1439" w:type="pct"/>
            <w:gridSpan w:val="2"/>
            <w:vAlign w:val="center"/>
          </w:tcPr>
          <w:p w:rsidR="002A00EB" w:rsidRPr="00146F95" w:rsidRDefault="002A00EB" w:rsidP="00377FDD">
            <w:pPr>
              <w:pStyle w:val="PlainText"/>
              <w:adjustRightInd w:val="0"/>
              <w:snapToGrid w:val="0"/>
              <w:rPr>
                <w:rFonts w:hAnsi="宋体" w:cs="Times New Roman"/>
                <w:sz w:val="24"/>
                <w:szCs w:val="24"/>
              </w:rPr>
            </w:pPr>
            <w:r w:rsidRPr="00146F95">
              <w:rPr>
                <w:rFonts w:hAnsi="宋体" w:hint="eastAsia"/>
                <w:sz w:val="24"/>
                <w:szCs w:val="24"/>
              </w:rPr>
              <w:t>干燥段数量</w:t>
            </w:r>
            <w:r w:rsidRPr="00146F95">
              <w:rPr>
                <w:rFonts w:hAnsi="宋体"/>
                <w:sz w:val="24"/>
                <w:szCs w:val="24"/>
              </w:rPr>
              <w:t>/</w:t>
            </w:r>
            <w:r w:rsidRPr="00146F95">
              <w:rPr>
                <w:rFonts w:hAnsi="宋体" w:hint="eastAsia"/>
                <w:sz w:val="24"/>
                <w:szCs w:val="24"/>
              </w:rPr>
              <w:t>每段的干燥型式</w:t>
            </w:r>
            <w:r>
              <w:rPr>
                <w:rFonts w:hAnsi="宋体" w:hint="eastAsia"/>
                <w:sz w:val="24"/>
                <w:szCs w:val="24"/>
              </w:rPr>
              <w:t>（连续式）</w:t>
            </w:r>
          </w:p>
        </w:tc>
        <w:tc>
          <w:tcPr>
            <w:tcW w:w="1558"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不允许变化</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7A372D">
        <w:trPr>
          <w:trHeight w:val="227"/>
        </w:trPr>
        <w:tc>
          <w:tcPr>
            <w:tcW w:w="303"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6</w:t>
            </w:r>
          </w:p>
        </w:tc>
        <w:tc>
          <w:tcPr>
            <w:tcW w:w="1439" w:type="pct"/>
            <w:gridSpan w:val="2"/>
            <w:vAlign w:val="center"/>
          </w:tcPr>
          <w:p w:rsidR="002A00EB" w:rsidRPr="00146F95" w:rsidRDefault="002A00EB" w:rsidP="00377FDD">
            <w:pPr>
              <w:pStyle w:val="PlainText"/>
              <w:adjustRightInd w:val="0"/>
              <w:snapToGrid w:val="0"/>
              <w:rPr>
                <w:rFonts w:hAnsi="宋体" w:cs="Times New Roman"/>
                <w:sz w:val="24"/>
                <w:szCs w:val="24"/>
              </w:rPr>
            </w:pPr>
            <w:r w:rsidRPr="00146F95">
              <w:rPr>
                <w:rFonts w:hAnsi="宋体" w:hint="eastAsia"/>
                <w:sz w:val="24"/>
                <w:szCs w:val="24"/>
              </w:rPr>
              <w:t>干燥机净容积</w:t>
            </w:r>
          </w:p>
        </w:tc>
        <w:tc>
          <w:tcPr>
            <w:tcW w:w="1558" w:type="pct"/>
            <w:vAlign w:val="center"/>
          </w:tcPr>
          <w:p w:rsidR="002A00EB" w:rsidRPr="006E12AF" w:rsidRDefault="002A00EB" w:rsidP="00377FDD">
            <w:pPr>
              <w:adjustRightInd w:val="0"/>
              <w:snapToGrid w:val="0"/>
              <w:rPr>
                <w:sz w:val="24"/>
                <w:szCs w:val="24"/>
              </w:rPr>
            </w:pPr>
            <w:r w:rsidRPr="006E12AF">
              <w:rPr>
                <w:rFonts w:ascii="宋体" w:hAnsi="宋体" w:cs="宋体" w:hint="eastAsia"/>
                <w:sz w:val="24"/>
                <w:szCs w:val="24"/>
              </w:rPr>
              <w:t>可以变化，幅度≤</w:t>
            </w:r>
            <w:r w:rsidRPr="006E12AF">
              <w:rPr>
                <w:rFonts w:ascii="宋体" w:hAnsi="宋体" w:cs="宋体"/>
                <w:sz w:val="24"/>
                <w:szCs w:val="24"/>
              </w:rPr>
              <w:t>10%</w:t>
            </w:r>
          </w:p>
        </w:tc>
        <w:tc>
          <w:tcPr>
            <w:tcW w:w="1700" w:type="pct"/>
            <w:vAlign w:val="center"/>
          </w:tcPr>
          <w:p w:rsidR="002A00EB" w:rsidRPr="006E12AF" w:rsidRDefault="002A00EB" w:rsidP="00377FDD">
            <w:pPr>
              <w:adjustRightInd w:val="0"/>
              <w:snapToGrid w:val="0"/>
              <w:rPr>
                <w:sz w:val="24"/>
                <w:szCs w:val="24"/>
              </w:rPr>
            </w:pPr>
            <w:r w:rsidRPr="006E12AF">
              <w:rPr>
                <w:rFonts w:ascii="宋体" w:hAnsi="宋体" w:cs="宋体" w:hint="eastAsia"/>
                <w:sz w:val="24"/>
                <w:szCs w:val="24"/>
              </w:rPr>
              <w:t>允许不一致，幅度≤</w:t>
            </w:r>
            <w:r w:rsidRPr="006E12AF">
              <w:rPr>
                <w:rFonts w:ascii="宋体" w:hAnsi="宋体" w:cs="宋体"/>
                <w:sz w:val="24"/>
                <w:szCs w:val="24"/>
              </w:rPr>
              <w:t>20%</w:t>
            </w:r>
          </w:p>
        </w:tc>
      </w:tr>
      <w:tr w:rsidR="002A00EB" w:rsidRPr="007A372D">
        <w:trPr>
          <w:trHeight w:val="227"/>
        </w:trPr>
        <w:tc>
          <w:tcPr>
            <w:tcW w:w="303" w:type="pct"/>
            <w:vMerge w:val="restart"/>
            <w:vAlign w:val="center"/>
          </w:tcPr>
          <w:p w:rsidR="002A00EB" w:rsidRDefault="002A00EB" w:rsidP="00377FDD">
            <w:pPr>
              <w:pStyle w:val="PlainText"/>
              <w:adjustRightInd w:val="0"/>
              <w:snapToGrid w:val="0"/>
              <w:jc w:val="center"/>
              <w:rPr>
                <w:rFonts w:hAnsi="宋体"/>
                <w:sz w:val="24"/>
                <w:szCs w:val="24"/>
              </w:rPr>
            </w:pPr>
            <w:r>
              <w:rPr>
                <w:rFonts w:hAnsi="宋体"/>
                <w:sz w:val="24"/>
                <w:szCs w:val="24"/>
              </w:rPr>
              <w:t>7</w:t>
            </w:r>
          </w:p>
        </w:tc>
        <w:tc>
          <w:tcPr>
            <w:tcW w:w="478" w:type="pct"/>
            <w:vMerge w:val="restart"/>
            <w:vAlign w:val="center"/>
          </w:tcPr>
          <w:p w:rsidR="002A00EB" w:rsidRPr="00146F95" w:rsidRDefault="002A00EB" w:rsidP="00377FDD">
            <w:pPr>
              <w:pStyle w:val="PlainText"/>
              <w:adjustRightInd w:val="0"/>
              <w:snapToGrid w:val="0"/>
              <w:rPr>
                <w:rFonts w:hAnsi="宋体" w:cs="Times New Roman"/>
                <w:sz w:val="24"/>
                <w:szCs w:val="24"/>
              </w:rPr>
            </w:pPr>
            <w:r w:rsidRPr="00146F95">
              <w:rPr>
                <w:rFonts w:hAnsi="宋体" w:hint="eastAsia"/>
                <w:sz w:val="24"/>
                <w:szCs w:val="24"/>
              </w:rPr>
              <w:t>热风机</w:t>
            </w:r>
          </w:p>
        </w:tc>
        <w:tc>
          <w:tcPr>
            <w:tcW w:w="961" w:type="pc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数量</w:t>
            </w:r>
          </w:p>
        </w:tc>
        <w:tc>
          <w:tcPr>
            <w:tcW w:w="1558"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不允许变化</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7A372D">
        <w:trPr>
          <w:trHeight w:val="227"/>
        </w:trPr>
        <w:tc>
          <w:tcPr>
            <w:tcW w:w="303" w:type="pct"/>
            <w:vMerge/>
            <w:vAlign w:val="center"/>
          </w:tcPr>
          <w:p w:rsidR="002A00EB" w:rsidRDefault="002A00EB" w:rsidP="00377FDD">
            <w:pPr>
              <w:pStyle w:val="PlainText"/>
              <w:adjustRightInd w:val="0"/>
              <w:snapToGrid w:val="0"/>
              <w:jc w:val="center"/>
              <w:rPr>
                <w:rFonts w:hAnsi="宋体" w:cs="Times New Roman"/>
                <w:sz w:val="24"/>
                <w:szCs w:val="24"/>
              </w:rPr>
            </w:pPr>
          </w:p>
        </w:tc>
        <w:tc>
          <w:tcPr>
            <w:tcW w:w="478" w:type="pct"/>
            <w:vMerge/>
            <w:vAlign w:val="center"/>
          </w:tcPr>
          <w:p w:rsidR="002A00EB" w:rsidRPr="00146F95" w:rsidRDefault="002A00EB" w:rsidP="00377FDD">
            <w:pPr>
              <w:pStyle w:val="PlainText"/>
              <w:adjustRightInd w:val="0"/>
              <w:snapToGrid w:val="0"/>
              <w:rPr>
                <w:rFonts w:hAnsi="宋体" w:cs="Times New Roman"/>
                <w:sz w:val="24"/>
                <w:szCs w:val="24"/>
              </w:rPr>
            </w:pPr>
          </w:p>
        </w:tc>
        <w:tc>
          <w:tcPr>
            <w:tcW w:w="961" w:type="pc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型号</w:t>
            </w:r>
          </w:p>
        </w:tc>
        <w:tc>
          <w:tcPr>
            <w:tcW w:w="1558" w:type="pct"/>
            <w:vAlign w:val="center"/>
          </w:tcPr>
          <w:p w:rsidR="002A00EB" w:rsidRPr="006E12AF" w:rsidRDefault="002A00EB" w:rsidP="005D7997">
            <w:pPr>
              <w:pStyle w:val="PlainText"/>
              <w:adjustRightInd w:val="0"/>
              <w:snapToGrid w:val="0"/>
              <w:rPr>
                <w:rFonts w:hAnsi="宋体" w:cs="Times New Roman"/>
                <w:sz w:val="24"/>
                <w:szCs w:val="24"/>
              </w:rPr>
            </w:pPr>
            <w:r w:rsidRPr="006E12AF">
              <w:rPr>
                <w:rFonts w:hAnsi="宋体" w:hint="eastAsia"/>
                <w:sz w:val="24"/>
                <w:szCs w:val="24"/>
              </w:rPr>
              <w:t>不允许变化</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7A372D">
        <w:trPr>
          <w:trHeight w:val="227"/>
        </w:trPr>
        <w:tc>
          <w:tcPr>
            <w:tcW w:w="303" w:type="pct"/>
            <w:vMerge/>
            <w:vAlign w:val="center"/>
          </w:tcPr>
          <w:p w:rsidR="002A00EB" w:rsidRDefault="002A00EB" w:rsidP="00377FDD">
            <w:pPr>
              <w:pStyle w:val="PlainText"/>
              <w:adjustRightInd w:val="0"/>
              <w:snapToGrid w:val="0"/>
              <w:jc w:val="center"/>
              <w:rPr>
                <w:rFonts w:hAnsi="宋体" w:cs="Times New Roman"/>
                <w:sz w:val="24"/>
                <w:szCs w:val="24"/>
              </w:rPr>
            </w:pPr>
          </w:p>
        </w:tc>
        <w:tc>
          <w:tcPr>
            <w:tcW w:w="478" w:type="pct"/>
            <w:vMerge/>
            <w:vAlign w:val="center"/>
          </w:tcPr>
          <w:p w:rsidR="002A00EB" w:rsidRPr="00146F95" w:rsidRDefault="002A00EB" w:rsidP="00377FDD">
            <w:pPr>
              <w:pStyle w:val="PlainText"/>
              <w:adjustRightInd w:val="0"/>
              <w:snapToGrid w:val="0"/>
              <w:rPr>
                <w:rFonts w:hAnsi="宋体" w:cs="Times New Roman"/>
                <w:sz w:val="24"/>
                <w:szCs w:val="24"/>
              </w:rPr>
            </w:pPr>
          </w:p>
        </w:tc>
        <w:tc>
          <w:tcPr>
            <w:tcW w:w="961" w:type="pc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转速</w:t>
            </w:r>
          </w:p>
        </w:tc>
        <w:tc>
          <w:tcPr>
            <w:tcW w:w="1558"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可以变化</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7A372D">
        <w:trPr>
          <w:trHeight w:val="227"/>
        </w:trPr>
        <w:tc>
          <w:tcPr>
            <w:tcW w:w="303" w:type="pct"/>
            <w:vMerge/>
            <w:vAlign w:val="center"/>
          </w:tcPr>
          <w:p w:rsidR="002A00EB" w:rsidRDefault="002A00EB" w:rsidP="00377FDD">
            <w:pPr>
              <w:pStyle w:val="PlainText"/>
              <w:adjustRightInd w:val="0"/>
              <w:snapToGrid w:val="0"/>
              <w:jc w:val="center"/>
              <w:rPr>
                <w:rFonts w:hAnsi="宋体" w:cs="Times New Roman"/>
                <w:sz w:val="24"/>
                <w:szCs w:val="24"/>
              </w:rPr>
            </w:pPr>
          </w:p>
        </w:tc>
        <w:tc>
          <w:tcPr>
            <w:tcW w:w="478" w:type="pct"/>
            <w:vMerge/>
            <w:vAlign w:val="center"/>
          </w:tcPr>
          <w:p w:rsidR="002A00EB" w:rsidRPr="00146F95" w:rsidRDefault="002A00EB" w:rsidP="00377FDD">
            <w:pPr>
              <w:pStyle w:val="PlainText"/>
              <w:adjustRightInd w:val="0"/>
              <w:snapToGrid w:val="0"/>
              <w:rPr>
                <w:rFonts w:hAnsi="宋体" w:cs="Times New Roman"/>
                <w:sz w:val="24"/>
                <w:szCs w:val="24"/>
              </w:rPr>
            </w:pPr>
          </w:p>
        </w:tc>
        <w:tc>
          <w:tcPr>
            <w:tcW w:w="961" w:type="pc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风压</w:t>
            </w:r>
          </w:p>
        </w:tc>
        <w:tc>
          <w:tcPr>
            <w:tcW w:w="1558"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可以变化</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7A372D">
        <w:trPr>
          <w:trHeight w:val="227"/>
        </w:trPr>
        <w:tc>
          <w:tcPr>
            <w:tcW w:w="303" w:type="pct"/>
            <w:vMerge/>
            <w:vAlign w:val="center"/>
          </w:tcPr>
          <w:p w:rsidR="002A00EB" w:rsidRDefault="002A00EB" w:rsidP="00377FDD">
            <w:pPr>
              <w:pStyle w:val="PlainText"/>
              <w:adjustRightInd w:val="0"/>
              <w:snapToGrid w:val="0"/>
              <w:jc w:val="center"/>
              <w:rPr>
                <w:rFonts w:hAnsi="宋体" w:cs="Times New Roman"/>
                <w:sz w:val="24"/>
                <w:szCs w:val="24"/>
              </w:rPr>
            </w:pPr>
          </w:p>
        </w:tc>
        <w:tc>
          <w:tcPr>
            <w:tcW w:w="478" w:type="pct"/>
            <w:vMerge/>
            <w:vAlign w:val="center"/>
          </w:tcPr>
          <w:p w:rsidR="002A00EB" w:rsidRPr="00146F95" w:rsidRDefault="002A00EB" w:rsidP="00377FDD">
            <w:pPr>
              <w:pStyle w:val="PlainText"/>
              <w:adjustRightInd w:val="0"/>
              <w:snapToGrid w:val="0"/>
              <w:rPr>
                <w:rFonts w:hAnsi="宋体" w:cs="Times New Roman"/>
                <w:sz w:val="24"/>
                <w:szCs w:val="24"/>
              </w:rPr>
            </w:pPr>
          </w:p>
        </w:tc>
        <w:tc>
          <w:tcPr>
            <w:tcW w:w="961" w:type="pc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流量</w:t>
            </w:r>
          </w:p>
        </w:tc>
        <w:tc>
          <w:tcPr>
            <w:tcW w:w="1558" w:type="pct"/>
            <w:vAlign w:val="center"/>
          </w:tcPr>
          <w:p w:rsidR="002A00EB" w:rsidRPr="006E12AF" w:rsidRDefault="002A00EB" w:rsidP="00377FDD">
            <w:pPr>
              <w:adjustRightInd w:val="0"/>
              <w:snapToGrid w:val="0"/>
              <w:rPr>
                <w:sz w:val="24"/>
                <w:szCs w:val="24"/>
              </w:rPr>
            </w:pPr>
            <w:r w:rsidRPr="006E12AF">
              <w:rPr>
                <w:rFonts w:ascii="宋体" w:hAnsi="宋体" w:cs="宋体" w:hint="eastAsia"/>
                <w:sz w:val="24"/>
                <w:szCs w:val="24"/>
              </w:rPr>
              <w:t>可以变化，幅度≤</w:t>
            </w:r>
            <w:r w:rsidRPr="006E12AF">
              <w:rPr>
                <w:rFonts w:ascii="宋体" w:hAnsi="宋体" w:cs="宋体"/>
                <w:sz w:val="24"/>
                <w:szCs w:val="24"/>
              </w:rPr>
              <w:t>10%</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7A372D">
        <w:trPr>
          <w:trHeight w:val="227"/>
        </w:trPr>
        <w:tc>
          <w:tcPr>
            <w:tcW w:w="303" w:type="pct"/>
            <w:vMerge/>
            <w:vAlign w:val="center"/>
          </w:tcPr>
          <w:p w:rsidR="002A00EB" w:rsidRDefault="002A00EB" w:rsidP="00377FDD">
            <w:pPr>
              <w:pStyle w:val="PlainText"/>
              <w:adjustRightInd w:val="0"/>
              <w:snapToGrid w:val="0"/>
              <w:jc w:val="center"/>
              <w:rPr>
                <w:rFonts w:hAnsi="宋体" w:cs="Times New Roman"/>
                <w:sz w:val="24"/>
                <w:szCs w:val="24"/>
              </w:rPr>
            </w:pPr>
          </w:p>
        </w:tc>
        <w:tc>
          <w:tcPr>
            <w:tcW w:w="478" w:type="pct"/>
            <w:vMerge/>
            <w:vAlign w:val="center"/>
          </w:tcPr>
          <w:p w:rsidR="002A00EB" w:rsidRPr="00146F95" w:rsidRDefault="002A00EB" w:rsidP="00377FDD">
            <w:pPr>
              <w:pStyle w:val="PlainText"/>
              <w:adjustRightInd w:val="0"/>
              <w:snapToGrid w:val="0"/>
              <w:rPr>
                <w:rFonts w:hAnsi="宋体" w:cs="Times New Roman"/>
                <w:sz w:val="24"/>
                <w:szCs w:val="24"/>
              </w:rPr>
            </w:pPr>
          </w:p>
        </w:tc>
        <w:tc>
          <w:tcPr>
            <w:tcW w:w="961" w:type="pc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电机功率</w:t>
            </w:r>
          </w:p>
        </w:tc>
        <w:tc>
          <w:tcPr>
            <w:tcW w:w="1558"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可以变化</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7A372D">
        <w:trPr>
          <w:trHeight w:val="227"/>
        </w:trPr>
        <w:tc>
          <w:tcPr>
            <w:tcW w:w="303" w:type="pct"/>
            <w:vMerge w:val="restart"/>
            <w:vAlign w:val="center"/>
          </w:tcPr>
          <w:p w:rsidR="002A00EB" w:rsidRDefault="002A00EB" w:rsidP="00377FDD">
            <w:pPr>
              <w:pStyle w:val="PlainText"/>
              <w:adjustRightInd w:val="0"/>
              <w:snapToGrid w:val="0"/>
              <w:jc w:val="center"/>
              <w:rPr>
                <w:rFonts w:hAnsi="宋体"/>
                <w:sz w:val="24"/>
                <w:szCs w:val="24"/>
              </w:rPr>
            </w:pPr>
            <w:r>
              <w:rPr>
                <w:rFonts w:hAnsi="宋体"/>
                <w:sz w:val="24"/>
                <w:szCs w:val="24"/>
              </w:rPr>
              <w:t>8</w:t>
            </w:r>
          </w:p>
        </w:tc>
        <w:tc>
          <w:tcPr>
            <w:tcW w:w="478" w:type="pct"/>
            <w:vMerge w:val="restar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冷却风机</w:t>
            </w:r>
          </w:p>
        </w:tc>
        <w:tc>
          <w:tcPr>
            <w:tcW w:w="961" w:type="pc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数量</w:t>
            </w:r>
          </w:p>
        </w:tc>
        <w:tc>
          <w:tcPr>
            <w:tcW w:w="1558"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不允许变化</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7A372D">
        <w:trPr>
          <w:trHeight w:val="227"/>
        </w:trPr>
        <w:tc>
          <w:tcPr>
            <w:tcW w:w="303" w:type="pct"/>
            <w:vMerge/>
            <w:vAlign w:val="center"/>
          </w:tcPr>
          <w:p w:rsidR="002A00EB" w:rsidRDefault="002A00EB" w:rsidP="00377FDD">
            <w:pPr>
              <w:pStyle w:val="PlainText"/>
              <w:adjustRightInd w:val="0"/>
              <w:snapToGrid w:val="0"/>
              <w:jc w:val="center"/>
              <w:rPr>
                <w:rFonts w:hAnsi="宋体" w:cs="Times New Roman"/>
                <w:sz w:val="24"/>
                <w:szCs w:val="24"/>
              </w:rPr>
            </w:pPr>
          </w:p>
        </w:tc>
        <w:tc>
          <w:tcPr>
            <w:tcW w:w="478" w:type="pct"/>
            <w:vMerge/>
            <w:vAlign w:val="center"/>
          </w:tcPr>
          <w:p w:rsidR="002A00EB" w:rsidRPr="00146F95" w:rsidRDefault="002A00EB" w:rsidP="00377FDD">
            <w:pPr>
              <w:pStyle w:val="PlainText"/>
              <w:adjustRightInd w:val="0"/>
              <w:snapToGrid w:val="0"/>
              <w:rPr>
                <w:rFonts w:hAnsi="宋体" w:cs="Times New Roman"/>
                <w:sz w:val="24"/>
                <w:szCs w:val="24"/>
              </w:rPr>
            </w:pPr>
          </w:p>
        </w:tc>
        <w:tc>
          <w:tcPr>
            <w:tcW w:w="961" w:type="pc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型号</w:t>
            </w:r>
          </w:p>
        </w:tc>
        <w:tc>
          <w:tcPr>
            <w:tcW w:w="1558" w:type="pct"/>
            <w:vAlign w:val="center"/>
          </w:tcPr>
          <w:p w:rsidR="002A00EB" w:rsidRPr="006E12AF" w:rsidRDefault="002A00EB" w:rsidP="005D7997">
            <w:pPr>
              <w:pStyle w:val="PlainText"/>
              <w:adjustRightInd w:val="0"/>
              <w:snapToGrid w:val="0"/>
              <w:rPr>
                <w:rFonts w:hAnsi="宋体" w:cs="Times New Roman"/>
                <w:sz w:val="24"/>
                <w:szCs w:val="24"/>
              </w:rPr>
            </w:pPr>
            <w:r w:rsidRPr="006E12AF">
              <w:rPr>
                <w:rFonts w:hAnsi="宋体" w:hint="eastAsia"/>
                <w:sz w:val="24"/>
                <w:szCs w:val="24"/>
              </w:rPr>
              <w:t>不允许变化</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7A372D">
        <w:trPr>
          <w:trHeight w:val="227"/>
        </w:trPr>
        <w:tc>
          <w:tcPr>
            <w:tcW w:w="303" w:type="pct"/>
            <w:vMerge/>
            <w:vAlign w:val="center"/>
          </w:tcPr>
          <w:p w:rsidR="002A00EB" w:rsidRDefault="002A00EB" w:rsidP="00377FDD">
            <w:pPr>
              <w:pStyle w:val="PlainText"/>
              <w:adjustRightInd w:val="0"/>
              <w:snapToGrid w:val="0"/>
              <w:jc w:val="center"/>
              <w:rPr>
                <w:rFonts w:hAnsi="宋体" w:cs="Times New Roman"/>
                <w:sz w:val="24"/>
                <w:szCs w:val="24"/>
              </w:rPr>
            </w:pPr>
          </w:p>
        </w:tc>
        <w:tc>
          <w:tcPr>
            <w:tcW w:w="478" w:type="pct"/>
            <w:vMerge/>
            <w:vAlign w:val="center"/>
          </w:tcPr>
          <w:p w:rsidR="002A00EB" w:rsidRPr="00146F95" w:rsidRDefault="002A00EB" w:rsidP="00377FDD">
            <w:pPr>
              <w:pStyle w:val="PlainText"/>
              <w:adjustRightInd w:val="0"/>
              <w:snapToGrid w:val="0"/>
              <w:rPr>
                <w:rFonts w:hAnsi="宋体" w:cs="Times New Roman"/>
                <w:sz w:val="24"/>
                <w:szCs w:val="24"/>
              </w:rPr>
            </w:pPr>
          </w:p>
        </w:tc>
        <w:tc>
          <w:tcPr>
            <w:tcW w:w="961" w:type="pc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转速</w:t>
            </w:r>
          </w:p>
        </w:tc>
        <w:tc>
          <w:tcPr>
            <w:tcW w:w="1558"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可以变化</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7A372D">
        <w:trPr>
          <w:trHeight w:val="227"/>
        </w:trPr>
        <w:tc>
          <w:tcPr>
            <w:tcW w:w="303" w:type="pct"/>
            <w:vMerge/>
            <w:vAlign w:val="center"/>
          </w:tcPr>
          <w:p w:rsidR="002A00EB" w:rsidRDefault="002A00EB" w:rsidP="00377FDD">
            <w:pPr>
              <w:pStyle w:val="PlainText"/>
              <w:adjustRightInd w:val="0"/>
              <w:snapToGrid w:val="0"/>
              <w:jc w:val="center"/>
              <w:rPr>
                <w:rFonts w:hAnsi="宋体" w:cs="Times New Roman"/>
                <w:sz w:val="24"/>
                <w:szCs w:val="24"/>
              </w:rPr>
            </w:pPr>
          </w:p>
        </w:tc>
        <w:tc>
          <w:tcPr>
            <w:tcW w:w="478" w:type="pct"/>
            <w:vMerge/>
            <w:vAlign w:val="center"/>
          </w:tcPr>
          <w:p w:rsidR="002A00EB" w:rsidRPr="00146F95" w:rsidRDefault="002A00EB" w:rsidP="00377FDD">
            <w:pPr>
              <w:pStyle w:val="PlainText"/>
              <w:adjustRightInd w:val="0"/>
              <w:snapToGrid w:val="0"/>
              <w:rPr>
                <w:rFonts w:hAnsi="宋体" w:cs="Times New Roman"/>
                <w:sz w:val="24"/>
                <w:szCs w:val="24"/>
              </w:rPr>
            </w:pPr>
          </w:p>
        </w:tc>
        <w:tc>
          <w:tcPr>
            <w:tcW w:w="961" w:type="pc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风压</w:t>
            </w:r>
          </w:p>
        </w:tc>
        <w:tc>
          <w:tcPr>
            <w:tcW w:w="1558"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可以变化</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7A372D">
        <w:trPr>
          <w:trHeight w:val="227"/>
        </w:trPr>
        <w:tc>
          <w:tcPr>
            <w:tcW w:w="303" w:type="pct"/>
            <w:vMerge/>
            <w:vAlign w:val="center"/>
          </w:tcPr>
          <w:p w:rsidR="002A00EB" w:rsidRDefault="002A00EB" w:rsidP="00377FDD">
            <w:pPr>
              <w:pStyle w:val="PlainText"/>
              <w:adjustRightInd w:val="0"/>
              <w:snapToGrid w:val="0"/>
              <w:jc w:val="center"/>
              <w:rPr>
                <w:rFonts w:hAnsi="宋体" w:cs="Times New Roman"/>
                <w:sz w:val="24"/>
                <w:szCs w:val="24"/>
              </w:rPr>
            </w:pPr>
          </w:p>
        </w:tc>
        <w:tc>
          <w:tcPr>
            <w:tcW w:w="478" w:type="pct"/>
            <w:vMerge/>
            <w:vAlign w:val="center"/>
          </w:tcPr>
          <w:p w:rsidR="002A00EB" w:rsidRPr="00146F95" w:rsidRDefault="002A00EB" w:rsidP="00377FDD">
            <w:pPr>
              <w:pStyle w:val="PlainText"/>
              <w:adjustRightInd w:val="0"/>
              <w:snapToGrid w:val="0"/>
              <w:rPr>
                <w:rFonts w:hAnsi="宋体" w:cs="Times New Roman"/>
                <w:sz w:val="24"/>
                <w:szCs w:val="24"/>
              </w:rPr>
            </w:pPr>
          </w:p>
        </w:tc>
        <w:tc>
          <w:tcPr>
            <w:tcW w:w="961" w:type="pc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流量</w:t>
            </w:r>
          </w:p>
        </w:tc>
        <w:tc>
          <w:tcPr>
            <w:tcW w:w="1558" w:type="pct"/>
            <w:vAlign w:val="center"/>
          </w:tcPr>
          <w:p w:rsidR="002A00EB" w:rsidRPr="006E12AF" w:rsidRDefault="002A00EB" w:rsidP="00377FDD">
            <w:pPr>
              <w:adjustRightInd w:val="0"/>
              <w:snapToGrid w:val="0"/>
              <w:rPr>
                <w:sz w:val="24"/>
                <w:szCs w:val="24"/>
              </w:rPr>
            </w:pPr>
            <w:r w:rsidRPr="006E12AF">
              <w:rPr>
                <w:rFonts w:ascii="宋体" w:hAnsi="宋体" w:cs="宋体" w:hint="eastAsia"/>
                <w:sz w:val="24"/>
                <w:szCs w:val="24"/>
              </w:rPr>
              <w:t>可以变化，幅度≤</w:t>
            </w:r>
            <w:r w:rsidRPr="006E12AF">
              <w:rPr>
                <w:rFonts w:ascii="宋体" w:hAnsi="宋体" w:cs="宋体"/>
                <w:sz w:val="24"/>
                <w:szCs w:val="24"/>
              </w:rPr>
              <w:t>10%</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7A372D">
        <w:trPr>
          <w:trHeight w:val="227"/>
        </w:trPr>
        <w:tc>
          <w:tcPr>
            <w:tcW w:w="303" w:type="pct"/>
            <w:vMerge/>
            <w:vAlign w:val="center"/>
          </w:tcPr>
          <w:p w:rsidR="002A00EB" w:rsidRDefault="002A00EB" w:rsidP="00377FDD">
            <w:pPr>
              <w:pStyle w:val="PlainText"/>
              <w:adjustRightInd w:val="0"/>
              <w:snapToGrid w:val="0"/>
              <w:jc w:val="center"/>
              <w:rPr>
                <w:rFonts w:hAnsi="宋体" w:cs="Times New Roman"/>
                <w:sz w:val="24"/>
                <w:szCs w:val="24"/>
              </w:rPr>
            </w:pPr>
          </w:p>
        </w:tc>
        <w:tc>
          <w:tcPr>
            <w:tcW w:w="478" w:type="pct"/>
            <w:vMerge/>
            <w:vAlign w:val="center"/>
          </w:tcPr>
          <w:p w:rsidR="002A00EB" w:rsidRPr="00146F95" w:rsidRDefault="002A00EB" w:rsidP="00377FDD">
            <w:pPr>
              <w:pStyle w:val="PlainText"/>
              <w:adjustRightInd w:val="0"/>
              <w:snapToGrid w:val="0"/>
              <w:rPr>
                <w:rFonts w:hAnsi="宋体" w:cs="Times New Roman"/>
                <w:sz w:val="24"/>
                <w:szCs w:val="24"/>
              </w:rPr>
            </w:pPr>
          </w:p>
        </w:tc>
        <w:tc>
          <w:tcPr>
            <w:tcW w:w="961" w:type="pc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电机功率</w:t>
            </w:r>
          </w:p>
        </w:tc>
        <w:tc>
          <w:tcPr>
            <w:tcW w:w="1558"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可以变化</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7A372D">
        <w:trPr>
          <w:trHeight w:val="227"/>
        </w:trPr>
        <w:tc>
          <w:tcPr>
            <w:tcW w:w="303" w:type="pct"/>
            <w:vAlign w:val="center"/>
          </w:tcPr>
          <w:p w:rsidR="002A00EB" w:rsidRDefault="002A00EB" w:rsidP="00377FDD">
            <w:pPr>
              <w:pStyle w:val="PlainText"/>
              <w:adjustRightInd w:val="0"/>
              <w:snapToGrid w:val="0"/>
              <w:jc w:val="center"/>
              <w:rPr>
                <w:rFonts w:hAnsi="宋体"/>
                <w:sz w:val="24"/>
                <w:szCs w:val="24"/>
              </w:rPr>
            </w:pPr>
            <w:r>
              <w:rPr>
                <w:rFonts w:hAnsi="宋体"/>
                <w:sz w:val="24"/>
                <w:szCs w:val="24"/>
              </w:rPr>
              <w:t>9</w:t>
            </w:r>
          </w:p>
        </w:tc>
        <w:tc>
          <w:tcPr>
            <w:tcW w:w="1439" w:type="pct"/>
            <w:gridSpan w:val="2"/>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冷却方式</w:t>
            </w:r>
          </w:p>
        </w:tc>
        <w:tc>
          <w:tcPr>
            <w:tcW w:w="1558"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不允许变化</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7A372D">
        <w:trPr>
          <w:trHeight w:val="227"/>
        </w:trPr>
        <w:tc>
          <w:tcPr>
            <w:tcW w:w="303" w:type="pct"/>
            <w:vMerge w:val="restart"/>
            <w:vAlign w:val="center"/>
          </w:tcPr>
          <w:p w:rsidR="002A00EB" w:rsidRDefault="002A00EB" w:rsidP="003F65FE">
            <w:pPr>
              <w:pStyle w:val="PlainText"/>
              <w:adjustRightInd w:val="0"/>
              <w:snapToGrid w:val="0"/>
              <w:jc w:val="center"/>
              <w:rPr>
                <w:rFonts w:hAnsi="宋体"/>
                <w:sz w:val="24"/>
                <w:szCs w:val="24"/>
              </w:rPr>
            </w:pPr>
            <w:r>
              <w:rPr>
                <w:rFonts w:hAnsi="宋体"/>
                <w:sz w:val="24"/>
                <w:szCs w:val="24"/>
              </w:rPr>
              <w:t>10</w:t>
            </w:r>
          </w:p>
        </w:tc>
        <w:tc>
          <w:tcPr>
            <w:tcW w:w="478" w:type="pct"/>
            <w:vMerge w:val="restar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热风炉</w:t>
            </w:r>
          </w:p>
        </w:tc>
        <w:tc>
          <w:tcPr>
            <w:tcW w:w="961" w:type="pc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热风炉型号</w:t>
            </w:r>
          </w:p>
        </w:tc>
        <w:tc>
          <w:tcPr>
            <w:tcW w:w="1558" w:type="pct"/>
            <w:vAlign w:val="center"/>
          </w:tcPr>
          <w:p w:rsidR="002A00EB" w:rsidRPr="006E12AF" w:rsidRDefault="002A00EB" w:rsidP="005D7997">
            <w:pPr>
              <w:pStyle w:val="PlainText"/>
              <w:adjustRightInd w:val="0"/>
              <w:snapToGrid w:val="0"/>
              <w:rPr>
                <w:rFonts w:hAnsi="宋体" w:cs="Times New Roman"/>
                <w:sz w:val="24"/>
                <w:szCs w:val="24"/>
              </w:rPr>
            </w:pPr>
            <w:r w:rsidRPr="006E12AF">
              <w:rPr>
                <w:rFonts w:hAnsi="宋体" w:hint="eastAsia"/>
                <w:sz w:val="24"/>
                <w:szCs w:val="24"/>
              </w:rPr>
              <w:t>不允许变化</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7A372D">
        <w:trPr>
          <w:trHeight w:val="234"/>
        </w:trPr>
        <w:tc>
          <w:tcPr>
            <w:tcW w:w="303" w:type="pct"/>
            <w:vMerge/>
            <w:vAlign w:val="center"/>
          </w:tcPr>
          <w:p w:rsidR="002A00EB" w:rsidRDefault="002A00EB" w:rsidP="00377FDD">
            <w:pPr>
              <w:pStyle w:val="PlainText"/>
              <w:adjustRightInd w:val="0"/>
              <w:snapToGrid w:val="0"/>
              <w:jc w:val="center"/>
              <w:rPr>
                <w:rFonts w:hAnsi="宋体" w:cs="Times New Roman"/>
                <w:sz w:val="24"/>
                <w:szCs w:val="24"/>
              </w:rPr>
            </w:pPr>
          </w:p>
        </w:tc>
        <w:tc>
          <w:tcPr>
            <w:tcW w:w="478" w:type="pct"/>
            <w:vMerge/>
            <w:vAlign w:val="center"/>
          </w:tcPr>
          <w:p w:rsidR="002A00EB" w:rsidRPr="00146F95" w:rsidRDefault="002A00EB" w:rsidP="00377FDD">
            <w:pPr>
              <w:pStyle w:val="PlainText"/>
              <w:adjustRightInd w:val="0"/>
              <w:snapToGrid w:val="0"/>
              <w:rPr>
                <w:rFonts w:hAnsi="宋体" w:cs="Times New Roman"/>
                <w:sz w:val="24"/>
                <w:szCs w:val="24"/>
              </w:rPr>
            </w:pPr>
          </w:p>
        </w:tc>
        <w:tc>
          <w:tcPr>
            <w:tcW w:w="961" w:type="pc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炉排型式</w:t>
            </w:r>
          </w:p>
        </w:tc>
        <w:tc>
          <w:tcPr>
            <w:tcW w:w="1558"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不允许变化</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7A372D">
        <w:trPr>
          <w:trHeight w:val="196"/>
        </w:trPr>
        <w:tc>
          <w:tcPr>
            <w:tcW w:w="303" w:type="pct"/>
            <w:vMerge/>
            <w:vAlign w:val="center"/>
          </w:tcPr>
          <w:p w:rsidR="002A00EB" w:rsidRDefault="002A00EB" w:rsidP="00377FDD">
            <w:pPr>
              <w:pStyle w:val="PlainText"/>
              <w:adjustRightInd w:val="0"/>
              <w:snapToGrid w:val="0"/>
              <w:jc w:val="center"/>
              <w:rPr>
                <w:rFonts w:hAnsi="宋体" w:cs="Times New Roman"/>
                <w:sz w:val="24"/>
                <w:szCs w:val="24"/>
              </w:rPr>
            </w:pPr>
          </w:p>
        </w:tc>
        <w:tc>
          <w:tcPr>
            <w:tcW w:w="478" w:type="pct"/>
            <w:vMerge/>
            <w:vAlign w:val="center"/>
          </w:tcPr>
          <w:p w:rsidR="002A00EB" w:rsidRPr="00146F95" w:rsidRDefault="002A00EB" w:rsidP="00377FDD">
            <w:pPr>
              <w:pStyle w:val="PlainText"/>
              <w:adjustRightInd w:val="0"/>
              <w:snapToGrid w:val="0"/>
              <w:rPr>
                <w:rFonts w:hAnsi="宋体" w:cs="Times New Roman"/>
                <w:sz w:val="24"/>
                <w:szCs w:val="24"/>
              </w:rPr>
            </w:pPr>
          </w:p>
        </w:tc>
        <w:tc>
          <w:tcPr>
            <w:tcW w:w="961" w:type="pc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换热器型式</w:t>
            </w:r>
          </w:p>
        </w:tc>
        <w:tc>
          <w:tcPr>
            <w:tcW w:w="1558"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不允许变化</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7A372D">
        <w:trPr>
          <w:trHeight w:val="227"/>
        </w:trPr>
        <w:tc>
          <w:tcPr>
            <w:tcW w:w="303" w:type="pct"/>
            <w:vMerge/>
            <w:vAlign w:val="center"/>
          </w:tcPr>
          <w:p w:rsidR="002A00EB" w:rsidRDefault="002A00EB" w:rsidP="00377FDD">
            <w:pPr>
              <w:pStyle w:val="PlainText"/>
              <w:adjustRightInd w:val="0"/>
              <w:snapToGrid w:val="0"/>
              <w:jc w:val="center"/>
              <w:rPr>
                <w:rFonts w:hAnsi="宋体" w:cs="Times New Roman"/>
                <w:sz w:val="24"/>
                <w:szCs w:val="24"/>
              </w:rPr>
            </w:pPr>
          </w:p>
        </w:tc>
        <w:tc>
          <w:tcPr>
            <w:tcW w:w="478" w:type="pct"/>
            <w:vMerge/>
            <w:vAlign w:val="center"/>
          </w:tcPr>
          <w:p w:rsidR="002A00EB" w:rsidRPr="00146F95" w:rsidRDefault="002A00EB" w:rsidP="00377FDD">
            <w:pPr>
              <w:pStyle w:val="PlainText"/>
              <w:adjustRightInd w:val="0"/>
              <w:snapToGrid w:val="0"/>
              <w:rPr>
                <w:rFonts w:hAnsi="宋体" w:cs="Times New Roman"/>
                <w:sz w:val="24"/>
                <w:szCs w:val="24"/>
              </w:rPr>
            </w:pPr>
          </w:p>
        </w:tc>
        <w:tc>
          <w:tcPr>
            <w:tcW w:w="961" w:type="pc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引烟风机型号</w:t>
            </w:r>
          </w:p>
        </w:tc>
        <w:tc>
          <w:tcPr>
            <w:tcW w:w="1558" w:type="pct"/>
            <w:vAlign w:val="center"/>
          </w:tcPr>
          <w:p w:rsidR="002A00EB" w:rsidRPr="006E12AF" w:rsidRDefault="002A00EB" w:rsidP="005D7997">
            <w:pPr>
              <w:pStyle w:val="PlainText"/>
              <w:adjustRightInd w:val="0"/>
              <w:snapToGrid w:val="0"/>
              <w:rPr>
                <w:rFonts w:hAnsi="宋体" w:cs="Times New Roman"/>
                <w:sz w:val="24"/>
                <w:szCs w:val="24"/>
              </w:rPr>
            </w:pPr>
            <w:r w:rsidRPr="006E12AF">
              <w:rPr>
                <w:rFonts w:hAnsi="宋体" w:hint="eastAsia"/>
                <w:sz w:val="24"/>
                <w:szCs w:val="24"/>
              </w:rPr>
              <w:t>不允许变化</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7A372D">
        <w:trPr>
          <w:trHeight w:val="379"/>
        </w:trPr>
        <w:tc>
          <w:tcPr>
            <w:tcW w:w="303" w:type="pct"/>
            <w:vMerge/>
            <w:vAlign w:val="center"/>
          </w:tcPr>
          <w:p w:rsidR="002A00EB" w:rsidRDefault="002A00EB" w:rsidP="00377FDD">
            <w:pPr>
              <w:pStyle w:val="PlainText"/>
              <w:adjustRightInd w:val="0"/>
              <w:snapToGrid w:val="0"/>
              <w:jc w:val="center"/>
              <w:rPr>
                <w:rFonts w:hAnsi="宋体" w:cs="Times New Roman"/>
                <w:sz w:val="24"/>
                <w:szCs w:val="24"/>
              </w:rPr>
            </w:pPr>
          </w:p>
        </w:tc>
        <w:tc>
          <w:tcPr>
            <w:tcW w:w="478" w:type="pct"/>
            <w:vMerge/>
            <w:vAlign w:val="center"/>
          </w:tcPr>
          <w:p w:rsidR="002A00EB" w:rsidRPr="00146F95" w:rsidRDefault="002A00EB" w:rsidP="00377FDD">
            <w:pPr>
              <w:pStyle w:val="PlainText"/>
              <w:adjustRightInd w:val="0"/>
              <w:snapToGrid w:val="0"/>
              <w:rPr>
                <w:rFonts w:hAnsi="宋体" w:cs="Times New Roman"/>
                <w:sz w:val="24"/>
                <w:szCs w:val="24"/>
              </w:rPr>
            </w:pPr>
          </w:p>
        </w:tc>
        <w:tc>
          <w:tcPr>
            <w:tcW w:w="961" w:type="pc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引烟风机流量</w:t>
            </w:r>
          </w:p>
        </w:tc>
        <w:tc>
          <w:tcPr>
            <w:tcW w:w="1558" w:type="pct"/>
            <w:vAlign w:val="center"/>
          </w:tcPr>
          <w:p w:rsidR="002A00EB" w:rsidRPr="006E12AF" w:rsidRDefault="002A00EB" w:rsidP="00377FDD">
            <w:pPr>
              <w:adjustRightInd w:val="0"/>
              <w:snapToGrid w:val="0"/>
              <w:rPr>
                <w:sz w:val="24"/>
                <w:szCs w:val="24"/>
              </w:rPr>
            </w:pPr>
            <w:r w:rsidRPr="006E12AF">
              <w:rPr>
                <w:rFonts w:ascii="宋体" w:hAnsi="宋体" w:cs="宋体" w:hint="eastAsia"/>
                <w:sz w:val="24"/>
                <w:szCs w:val="24"/>
              </w:rPr>
              <w:t>可以变化，幅度≤</w:t>
            </w:r>
            <w:r w:rsidRPr="006E12AF">
              <w:rPr>
                <w:rFonts w:ascii="宋体" w:hAnsi="宋体" w:cs="宋体"/>
                <w:sz w:val="24"/>
                <w:szCs w:val="24"/>
              </w:rPr>
              <w:t>10%</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7A372D">
        <w:trPr>
          <w:trHeight w:val="227"/>
        </w:trPr>
        <w:tc>
          <w:tcPr>
            <w:tcW w:w="303" w:type="pct"/>
            <w:vMerge w:val="restart"/>
            <w:vAlign w:val="center"/>
          </w:tcPr>
          <w:p w:rsidR="002A00EB" w:rsidRDefault="002A00EB" w:rsidP="003F65FE">
            <w:pPr>
              <w:pStyle w:val="PlainText"/>
              <w:adjustRightInd w:val="0"/>
              <w:snapToGrid w:val="0"/>
              <w:jc w:val="center"/>
              <w:rPr>
                <w:rFonts w:hAnsi="宋体"/>
                <w:sz w:val="24"/>
                <w:szCs w:val="24"/>
              </w:rPr>
            </w:pPr>
            <w:r>
              <w:rPr>
                <w:rFonts w:hAnsi="宋体"/>
                <w:sz w:val="24"/>
                <w:szCs w:val="24"/>
              </w:rPr>
              <w:t>11</w:t>
            </w:r>
          </w:p>
        </w:tc>
        <w:tc>
          <w:tcPr>
            <w:tcW w:w="478" w:type="pct"/>
            <w:vMerge w:val="restart"/>
            <w:vAlign w:val="center"/>
          </w:tcPr>
          <w:p w:rsidR="002A00EB" w:rsidRPr="00146F95" w:rsidRDefault="002A00EB" w:rsidP="00377FDD">
            <w:pPr>
              <w:pStyle w:val="PlainText"/>
              <w:adjustRightInd w:val="0"/>
              <w:snapToGrid w:val="0"/>
              <w:rPr>
                <w:rFonts w:hAnsi="宋体" w:cs="Times New Roman"/>
                <w:sz w:val="24"/>
                <w:szCs w:val="24"/>
              </w:rPr>
            </w:pPr>
            <w:r w:rsidRPr="00146F95">
              <w:rPr>
                <w:rFonts w:hAnsi="宋体" w:hint="eastAsia"/>
                <w:sz w:val="24"/>
                <w:szCs w:val="24"/>
              </w:rPr>
              <w:t>燃烧器</w:t>
            </w:r>
          </w:p>
        </w:tc>
        <w:tc>
          <w:tcPr>
            <w:tcW w:w="961" w:type="pc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燃烧器型式</w:t>
            </w:r>
          </w:p>
        </w:tc>
        <w:tc>
          <w:tcPr>
            <w:tcW w:w="1558"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不允许变化</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7A372D">
        <w:trPr>
          <w:trHeight w:val="227"/>
        </w:trPr>
        <w:tc>
          <w:tcPr>
            <w:tcW w:w="303" w:type="pct"/>
            <w:vMerge/>
            <w:vAlign w:val="center"/>
          </w:tcPr>
          <w:p w:rsidR="002A00EB" w:rsidRDefault="002A00EB" w:rsidP="00377FDD">
            <w:pPr>
              <w:pStyle w:val="PlainText"/>
              <w:adjustRightInd w:val="0"/>
              <w:snapToGrid w:val="0"/>
              <w:jc w:val="center"/>
              <w:rPr>
                <w:rFonts w:hAnsi="宋体" w:cs="Times New Roman"/>
                <w:sz w:val="24"/>
                <w:szCs w:val="24"/>
              </w:rPr>
            </w:pPr>
          </w:p>
        </w:tc>
        <w:tc>
          <w:tcPr>
            <w:tcW w:w="478" w:type="pct"/>
            <w:vMerge/>
            <w:vAlign w:val="center"/>
          </w:tcPr>
          <w:p w:rsidR="002A00EB" w:rsidRPr="00146F95" w:rsidRDefault="002A00EB" w:rsidP="00377FDD">
            <w:pPr>
              <w:pStyle w:val="PlainText"/>
              <w:adjustRightInd w:val="0"/>
              <w:snapToGrid w:val="0"/>
              <w:rPr>
                <w:rFonts w:hAnsi="宋体" w:cs="Times New Roman"/>
                <w:sz w:val="24"/>
                <w:szCs w:val="24"/>
              </w:rPr>
            </w:pPr>
          </w:p>
        </w:tc>
        <w:tc>
          <w:tcPr>
            <w:tcW w:w="961" w:type="pc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点火方式</w:t>
            </w:r>
          </w:p>
        </w:tc>
        <w:tc>
          <w:tcPr>
            <w:tcW w:w="1558"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不允许变化</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7A372D">
        <w:trPr>
          <w:trHeight w:val="227"/>
        </w:trPr>
        <w:tc>
          <w:tcPr>
            <w:tcW w:w="303" w:type="pct"/>
            <w:vMerge/>
            <w:vAlign w:val="center"/>
          </w:tcPr>
          <w:p w:rsidR="002A00EB" w:rsidRDefault="002A00EB" w:rsidP="00377FDD">
            <w:pPr>
              <w:pStyle w:val="PlainText"/>
              <w:adjustRightInd w:val="0"/>
              <w:snapToGrid w:val="0"/>
              <w:jc w:val="center"/>
              <w:rPr>
                <w:rFonts w:hAnsi="宋体" w:cs="Times New Roman"/>
                <w:sz w:val="24"/>
                <w:szCs w:val="24"/>
              </w:rPr>
            </w:pPr>
          </w:p>
        </w:tc>
        <w:tc>
          <w:tcPr>
            <w:tcW w:w="478" w:type="pct"/>
            <w:vMerge/>
            <w:vAlign w:val="center"/>
          </w:tcPr>
          <w:p w:rsidR="002A00EB" w:rsidRPr="00146F95" w:rsidRDefault="002A00EB" w:rsidP="00377FDD">
            <w:pPr>
              <w:pStyle w:val="PlainText"/>
              <w:adjustRightInd w:val="0"/>
              <w:snapToGrid w:val="0"/>
              <w:rPr>
                <w:rFonts w:hAnsi="宋体" w:cs="Times New Roman"/>
                <w:sz w:val="24"/>
                <w:szCs w:val="24"/>
              </w:rPr>
            </w:pPr>
          </w:p>
        </w:tc>
        <w:tc>
          <w:tcPr>
            <w:tcW w:w="961" w:type="pc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燃烧器热功率</w:t>
            </w:r>
          </w:p>
        </w:tc>
        <w:tc>
          <w:tcPr>
            <w:tcW w:w="1558" w:type="pct"/>
            <w:vAlign w:val="center"/>
          </w:tcPr>
          <w:p w:rsidR="002A00EB" w:rsidRPr="006E12AF" w:rsidRDefault="002A00EB" w:rsidP="00377FDD">
            <w:pPr>
              <w:adjustRightInd w:val="0"/>
              <w:snapToGrid w:val="0"/>
              <w:rPr>
                <w:sz w:val="24"/>
                <w:szCs w:val="24"/>
              </w:rPr>
            </w:pPr>
            <w:r w:rsidRPr="006E12AF">
              <w:rPr>
                <w:rFonts w:ascii="宋体" w:hAnsi="宋体" w:cs="宋体" w:hint="eastAsia"/>
                <w:sz w:val="24"/>
                <w:szCs w:val="24"/>
              </w:rPr>
              <w:t>可以变化，幅度≤</w:t>
            </w:r>
            <w:r w:rsidRPr="006E12AF">
              <w:rPr>
                <w:rFonts w:ascii="宋体" w:hAnsi="宋体" w:cs="宋体"/>
                <w:sz w:val="24"/>
                <w:szCs w:val="24"/>
              </w:rPr>
              <w:t>10%</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允许不一致，幅度≤</w:t>
            </w:r>
            <w:r w:rsidRPr="006E12AF">
              <w:rPr>
                <w:rFonts w:hAnsi="宋体"/>
                <w:sz w:val="24"/>
                <w:szCs w:val="24"/>
              </w:rPr>
              <w:t>20%</w:t>
            </w:r>
          </w:p>
        </w:tc>
      </w:tr>
      <w:tr w:rsidR="002A00EB" w:rsidRPr="007A372D">
        <w:trPr>
          <w:trHeight w:val="227"/>
        </w:trPr>
        <w:tc>
          <w:tcPr>
            <w:tcW w:w="303" w:type="pct"/>
            <w:vMerge/>
            <w:vAlign w:val="center"/>
          </w:tcPr>
          <w:p w:rsidR="002A00EB" w:rsidRDefault="002A00EB" w:rsidP="00377FDD">
            <w:pPr>
              <w:pStyle w:val="PlainText"/>
              <w:adjustRightInd w:val="0"/>
              <w:snapToGrid w:val="0"/>
              <w:jc w:val="center"/>
              <w:rPr>
                <w:rFonts w:hAnsi="宋体" w:cs="Times New Roman"/>
                <w:sz w:val="24"/>
                <w:szCs w:val="24"/>
              </w:rPr>
            </w:pPr>
          </w:p>
        </w:tc>
        <w:tc>
          <w:tcPr>
            <w:tcW w:w="478" w:type="pct"/>
            <w:vMerge/>
            <w:vAlign w:val="center"/>
          </w:tcPr>
          <w:p w:rsidR="002A00EB" w:rsidRPr="00146F95" w:rsidRDefault="002A00EB" w:rsidP="00377FDD">
            <w:pPr>
              <w:pStyle w:val="PlainText"/>
              <w:adjustRightInd w:val="0"/>
              <w:snapToGrid w:val="0"/>
              <w:rPr>
                <w:rFonts w:hAnsi="宋体" w:cs="Times New Roman"/>
                <w:sz w:val="24"/>
                <w:szCs w:val="24"/>
              </w:rPr>
            </w:pPr>
          </w:p>
        </w:tc>
        <w:tc>
          <w:tcPr>
            <w:tcW w:w="961" w:type="pc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燃料种类</w:t>
            </w:r>
          </w:p>
        </w:tc>
        <w:tc>
          <w:tcPr>
            <w:tcW w:w="1558"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不允许变化</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7A372D">
        <w:trPr>
          <w:trHeight w:val="227"/>
        </w:trPr>
        <w:tc>
          <w:tcPr>
            <w:tcW w:w="303" w:type="pct"/>
            <w:vMerge/>
            <w:vAlign w:val="center"/>
          </w:tcPr>
          <w:p w:rsidR="002A00EB" w:rsidRDefault="002A00EB" w:rsidP="00377FDD">
            <w:pPr>
              <w:pStyle w:val="PlainText"/>
              <w:adjustRightInd w:val="0"/>
              <w:snapToGrid w:val="0"/>
              <w:jc w:val="center"/>
              <w:rPr>
                <w:rFonts w:hAnsi="宋体" w:cs="Times New Roman"/>
                <w:sz w:val="24"/>
                <w:szCs w:val="24"/>
              </w:rPr>
            </w:pPr>
          </w:p>
        </w:tc>
        <w:tc>
          <w:tcPr>
            <w:tcW w:w="478" w:type="pct"/>
            <w:vMerge/>
            <w:vAlign w:val="center"/>
          </w:tcPr>
          <w:p w:rsidR="002A00EB" w:rsidRPr="00146F95" w:rsidRDefault="002A00EB" w:rsidP="00377FDD">
            <w:pPr>
              <w:pStyle w:val="PlainText"/>
              <w:adjustRightInd w:val="0"/>
              <w:snapToGrid w:val="0"/>
              <w:rPr>
                <w:rFonts w:hAnsi="宋体" w:cs="Times New Roman"/>
                <w:sz w:val="24"/>
                <w:szCs w:val="24"/>
              </w:rPr>
            </w:pPr>
          </w:p>
        </w:tc>
        <w:tc>
          <w:tcPr>
            <w:tcW w:w="961" w:type="pct"/>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喷</w:t>
            </w:r>
            <w:r>
              <w:rPr>
                <w:rFonts w:ascii="宋体" w:hAnsi="宋体" w:cs="宋体"/>
                <w:sz w:val="24"/>
                <w:szCs w:val="24"/>
              </w:rPr>
              <w:t>(</w:t>
            </w:r>
            <w:r w:rsidRPr="00146F95">
              <w:rPr>
                <w:rFonts w:ascii="宋体" w:hAnsi="宋体" w:cs="宋体" w:hint="eastAsia"/>
                <w:sz w:val="24"/>
                <w:szCs w:val="24"/>
              </w:rPr>
              <w:t>点</w:t>
            </w:r>
            <w:r>
              <w:rPr>
                <w:rFonts w:ascii="宋体" w:hAnsi="宋体" w:cs="宋体"/>
                <w:sz w:val="24"/>
                <w:szCs w:val="24"/>
              </w:rPr>
              <w:t>)</w:t>
            </w:r>
            <w:r w:rsidRPr="00146F95">
              <w:rPr>
                <w:rFonts w:ascii="宋体" w:hAnsi="宋体" w:cs="宋体" w:hint="eastAsia"/>
                <w:sz w:val="24"/>
                <w:szCs w:val="24"/>
              </w:rPr>
              <w:t>火头数量</w:t>
            </w:r>
          </w:p>
        </w:tc>
        <w:tc>
          <w:tcPr>
            <w:tcW w:w="1558"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可以变化</w:t>
            </w:r>
          </w:p>
        </w:tc>
        <w:tc>
          <w:tcPr>
            <w:tcW w:w="1700" w:type="pct"/>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r w:rsidR="002A00EB" w:rsidRPr="007A372D">
        <w:trPr>
          <w:trHeight w:val="227"/>
        </w:trPr>
        <w:tc>
          <w:tcPr>
            <w:tcW w:w="303" w:type="pct"/>
            <w:tcBorders>
              <w:bottom w:val="single" w:sz="8" w:space="0" w:color="auto"/>
            </w:tcBorders>
            <w:vAlign w:val="center"/>
          </w:tcPr>
          <w:p w:rsidR="002A00EB" w:rsidRDefault="002A00EB" w:rsidP="003F65FE">
            <w:pPr>
              <w:pStyle w:val="PlainText"/>
              <w:adjustRightInd w:val="0"/>
              <w:snapToGrid w:val="0"/>
              <w:jc w:val="center"/>
              <w:rPr>
                <w:rFonts w:hAnsi="宋体"/>
                <w:sz w:val="24"/>
                <w:szCs w:val="24"/>
              </w:rPr>
            </w:pPr>
            <w:r>
              <w:rPr>
                <w:rFonts w:hAnsi="宋体"/>
                <w:sz w:val="24"/>
                <w:szCs w:val="24"/>
              </w:rPr>
              <w:t>12</w:t>
            </w:r>
          </w:p>
        </w:tc>
        <w:tc>
          <w:tcPr>
            <w:tcW w:w="1439" w:type="pct"/>
            <w:gridSpan w:val="2"/>
            <w:tcBorders>
              <w:bottom w:val="single" w:sz="8" w:space="0" w:color="auto"/>
            </w:tcBorders>
            <w:vAlign w:val="center"/>
          </w:tcPr>
          <w:p w:rsidR="002A00EB" w:rsidRPr="00146F95" w:rsidRDefault="002A00EB" w:rsidP="00377FDD">
            <w:pPr>
              <w:adjustRightInd w:val="0"/>
              <w:snapToGrid w:val="0"/>
              <w:rPr>
                <w:rFonts w:ascii="宋体"/>
                <w:sz w:val="24"/>
                <w:szCs w:val="24"/>
              </w:rPr>
            </w:pPr>
            <w:r w:rsidRPr="00146F95">
              <w:rPr>
                <w:rFonts w:ascii="宋体" w:hAnsi="宋体" w:cs="宋体" w:hint="eastAsia"/>
                <w:sz w:val="24"/>
                <w:szCs w:val="24"/>
              </w:rPr>
              <w:t>电机总功率</w:t>
            </w:r>
          </w:p>
        </w:tc>
        <w:tc>
          <w:tcPr>
            <w:tcW w:w="1558" w:type="pct"/>
            <w:tcBorders>
              <w:bottom w:val="single" w:sz="8" w:space="0" w:color="auto"/>
            </w:tcBorders>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可以变化</w:t>
            </w:r>
          </w:p>
        </w:tc>
        <w:tc>
          <w:tcPr>
            <w:tcW w:w="1700" w:type="pct"/>
            <w:tcBorders>
              <w:bottom w:val="single" w:sz="8" w:space="0" w:color="auto"/>
            </w:tcBorders>
            <w:vAlign w:val="center"/>
          </w:tcPr>
          <w:p w:rsidR="002A00EB" w:rsidRPr="006E12AF" w:rsidRDefault="002A00EB" w:rsidP="00377FDD">
            <w:pPr>
              <w:pStyle w:val="PlainText"/>
              <w:adjustRightInd w:val="0"/>
              <w:snapToGrid w:val="0"/>
              <w:rPr>
                <w:rFonts w:hAnsi="宋体" w:cs="Times New Roman"/>
                <w:sz w:val="24"/>
                <w:szCs w:val="24"/>
              </w:rPr>
            </w:pPr>
            <w:r w:rsidRPr="006E12AF">
              <w:rPr>
                <w:rFonts w:hAnsi="宋体" w:hint="eastAsia"/>
                <w:sz w:val="24"/>
                <w:szCs w:val="24"/>
              </w:rPr>
              <w:t>允许不一致</w:t>
            </w:r>
          </w:p>
        </w:tc>
      </w:tr>
    </w:tbl>
    <w:p w:rsidR="002A00EB" w:rsidRDefault="002A00EB" w:rsidP="00A47D2C">
      <w:pPr>
        <w:adjustRightInd w:val="0"/>
        <w:snapToGrid w:val="0"/>
        <w:rPr>
          <w:rFonts w:ascii="宋体"/>
          <w:sz w:val="24"/>
          <w:szCs w:val="24"/>
        </w:rPr>
      </w:pPr>
      <w:r>
        <w:rPr>
          <w:rFonts w:ascii="宋体" w:hAnsi="宋体" w:cs="宋体" w:hint="eastAsia"/>
          <w:sz w:val="24"/>
          <w:szCs w:val="24"/>
        </w:rPr>
        <w:t>注：</w:t>
      </w:r>
      <w:r w:rsidRPr="00203166">
        <w:rPr>
          <w:rFonts w:ascii="宋体" w:hAnsi="宋体" w:cs="宋体" w:hint="eastAsia"/>
          <w:sz w:val="24"/>
          <w:szCs w:val="24"/>
        </w:rPr>
        <w:t>（</w:t>
      </w:r>
      <w:r w:rsidRPr="00203166">
        <w:rPr>
          <w:rFonts w:ascii="宋体" w:hAnsi="宋体" w:cs="宋体"/>
          <w:sz w:val="24"/>
          <w:szCs w:val="24"/>
        </w:rPr>
        <w:t>1</w:t>
      </w:r>
      <w:r w:rsidRPr="00203166">
        <w:rPr>
          <w:rFonts w:ascii="宋体" w:hAnsi="宋体" w:cs="宋体" w:hint="eastAsia"/>
          <w:sz w:val="24"/>
          <w:szCs w:val="24"/>
        </w:rPr>
        <w:t>）</w:t>
      </w:r>
      <w:r>
        <w:rPr>
          <w:rFonts w:ascii="宋体" w:hAnsi="宋体" w:cs="宋体" w:hint="eastAsia"/>
          <w:sz w:val="24"/>
          <w:szCs w:val="24"/>
        </w:rPr>
        <w:t>获证产品在本表规定范围内发生变化，除需增加试验检测后确认的项目外，其他项目由获证企业自主控制，不用申报变更。</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）因执行国家法律法规提出的新要求或强制性标准新要求而造成产品结构参数变化，与本限制范围要求不一致的，在</w:t>
      </w:r>
      <w:r w:rsidRPr="00ED03BC">
        <w:rPr>
          <w:rFonts w:hAnsi="宋体" w:hint="eastAsia"/>
          <w:sz w:val="24"/>
          <w:szCs w:val="24"/>
        </w:rPr>
        <w:t>推广鉴定证书有效期内</w:t>
      </w:r>
      <w:r>
        <w:rPr>
          <w:rFonts w:hAnsi="宋体" w:hint="eastAsia"/>
          <w:sz w:val="24"/>
          <w:szCs w:val="24"/>
        </w:rPr>
        <w:t>允许变化（如涉及产品归类归档的结构参数，则在</w:t>
      </w:r>
      <w:r w:rsidRPr="00ED03BC">
        <w:rPr>
          <w:rFonts w:hAnsi="宋体" w:hint="eastAsia"/>
          <w:sz w:val="24"/>
          <w:szCs w:val="24"/>
        </w:rPr>
        <w:t>推广鉴定证书有效期内</w:t>
      </w:r>
      <w:r>
        <w:rPr>
          <w:rFonts w:hAnsi="宋体" w:hint="eastAsia"/>
          <w:sz w:val="24"/>
          <w:szCs w:val="24"/>
        </w:rPr>
        <w:t>不允许变化）。</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）因允许变化的结构或参数变化，造成其他参数超出限制范围的，予以认可。</w:t>
      </w:r>
    </w:p>
    <w:p w:rsidR="002A00EB" w:rsidRDefault="002A00EB" w:rsidP="00A633EC">
      <w:pPr>
        <w:pStyle w:val="aa"/>
        <w:adjustRightInd w:val="0"/>
        <w:snapToGrid w:val="0"/>
        <w:ind w:firstLineChars="134" w:firstLine="31680"/>
        <w:rPr>
          <w:rFonts w:hAnsi="宋体"/>
          <w:sz w:val="24"/>
          <w:szCs w:val="24"/>
        </w:rPr>
      </w:pPr>
      <w:r w:rsidRPr="00797DB5">
        <w:rPr>
          <w:rFonts w:hAnsi="宋体" w:hint="eastAsia"/>
          <w:sz w:val="24"/>
          <w:szCs w:val="24"/>
        </w:rPr>
        <w:t>（</w:t>
      </w:r>
      <w:r w:rsidRPr="00797DB5">
        <w:rPr>
          <w:rFonts w:hAnsi="宋体"/>
          <w:sz w:val="24"/>
          <w:szCs w:val="24"/>
        </w:rPr>
        <w:t>4</w:t>
      </w:r>
      <w:r w:rsidRPr="00797DB5">
        <w:rPr>
          <w:rFonts w:hAnsi="宋体" w:hint="eastAsia"/>
          <w:sz w:val="24"/>
          <w:szCs w:val="24"/>
        </w:rPr>
        <w:t>）</w:t>
      </w:r>
      <w:r>
        <w:rPr>
          <w:rFonts w:hAnsi="宋体" w:hint="eastAsia"/>
          <w:sz w:val="24"/>
          <w:szCs w:val="24"/>
        </w:rPr>
        <w:t>通过</w:t>
      </w:r>
      <w:r w:rsidRPr="00797DB5">
        <w:rPr>
          <w:rFonts w:hAnsi="宋体" w:hint="eastAsia"/>
          <w:sz w:val="24"/>
          <w:szCs w:val="24"/>
        </w:rPr>
        <w:t>推广鉴定时某技术参数确定为范围值或多个的，有效期内变更幅度按照该范围值的中值或鉴定时</w:t>
      </w:r>
      <w:r>
        <w:rPr>
          <w:rFonts w:hAnsi="宋体" w:hint="eastAsia"/>
          <w:sz w:val="24"/>
          <w:szCs w:val="24"/>
        </w:rPr>
        <w:t>实际</w:t>
      </w:r>
      <w:r w:rsidRPr="00797DB5">
        <w:rPr>
          <w:rFonts w:hAnsi="宋体" w:hint="eastAsia"/>
          <w:sz w:val="24"/>
          <w:szCs w:val="24"/>
        </w:rPr>
        <w:t>考核的参数值进行确定。</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）除</w:t>
      </w:r>
      <w:r w:rsidRPr="00435E26">
        <w:rPr>
          <w:rFonts w:hAnsi="宋体" w:hint="eastAsia"/>
          <w:sz w:val="24"/>
          <w:szCs w:val="24"/>
        </w:rPr>
        <w:t>本表中所列项目以外</w:t>
      </w:r>
      <w:r>
        <w:rPr>
          <w:rFonts w:hAnsi="宋体" w:hint="eastAsia"/>
          <w:sz w:val="24"/>
          <w:szCs w:val="24"/>
        </w:rPr>
        <w:t>，其他</w:t>
      </w:r>
      <w:r w:rsidRPr="00435E26">
        <w:rPr>
          <w:rFonts w:hAnsi="宋体" w:hint="eastAsia"/>
          <w:sz w:val="24"/>
          <w:szCs w:val="24"/>
        </w:rPr>
        <w:t>结构或配置在推广鉴定证书有效期内不可增减。</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6</w:t>
      </w:r>
      <w:r>
        <w:rPr>
          <w:rFonts w:hAnsi="宋体" w:hint="eastAsia"/>
          <w:sz w:val="24"/>
          <w:szCs w:val="24"/>
        </w:rPr>
        <w:t>）</w:t>
      </w:r>
      <w:r w:rsidRPr="00A74019">
        <w:rPr>
          <w:rFonts w:hAnsi="宋体" w:hint="eastAsia"/>
          <w:sz w:val="24"/>
          <w:szCs w:val="24"/>
        </w:rPr>
        <w:t>申请</w:t>
      </w:r>
      <w:r>
        <w:rPr>
          <w:rFonts w:hAnsi="宋体" w:hint="eastAsia"/>
          <w:sz w:val="24"/>
          <w:szCs w:val="24"/>
        </w:rPr>
        <w:t>推广</w:t>
      </w:r>
      <w:r w:rsidRPr="00A74019">
        <w:rPr>
          <w:rFonts w:hAnsi="宋体" w:hint="eastAsia"/>
          <w:sz w:val="24"/>
          <w:szCs w:val="24"/>
        </w:rPr>
        <w:t>鉴定</w:t>
      </w:r>
      <w:r>
        <w:rPr>
          <w:rFonts w:hAnsi="宋体" w:hint="eastAsia"/>
          <w:sz w:val="24"/>
          <w:szCs w:val="24"/>
        </w:rPr>
        <w:t>时，对于</w:t>
      </w:r>
      <w:r w:rsidRPr="00A74019">
        <w:rPr>
          <w:rFonts w:hAnsi="宋体" w:hint="eastAsia"/>
          <w:sz w:val="24"/>
          <w:szCs w:val="24"/>
        </w:rPr>
        <w:t>与原定型产品信息不一致</w:t>
      </w:r>
      <w:r>
        <w:rPr>
          <w:rFonts w:hAnsi="宋体" w:hint="eastAsia"/>
          <w:sz w:val="24"/>
          <w:szCs w:val="24"/>
        </w:rPr>
        <w:t>的信息，申请企业应列出相关变化情况对照表，经受理审查部门审查，相关变化符合要求时，予以受理。</w:t>
      </w:r>
      <w:r>
        <w:rPr>
          <w:rFonts w:hAnsi="宋体"/>
          <w:sz w:val="24"/>
          <w:szCs w:val="24"/>
        </w:rPr>
        <w:br w:type="page"/>
      </w:r>
    </w:p>
    <w:p w:rsidR="002A00EB" w:rsidRPr="000A5939" w:rsidRDefault="002A00EB" w:rsidP="00377FDD">
      <w:pPr>
        <w:pStyle w:val="aa"/>
        <w:adjustRightInd w:val="0"/>
        <w:snapToGrid w:val="0"/>
        <w:ind w:firstLineChars="0" w:firstLine="0"/>
        <w:jc w:val="left"/>
        <w:rPr>
          <w:rFonts w:ascii="黑体" w:eastAsia="黑体" w:hAnsi="宋体"/>
          <w:sz w:val="32"/>
          <w:szCs w:val="32"/>
        </w:rPr>
      </w:pPr>
      <w:r w:rsidRPr="000A5939">
        <w:rPr>
          <w:rFonts w:ascii="黑体" w:eastAsia="黑体" w:hAnsi="宋体" w:cs="黑体" w:hint="eastAsia"/>
          <w:sz w:val="32"/>
          <w:szCs w:val="32"/>
        </w:rPr>
        <w:t>附件</w:t>
      </w:r>
      <w:r>
        <w:rPr>
          <w:rFonts w:ascii="黑体" w:eastAsia="黑体" w:hAnsi="宋体" w:cs="黑体"/>
          <w:sz w:val="32"/>
          <w:szCs w:val="32"/>
        </w:rPr>
        <w:t>10</w:t>
      </w:r>
    </w:p>
    <w:p w:rsidR="002A00EB" w:rsidRPr="001A0BC9" w:rsidRDefault="002A00EB" w:rsidP="00377FDD">
      <w:pPr>
        <w:pStyle w:val="aa"/>
        <w:adjustRightInd w:val="0"/>
        <w:snapToGrid w:val="0"/>
        <w:ind w:firstLineChars="0" w:firstLine="0"/>
        <w:jc w:val="center"/>
        <w:rPr>
          <w:rFonts w:hAnsi="宋体"/>
          <w:b/>
          <w:bCs/>
          <w:sz w:val="36"/>
          <w:szCs w:val="36"/>
        </w:rPr>
      </w:pPr>
      <w:r w:rsidRPr="00BC4EBD">
        <w:rPr>
          <w:rFonts w:hAnsi="宋体" w:hint="eastAsia"/>
          <w:b/>
          <w:bCs/>
          <w:sz w:val="36"/>
          <w:szCs w:val="36"/>
        </w:rPr>
        <w:t>手扶拖拉机</w:t>
      </w:r>
      <w:r w:rsidRPr="000A5939">
        <w:rPr>
          <w:rFonts w:hAnsi="宋体" w:hint="eastAsia"/>
          <w:b/>
          <w:bCs/>
          <w:sz w:val="36"/>
          <w:szCs w:val="36"/>
        </w:rPr>
        <w:t>产品推广鉴定信息变更等有关审查规定</w:t>
      </w:r>
    </w:p>
    <w:tbl>
      <w:tblPr>
        <w:tblW w:w="5000" w:type="pct"/>
        <w:tblInd w:w="-1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507"/>
        <w:gridCol w:w="1081"/>
        <w:gridCol w:w="1351"/>
        <w:gridCol w:w="2970"/>
        <w:gridCol w:w="3207"/>
      </w:tblGrid>
      <w:tr w:rsidR="002A00EB" w:rsidRPr="00F40B82">
        <w:trPr>
          <w:cantSplit/>
          <w:trHeight w:val="312"/>
          <w:tblHeader/>
        </w:trPr>
        <w:tc>
          <w:tcPr>
            <w:tcW w:w="278" w:type="pct"/>
            <w:tcBorders>
              <w:top w:val="single" w:sz="8" w:space="0" w:color="auto"/>
            </w:tcBorders>
            <w:vAlign w:val="center"/>
          </w:tcPr>
          <w:p w:rsidR="002A00EB" w:rsidRPr="00F40B82"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序号</w:t>
            </w:r>
          </w:p>
        </w:tc>
        <w:tc>
          <w:tcPr>
            <w:tcW w:w="1334" w:type="pct"/>
            <w:gridSpan w:val="2"/>
            <w:tcBorders>
              <w:top w:val="single" w:sz="8" w:space="0" w:color="auto"/>
            </w:tcBorders>
            <w:vAlign w:val="center"/>
          </w:tcPr>
          <w:p w:rsidR="002A00EB" w:rsidRPr="00F40B82"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项目</w:t>
            </w:r>
          </w:p>
        </w:tc>
        <w:tc>
          <w:tcPr>
            <w:tcW w:w="1629" w:type="pct"/>
            <w:tcBorders>
              <w:top w:val="single" w:sz="8" w:space="0" w:color="auto"/>
            </w:tcBorders>
            <w:vAlign w:val="center"/>
          </w:tcPr>
          <w:p w:rsidR="002A00EB" w:rsidRPr="00F40B82" w:rsidRDefault="002A00EB" w:rsidP="00377FDD">
            <w:pPr>
              <w:adjustRightInd w:val="0"/>
              <w:snapToGrid w:val="0"/>
              <w:rPr>
                <w:rFonts w:ascii="黑体" w:eastAsia="黑体" w:hAnsi="宋体"/>
                <w:sz w:val="24"/>
                <w:szCs w:val="24"/>
              </w:rPr>
            </w:pPr>
            <w:r>
              <w:rPr>
                <w:rFonts w:ascii="黑体" w:eastAsia="黑体" w:hAnsi="宋体" w:cs="黑体" w:hint="eastAsia"/>
                <w:sz w:val="24"/>
                <w:szCs w:val="24"/>
              </w:rPr>
              <w:t>推广鉴定证书有效期内是否可以变化</w:t>
            </w:r>
          </w:p>
        </w:tc>
        <w:tc>
          <w:tcPr>
            <w:tcW w:w="1759" w:type="pct"/>
            <w:tcBorders>
              <w:top w:val="single" w:sz="8" w:space="0" w:color="auto"/>
            </w:tcBorders>
            <w:vAlign w:val="center"/>
          </w:tcPr>
          <w:p w:rsidR="002A00EB" w:rsidRPr="00F40B82" w:rsidRDefault="002A00EB" w:rsidP="00377FDD">
            <w:pPr>
              <w:adjustRightInd w:val="0"/>
              <w:snapToGrid w:val="0"/>
              <w:rPr>
                <w:rFonts w:ascii="黑体" w:eastAsia="黑体" w:hAnsi="宋体"/>
                <w:sz w:val="24"/>
                <w:szCs w:val="24"/>
              </w:rPr>
            </w:pPr>
            <w:r w:rsidRPr="0031326A">
              <w:rPr>
                <w:rFonts w:ascii="黑体" w:eastAsia="黑体" w:hAnsi="宋体" w:cs="黑体" w:hint="eastAsia"/>
                <w:sz w:val="24"/>
                <w:szCs w:val="24"/>
              </w:rPr>
              <w:t>申请鉴定产品与</w:t>
            </w:r>
            <w:r>
              <w:rPr>
                <w:rFonts w:ascii="黑体" w:eastAsia="黑体" w:hAnsi="宋体" w:cs="黑体" w:hint="eastAsia"/>
                <w:sz w:val="24"/>
                <w:szCs w:val="24"/>
              </w:rPr>
              <w:t>原</w:t>
            </w:r>
            <w:r w:rsidRPr="0031326A">
              <w:rPr>
                <w:rFonts w:ascii="黑体" w:eastAsia="黑体" w:hAnsi="宋体" w:cs="黑体" w:hint="eastAsia"/>
                <w:sz w:val="24"/>
                <w:szCs w:val="24"/>
              </w:rPr>
              <w:t>定型产品</w:t>
            </w:r>
            <w:r>
              <w:rPr>
                <w:rFonts w:ascii="黑体" w:eastAsia="黑体" w:hAnsi="宋体" w:cs="黑体" w:hint="eastAsia"/>
                <w:sz w:val="24"/>
                <w:szCs w:val="24"/>
              </w:rPr>
              <w:t>信息是否可以不一致</w:t>
            </w:r>
          </w:p>
        </w:tc>
      </w:tr>
      <w:tr w:rsidR="002A00EB" w:rsidRPr="00F40B82">
        <w:trPr>
          <w:cantSplit/>
          <w:trHeight w:val="312"/>
        </w:trPr>
        <w:tc>
          <w:tcPr>
            <w:tcW w:w="278" w:type="pct"/>
            <w:vAlign w:val="center"/>
          </w:tcPr>
          <w:p w:rsidR="002A00EB" w:rsidRPr="00F40B82" w:rsidRDefault="002A00EB" w:rsidP="005D7997">
            <w:pPr>
              <w:adjustRightInd w:val="0"/>
              <w:snapToGrid w:val="0"/>
              <w:jc w:val="center"/>
              <w:rPr>
                <w:rFonts w:ascii="宋体"/>
                <w:sz w:val="24"/>
                <w:szCs w:val="24"/>
              </w:rPr>
            </w:pPr>
            <w:bookmarkStart w:id="23" w:name="_Hlk393194598"/>
            <w:r w:rsidRPr="00F40B82">
              <w:rPr>
                <w:rFonts w:ascii="宋体" w:hAnsi="宋体" w:cs="宋体"/>
                <w:sz w:val="24"/>
                <w:szCs w:val="24"/>
              </w:rPr>
              <w:t>1</w:t>
            </w:r>
          </w:p>
        </w:tc>
        <w:tc>
          <w:tcPr>
            <w:tcW w:w="1334" w:type="pct"/>
            <w:gridSpan w:val="2"/>
            <w:vAlign w:val="center"/>
          </w:tcPr>
          <w:p w:rsidR="002A00EB" w:rsidRPr="00A34AC8" w:rsidRDefault="002A00EB" w:rsidP="00377FDD">
            <w:pPr>
              <w:pStyle w:val="PlainText"/>
              <w:adjustRightInd w:val="0"/>
              <w:snapToGrid w:val="0"/>
              <w:rPr>
                <w:rFonts w:hAnsi="宋体" w:cs="Times New Roman"/>
                <w:sz w:val="24"/>
                <w:szCs w:val="24"/>
              </w:rPr>
            </w:pPr>
            <w:r w:rsidRPr="00A34AC8">
              <w:rPr>
                <w:rFonts w:hAnsi="宋体" w:hint="eastAsia"/>
                <w:sz w:val="24"/>
                <w:szCs w:val="24"/>
              </w:rPr>
              <w:t>结构型式</w:t>
            </w:r>
          </w:p>
        </w:tc>
        <w:tc>
          <w:tcPr>
            <w:tcW w:w="1629" w:type="pct"/>
            <w:vAlign w:val="center"/>
          </w:tcPr>
          <w:p w:rsidR="002A00EB" w:rsidRPr="003F65FE" w:rsidRDefault="002A00EB" w:rsidP="00377FDD">
            <w:pPr>
              <w:pStyle w:val="PlainText"/>
              <w:adjustRightInd w:val="0"/>
              <w:snapToGrid w:val="0"/>
              <w:rPr>
                <w:rFonts w:hAnsi="宋体" w:cs="Times New Roman"/>
                <w:color w:val="000000"/>
                <w:sz w:val="24"/>
                <w:szCs w:val="24"/>
              </w:rPr>
            </w:pPr>
            <w:r w:rsidRPr="003F65FE">
              <w:rPr>
                <w:rFonts w:hAnsi="宋体" w:hint="eastAsia"/>
                <w:sz w:val="24"/>
                <w:szCs w:val="24"/>
              </w:rPr>
              <w:t>不允许变化</w:t>
            </w:r>
          </w:p>
        </w:tc>
        <w:tc>
          <w:tcPr>
            <w:tcW w:w="1759" w:type="pct"/>
            <w:vAlign w:val="center"/>
          </w:tcPr>
          <w:p w:rsidR="002A00EB" w:rsidRPr="003F65FE" w:rsidRDefault="002A00EB" w:rsidP="00377FDD">
            <w:pPr>
              <w:pStyle w:val="PlainText"/>
              <w:adjustRightInd w:val="0"/>
              <w:snapToGrid w:val="0"/>
              <w:rPr>
                <w:rFonts w:hAnsi="宋体" w:cs="Times New Roman"/>
                <w:color w:val="000000"/>
                <w:sz w:val="24"/>
                <w:szCs w:val="24"/>
              </w:rPr>
            </w:pPr>
            <w:r w:rsidRPr="003F65FE">
              <w:rPr>
                <w:rFonts w:hAnsi="宋体" w:hint="eastAsia"/>
                <w:sz w:val="24"/>
                <w:szCs w:val="24"/>
              </w:rPr>
              <w:t>不允许不一致</w:t>
            </w:r>
          </w:p>
        </w:tc>
      </w:tr>
      <w:bookmarkEnd w:id="23"/>
      <w:tr w:rsidR="002A00EB" w:rsidRPr="00F40B82">
        <w:trPr>
          <w:cantSplit/>
          <w:trHeight w:val="312"/>
        </w:trPr>
        <w:tc>
          <w:tcPr>
            <w:tcW w:w="278" w:type="pct"/>
            <w:vAlign w:val="center"/>
          </w:tcPr>
          <w:p w:rsidR="002A00EB" w:rsidRPr="00D415D4" w:rsidRDefault="002A00EB" w:rsidP="005D7997">
            <w:pPr>
              <w:pStyle w:val="PlainText"/>
              <w:adjustRightInd w:val="0"/>
              <w:snapToGrid w:val="0"/>
              <w:jc w:val="center"/>
              <w:rPr>
                <w:rFonts w:hAnsi="宋体" w:cs="Times New Roman"/>
                <w:color w:val="000000"/>
                <w:sz w:val="24"/>
                <w:szCs w:val="24"/>
              </w:rPr>
            </w:pPr>
            <w:r>
              <w:rPr>
                <w:rFonts w:hAnsi="宋体"/>
                <w:color w:val="000000"/>
                <w:sz w:val="24"/>
                <w:szCs w:val="24"/>
              </w:rPr>
              <w:t>2</w:t>
            </w:r>
          </w:p>
        </w:tc>
        <w:tc>
          <w:tcPr>
            <w:tcW w:w="1334" w:type="pct"/>
            <w:gridSpan w:val="2"/>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外廓尺寸</w:t>
            </w:r>
            <w:r w:rsidRPr="00F40B82">
              <w:rPr>
                <w:rFonts w:ascii="宋体" w:hAnsi="宋体" w:cs="宋体"/>
                <w:sz w:val="24"/>
                <w:szCs w:val="24"/>
              </w:rPr>
              <w:t>(</w:t>
            </w:r>
            <w:r w:rsidRPr="00F40B82">
              <w:rPr>
                <w:rFonts w:ascii="宋体" w:hAnsi="宋体" w:cs="宋体" w:hint="eastAsia"/>
                <w:sz w:val="24"/>
                <w:szCs w:val="24"/>
              </w:rPr>
              <w:t>长×宽×高</w:t>
            </w:r>
            <w:r w:rsidRPr="00F40B82">
              <w:rPr>
                <w:rFonts w:ascii="宋体" w:hAnsi="宋体" w:cs="宋体"/>
                <w:sz w:val="24"/>
                <w:szCs w:val="24"/>
              </w:rPr>
              <w:t>)</w:t>
            </w:r>
          </w:p>
        </w:tc>
        <w:tc>
          <w:tcPr>
            <w:tcW w:w="1629" w:type="pct"/>
            <w:vAlign w:val="center"/>
          </w:tcPr>
          <w:p w:rsidR="002A00EB" w:rsidRPr="003F65FE" w:rsidRDefault="002A00EB" w:rsidP="00377FDD">
            <w:pPr>
              <w:adjustRightInd w:val="0"/>
              <w:snapToGrid w:val="0"/>
            </w:pPr>
            <w:r w:rsidRPr="003F65FE">
              <w:rPr>
                <w:rFonts w:ascii="宋体" w:hAnsi="宋体" w:cs="宋体" w:hint="eastAsia"/>
                <w:sz w:val="24"/>
                <w:szCs w:val="24"/>
              </w:rPr>
              <w:t>可以变化，幅度≤</w:t>
            </w:r>
            <w:r w:rsidRPr="003F65FE">
              <w:rPr>
                <w:rFonts w:ascii="宋体" w:hAnsi="宋体" w:cs="宋体"/>
                <w:sz w:val="24"/>
                <w:szCs w:val="24"/>
              </w:rPr>
              <w:t>5%</w:t>
            </w:r>
          </w:p>
        </w:tc>
        <w:tc>
          <w:tcPr>
            <w:tcW w:w="1759"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允许不一致，幅度≤</w:t>
            </w:r>
            <w:r w:rsidRPr="003F65FE">
              <w:rPr>
                <w:rFonts w:ascii="宋体" w:hAnsi="宋体" w:cs="宋体"/>
                <w:sz w:val="24"/>
                <w:szCs w:val="24"/>
              </w:rPr>
              <w:t>10%</w:t>
            </w:r>
          </w:p>
        </w:tc>
      </w:tr>
      <w:tr w:rsidR="002A00EB" w:rsidRPr="00F40B82">
        <w:trPr>
          <w:cantSplit/>
          <w:trHeight w:val="312"/>
        </w:trPr>
        <w:tc>
          <w:tcPr>
            <w:tcW w:w="278" w:type="pct"/>
            <w:vAlign w:val="center"/>
          </w:tcPr>
          <w:p w:rsidR="002A00EB" w:rsidRPr="00F40B82" w:rsidRDefault="002A00EB" w:rsidP="005D7997">
            <w:pPr>
              <w:adjustRightInd w:val="0"/>
              <w:snapToGrid w:val="0"/>
              <w:jc w:val="center"/>
              <w:rPr>
                <w:rFonts w:ascii="宋体"/>
                <w:sz w:val="24"/>
                <w:szCs w:val="24"/>
              </w:rPr>
            </w:pPr>
            <w:r w:rsidRPr="00F40B82">
              <w:rPr>
                <w:rFonts w:ascii="宋体" w:hAnsi="宋体" w:cs="宋体"/>
                <w:sz w:val="24"/>
                <w:szCs w:val="24"/>
              </w:rPr>
              <w:t>3</w:t>
            </w:r>
          </w:p>
        </w:tc>
        <w:tc>
          <w:tcPr>
            <w:tcW w:w="1334" w:type="pct"/>
            <w:gridSpan w:val="2"/>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轮距</w:t>
            </w:r>
          </w:p>
        </w:tc>
        <w:tc>
          <w:tcPr>
            <w:tcW w:w="1629" w:type="pct"/>
            <w:vAlign w:val="center"/>
          </w:tcPr>
          <w:p w:rsidR="002A00EB" w:rsidRPr="003F65FE" w:rsidRDefault="002A00EB" w:rsidP="00377FDD">
            <w:pPr>
              <w:adjustRightInd w:val="0"/>
              <w:snapToGrid w:val="0"/>
            </w:pPr>
            <w:r w:rsidRPr="003F65FE">
              <w:rPr>
                <w:rFonts w:ascii="宋体" w:hAnsi="宋体" w:cs="宋体" w:hint="eastAsia"/>
                <w:sz w:val="24"/>
                <w:szCs w:val="24"/>
              </w:rPr>
              <w:t>可以变化，幅度≤</w:t>
            </w:r>
            <w:r w:rsidRPr="003F65FE">
              <w:rPr>
                <w:rFonts w:ascii="宋体" w:hAnsi="宋体" w:cs="宋体"/>
                <w:sz w:val="24"/>
                <w:szCs w:val="24"/>
              </w:rPr>
              <w:t>5%</w:t>
            </w:r>
          </w:p>
        </w:tc>
        <w:tc>
          <w:tcPr>
            <w:tcW w:w="1759"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允许不一致，幅度≤</w:t>
            </w:r>
            <w:r w:rsidRPr="003F65FE">
              <w:rPr>
                <w:rFonts w:ascii="宋体" w:hAnsi="宋体" w:cs="宋体"/>
                <w:sz w:val="24"/>
                <w:szCs w:val="24"/>
              </w:rPr>
              <w:t>10%</w:t>
            </w:r>
          </w:p>
        </w:tc>
      </w:tr>
      <w:tr w:rsidR="002A00EB" w:rsidRPr="00F40B82">
        <w:trPr>
          <w:cantSplit/>
          <w:trHeight w:val="312"/>
        </w:trPr>
        <w:tc>
          <w:tcPr>
            <w:tcW w:w="278" w:type="pct"/>
            <w:vAlign w:val="center"/>
          </w:tcPr>
          <w:p w:rsidR="002A00EB" w:rsidRPr="00F40B82" w:rsidRDefault="002A00EB" w:rsidP="005D7997">
            <w:pPr>
              <w:adjustRightInd w:val="0"/>
              <w:snapToGrid w:val="0"/>
              <w:jc w:val="center"/>
              <w:rPr>
                <w:rFonts w:ascii="宋体"/>
                <w:sz w:val="24"/>
                <w:szCs w:val="24"/>
              </w:rPr>
            </w:pPr>
            <w:r w:rsidRPr="00F40B82">
              <w:rPr>
                <w:rFonts w:ascii="宋体" w:hAnsi="宋体" w:cs="宋体"/>
                <w:sz w:val="24"/>
                <w:szCs w:val="24"/>
              </w:rPr>
              <w:t>4</w:t>
            </w:r>
          </w:p>
        </w:tc>
        <w:tc>
          <w:tcPr>
            <w:tcW w:w="1334" w:type="pct"/>
            <w:gridSpan w:val="2"/>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最小离地间隙</w:t>
            </w:r>
          </w:p>
        </w:tc>
        <w:tc>
          <w:tcPr>
            <w:tcW w:w="1629" w:type="pct"/>
            <w:vAlign w:val="center"/>
          </w:tcPr>
          <w:p w:rsidR="002A00EB" w:rsidRPr="003F65FE" w:rsidRDefault="002A00EB" w:rsidP="00377FDD">
            <w:pPr>
              <w:adjustRightInd w:val="0"/>
              <w:snapToGrid w:val="0"/>
            </w:pPr>
            <w:r w:rsidRPr="003F65FE">
              <w:rPr>
                <w:rFonts w:ascii="宋体" w:hAnsi="宋体" w:cs="宋体" w:hint="eastAsia"/>
                <w:sz w:val="24"/>
                <w:szCs w:val="24"/>
              </w:rPr>
              <w:t>可以变化，幅度≤</w:t>
            </w:r>
            <w:r w:rsidRPr="003F65FE">
              <w:rPr>
                <w:rFonts w:ascii="宋体" w:hAnsi="宋体" w:cs="宋体"/>
                <w:sz w:val="24"/>
                <w:szCs w:val="24"/>
              </w:rPr>
              <w:t>50mm</w:t>
            </w:r>
          </w:p>
        </w:tc>
        <w:tc>
          <w:tcPr>
            <w:tcW w:w="1759"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F40B82">
        <w:trPr>
          <w:cantSplit/>
          <w:trHeight w:val="312"/>
        </w:trPr>
        <w:tc>
          <w:tcPr>
            <w:tcW w:w="278" w:type="pct"/>
            <w:vAlign w:val="center"/>
          </w:tcPr>
          <w:p w:rsidR="002A00EB" w:rsidRPr="00F40B82" w:rsidRDefault="002A00EB" w:rsidP="005D7997">
            <w:pPr>
              <w:adjustRightInd w:val="0"/>
              <w:snapToGrid w:val="0"/>
              <w:jc w:val="center"/>
              <w:rPr>
                <w:rFonts w:ascii="宋体"/>
                <w:sz w:val="24"/>
                <w:szCs w:val="24"/>
              </w:rPr>
            </w:pPr>
            <w:r w:rsidRPr="00F40B82">
              <w:rPr>
                <w:rFonts w:ascii="宋体" w:hAnsi="宋体" w:cs="宋体"/>
                <w:sz w:val="24"/>
                <w:szCs w:val="24"/>
              </w:rPr>
              <w:t>5</w:t>
            </w:r>
          </w:p>
        </w:tc>
        <w:tc>
          <w:tcPr>
            <w:tcW w:w="1334" w:type="pct"/>
            <w:gridSpan w:val="2"/>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最小使用质量</w:t>
            </w:r>
          </w:p>
        </w:tc>
        <w:tc>
          <w:tcPr>
            <w:tcW w:w="1629" w:type="pct"/>
            <w:vAlign w:val="center"/>
          </w:tcPr>
          <w:p w:rsidR="002A00EB" w:rsidRPr="003F65FE" w:rsidRDefault="002A00EB" w:rsidP="00377FDD">
            <w:pPr>
              <w:adjustRightInd w:val="0"/>
              <w:snapToGrid w:val="0"/>
            </w:pPr>
            <w:r w:rsidRPr="003F65FE">
              <w:rPr>
                <w:rFonts w:ascii="宋体" w:hAnsi="宋体" w:cs="宋体" w:hint="eastAsia"/>
                <w:sz w:val="24"/>
                <w:szCs w:val="24"/>
              </w:rPr>
              <w:t>可以变化，幅度≤</w:t>
            </w:r>
            <w:r w:rsidRPr="003F65FE">
              <w:rPr>
                <w:rFonts w:ascii="宋体" w:hAnsi="宋体" w:cs="宋体"/>
                <w:sz w:val="24"/>
                <w:szCs w:val="24"/>
              </w:rPr>
              <w:t>5%</w:t>
            </w:r>
          </w:p>
        </w:tc>
        <w:tc>
          <w:tcPr>
            <w:tcW w:w="1759"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F40B82">
        <w:trPr>
          <w:cantSplit/>
          <w:trHeight w:val="312"/>
        </w:trPr>
        <w:tc>
          <w:tcPr>
            <w:tcW w:w="278" w:type="pct"/>
            <w:vAlign w:val="center"/>
          </w:tcPr>
          <w:p w:rsidR="002A00EB" w:rsidRPr="00F40B82" w:rsidRDefault="002A00EB" w:rsidP="005D7997">
            <w:pPr>
              <w:adjustRightInd w:val="0"/>
              <w:snapToGrid w:val="0"/>
              <w:jc w:val="center"/>
              <w:rPr>
                <w:rFonts w:ascii="宋体"/>
                <w:sz w:val="24"/>
                <w:szCs w:val="24"/>
              </w:rPr>
            </w:pPr>
            <w:r w:rsidRPr="00F40B82">
              <w:rPr>
                <w:rFonts w:ascii="宋体" w:hAnsi="宋体" w:cs="宋体"/>
                <w:sz w:val="24"/>
                <w:szCs w:val="24"/>
              </w:rPr>
              <w:t>6</w:t>
            </w:r>
          </w:p>
        </w:tc>
        <w:tc>
          <w:tcPr>
            <w:tcW w:w="1334" w:type="pct"/>
            <w:gridSpan w:val="2"/>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配重</w:t>
            </w:r>
          </w:p>
        </w:tc>
        <w:tc>
          <w:tcPr>
            <w:tcW w:w="1629" w:type="pct"/>
            <w:vAlign w:val="center"/>
          </w:tcPr>
          <w:p w:rsidR="002A00EB" w:rsidRPr="003F65FE" w:rsidRDefault="002A00EB" w:rsidP="00377FDD">
            <w:pPr>
              <w:adjustRightInd w:val="0"/>
              <w:snapToGrid w:val="0"/>
            </w:pPr>
            <w:r w:rsidRPr="003F65FE">
              <w:rPr>
                <w:rFonts w:ascii="宋体" w:hAnsi="宋体" w:cs="宋体" w:hint="eastAsia"/>
                <w:sz w:val="24"/>
                <w:szCs w:val="24"/>
              </w:rPr>
              <w:t>可以变化，幅度≤</w:t>
            </w:r>
            <w:r w:rsidRPr="003F65FE">
              <w:rPr>
                <w:rFonts w:ascii="宋体" w:hAnsi="宋体" w:cs="宋体"/>
                <w:sz w:val="24"/>
                <w:szCs w:val="24"/>
              </w:rPr>
              <w:t>5%</w:t>
            </w:r>
            <w:r w:rsidRPr="003F65FE">
              <w:rPr>
                <w:rFonts w:ascii="宋体" w:hAnsi="宋体" w:cs="宋体" w:hint="eastAsia"/>
                <w:sz w:val="24"/>
                <w:szCs w:val="24"/>
              </w:rPr>
              <w:t>。配重增加需加做驻车制动</w:t>
            </w:r>
          </w:p>
        </w:tc>
        <w:tc>
          <w:tcPr>
            <w:tcW w:w="1759"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F40B82">
        <w:trPr>
          <w:cantSplit/>
          <w:trHeight w:val="312"/>
        </w:trPr>
        <w:tc>
          <w:tcPr>
            <w:tcW w:w="278" w:type="pct"/>
            <w:vAlign w:val="center"/>
          </w:tcPr>
          <w:p w:rsidR="002A00EB" w:rsidRPr="00F40B82" w:rsidRDefault="002A00EB" w:rsidP="005D7997">
            <w:pPr>
              <w:adjustRightInd w:val="0"/>
              <w:snapToGrid w:val="0"/>
              <w:jc w:val="center"/>
              <w:rPr>
                <w:rFonts w:ascii="宋体"/>
                <w:sz w:val="24"/>
                <w:szCs w:val="24"/>
              </w:rPr>
            </w:pPr>
            <w:r w:rsidRPr="00F40B82">
              <w:rPr>
                <w:rFonts w:ascii="宋体" w:hAnsi="宋体" w:cs="宋体"/>
                <w:sz w:val="24"/>
                <w:szCs w:val="24"/>
              </w:rPr>
              <w:t>7</w:t>
            </w:r>
          </w:p>
        </w:tc>
        <w:tc>
          <w:tcPr>
            <w:tcW w:w="1334" w:type="pct"/>
            <w:gridSpan w:val="2"/>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挡位数</w:t>
            </w:r>
          </w:p>
        </w:tc>
        <w:tc>
          <w:tcPr>
            <w:tcW w:w="1629" w:type="pct"/>
            <w:vAlign w:val="center"/>
          </w:tcPr>
          <w:p w:rsidR="002A00EB" w:rsidRPr="003F65FE" w:rsidRDefault="002A00EB" w:rsidP="00377FDD">
            <w:pPr>
              <w:adjustRightInd w:val="0"/>
              <w:snapToGrid w:val="0"/>
            </w:pPr>
            <w:r w:rsidRPr="003F65FE">
              <w:rPr>
                <w:rFonts w:ascii="宋体" w:hAnsi="宋体" w:cs="宋体" w:hint="eastAsia"/>
                <w:sz w:val="24"/>
                <w:szCs w:val="24"/>
              </w:rPr>
              <w:t>不允许变化</w:t>
            </w:r>
          </w:p>
        </w:tc>
        <w:tc>
          <w:tcPr>
            <w:tcW w:w="1759"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F40B82">
        <w:trPr>
          <w:cantSplit/>
          <w:trHeight w:val="312"/>
        </w:trPr>
        <w:tc>
          <w:tcPr>
            <w:tcW w:w="278" w:type="pct"/>
            <w:vAlign w:val="center"/>
          </w:tcPr>
          <w:p w:rsidR="002A00EB" w:rsidRPr="00F40B82" w:rsidRDefault="002A00EB" w:rsidP="005D7997">
            <w:pPr>
              <w:adjustRightInd w:val="0"/>
              <w:snapToGrid w:val="0"/>
              <w:jc w:val="center"/>
              <w:rPr>
                <w:rFonts w:ascii="宋体"/>
                <w:sz w:val="24"/>
                <w:szCs w:val="24"/>
              </w:rPr>
            </w:pPr>
            <w:r w:rsidRPr="00F40B82">
              <w:rPr>
                <w:rFonts w:ascii="宋体" w:hAnsi="宋体" w:cs="宋体"/>
                <w:sz w:val="24"/>
                <w:szCs w:val="24"/>
              </w:rPr>
              <w:t>8</w:t>
            </w:r>
          </w:p>
        </w:tc>
        <w:tc>
          <w:tcPr>
            <w:tcW w:w="1334" w:type="pct"/>
            <w:gridSpan w:val="2"/>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各挡理论速度</w:t>
            </w:r>
          </w:p>
        </w:tc>
        <w:tc>
          <w:tcPr>
            <w:tcW w:w="1629" w:type="pct"/>
            <w:vAlign w:val="center"/>
          </w:tcPr>
          <w:p w:rsidR="002A00EB" w:rsidRPr="003F65FE" w:rsidRDefault="002A00EB" w:rsidP="00377FDD">
            <w:pPr>
              <w:adjustRightInd w:val="0"/>
              <w:snapToGrid w:val="0"/>
            </w:pPr>
            <w:r w:rsidRPr="003F65FE">
              <w:rPr>
                <w:rFonts w:ascii="宋体" w:hAnsi="宋体" w:cs="宋体" w:hint="eastAsia"/>
                <w:sz w:val="24"/>
                <w:szCs w:val="24"/>
              </w:rPr>
              <w:t>可以变化，幅度≤</w:t>
            </w:r>
            <w:r w:rsidRPr="003F65FE">
              <w:rPr>
                <w:rFonts w:ascii="宋体" w:hAnsi="宋体" w:cs="宋体"/>
                <w:sz w:val="24"/>
                <w:szCs w:val="24"/>
              </w:rPr>
              <w:t>5%</w:t>
            </w:r>
          </w:p>
        </w:tc>
        <w:tc>
          <w:tcPr>
            <w:tcW w:w="1759"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F40B82">
        <w:trPr>
          <w:cantSplit/>
          <w:trHeight w:val="312"/>
        </w:trPr>
        <w:tc>
          <w:tcPr>
            <w:tcW w:w="278" w:type="pct"/>
            <w:vAlign w:val="center"/>
          </w:tcPr>
          <w:p w:rsidR="002A00EB" w:rsidRPr="00F40B82" w:rsidRDefault="002A00EB" w:rsidP="005D7997">
            <w:pPr>
              <w:adjustRightInd w:val="0"/>
              <w:snapToGrid w:val="0"/>
              <w:jc w:val="center"/>
              <w:rPr>
                <w:rFonts w:ascii="宋体"/>
                <w:sz w:val="24"/>
                <w:szCs w:val="24"/>
              </w:rPr>
            </w:pPr>
            <w:r w:rsidRPr="00F40B82">
              <w:rPr>
                <w:rFonts w:ascii="宋体" w:hAnsi="宋体" w:cs="宋体"/>
                <w:sz w:val="24"/>
                <w:szCs w:val="24"/>
              </w:rPr>
              <w:t>9</w:t>
            </w:r>
          </w:p>
        </w:tc>
        <w:tc>
          <w:tcPr>
            <w:tcW w:w="1334" w:type="pct"/>
            <w:gridSpan w:val="2"/>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发动机与离合器联接方式</w:t>
            </w:r>
          </w:p>
        </w:tc>
        <w:tc>
          <w:tcPr>
            <w:tcW w:w="1629" w:type="pct"/>
            <w:vAlign w:val="center"/>
          </w:tcPr>
          <w:p w:rsidR="002A00EB" w:rsidRPr="003F65FE" w:rsidRDefault="002A00EB" w:rsidP="00377FDD">
            <w:pPr>
              <w:adjustRightInd w:val="0"/>
              <w:snapToGrid w:val="0"/>
            </w:pPr>
            <w:r w:rsidRPr="003F65FE">
              <w:rPr>
                <w:rFonts w:ascii="宋体" w:hAnsi="宋体" w:cs="宋体" w:hint="eastAsia"/>
                <w:sz w:val="24"/>
                <w:szCs w:val="24"/>
              </w:rPr>
              <w:t>不允许变化</w:t>
            </w:r>
          </w:p>
        </w:tc>
        <w:tc>
          <w:tcPr>
            <w:tcW w:w="1759" w:type="pct"/>
            <w:vAlign w:val="center"/>
          </w:tcPr>
          <w:p w:rsidR="002A00EB" w:rsidRPr="003F65FE" w:rsidRDefault="002A00EB" w:rsidP="00377FDD">
            <w:pPr>
              <w:pStyle w:val="PlainText"/>
              <w:adjustRightInd w:val="0"/>
              <w:snapToGrid w:val="0"/>
              <w:rPr>
                <w:rFonts w:hAnsi="宋体" w:cs="Times New Roman"/>
                <w:color w:val="000000"/>
                <w:sz w:val="24"/>
                <w:szCs w:val="24"/>
              </w:rPr>
            </w:pPr>
            <w:r w:rsidRPr="003F65FE">
              <w:rPr>
                <w:rFonts w:hAnsi="宋体" w:hint="eastAsia"/>
                <w:sz w:val="24"/>
                <w:szCs w:val="24"/>
              </w:rPr>
              <w:t>不允许不一致</w:t>
            </w:r>
          </w:p>
        </w:tc>
      </w:tr>
      <w:tr w:rsidR="002A00EB" w:rsidRPr="00F40B82">
        <w:trPr>
          <w:cantSplit/>
          <w:trHeight w:val="312"/>
        </w:trPr>
        <w:tc>
          <w:tcPr>
            <w:tcW w:w="278" w:type="pct"/>
            <w:vAlign w:val="center"/>
          </w:tcPr>
          <w:p w:rsidR="002A00EB" w:rsidRPr="00F40B82" w:rsidRDefault="002A00EB" w:rsidP="005D7997">
            <w:pPr>
              <w:adjustRightInd w:val="0"/>
              <w:snapToGrid w:val="0"/>
              <w:jc w:val="center"/>
              <w:rPr>
                <w:rFonts w:ascii="宋体"/>
                <w:sz w:val="24"/>
                <w:szCs w:val="24"/>
              </w:rPr>
            </w:pPr>
            <w:r w:rsidRPr="00F40B82">
              <w:rPr>
                <w:rFonts w:ascii="宋体" w:hAnsi="宋体" w:cs="宋体"/>
                <w:sz w:val="24"/>
                <w:szCs w:val="24"/>
              </w:rPr>
              <w:t>10</w:t>
            </w:r>
          </w:p>
        </w:tc>
        <w:tc>
          <w:tcPr>
            <w:tcW w:w="1334" w:type="pct"/>
            <w:gridSpan w:val="2"/>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启动方式</w:t>
            </w:r>
          </w:p>
        </w:tc>
        <w:tc>
          <w:tcPr>
            <w:tcW w:w="1629" w:type="pct"/>
            <w:vAlign w:val="center"/>
          </w:tcPr>
          <w:p w:rsidR="002A00EB" w:rsidRPr="003F65FE" w:rsidRDefault="002A00EB" w:rsidP="00377FDD">
            <w:pPr>
              <w:adjustRightInd w:val="0"/>
              <w:snapToGrid w:val="0"/>
            </w:pPr>
            <w:r w:rsidRPr="003F65FE">
              <w:rPr>
                <w:rFonts w:ascii="宋体" w:hAnsi="宋体" w:cs="宋体" w:hint="eastAsia"/>
                <w:sz w:val="24"/>
                <w:szCs w:val="24"/>
              </w:rPr>
              <w:t>不允许变化</w:t>
            </w:r>
          </w:p>
        </w:tc>
        <w:tc>
          <w:tcPr>
            <w:tcW w:w="1759" w:type="pct"/>
            <w:vAlign w:val="center"/>
          </w:tcPr>
          <w:p w:rsidR="002A00EB" w:rsidRPr="003F65FE" w:rsidRDefault="002A00EB" w:rsidP="00377FDD">
            <w:pPr>
              <w:pStyle w:val="PlainText"/>
              <w:adjustRightInd w:val="0"/>
              <w:snapToGrid w:val="0"/>
              <w:rPr>
                <w:rFonts w:hAnsi="宋体" w:cs="Times New Roman"/>
                <w:color w:val="000000"/>
                <w:sz w:val="24"/>
                <w:szCs w:val="24"/>
              </w:rPr>
            </w:pPr>
            <w:r w:rsidRPr="003F65FE">
              <w:rPr>
                <w:rFonts w:hAnsi="宋体" w:hint="eastAsia"/>
                <w:sz w:val="24"/>
                <w:szCs w:val="24"/>
              </w:rPr>
              <w:t>不允许不一致</w:t>
            </w:r>
          </w:p>
        </w:tc>
      </w:tr>
      <w:tr w:rsidR="002A00EB" w:rsidRPr="00F40B82">
        <w:trPr>
          <w:cantSplit/>
          <w:trHeight w:val="312"/>
        </w:trPr>
        <w:tc>
          <w:tcPr>
            <w:tcW w:w="278" w:type="pct"/>
            <w:vAlign w:val="center"/>
          </w:tcPr>
          <w:p w:rsidR="002A00EB" w:rsidRPr="00F40B82" w:rsidRDefault="002A00EB" w:rsidP="005D7997">
            <w:pPr>
              <w:adjustRightInd w:val="0"/>
              <w:snapToGrid w:val="0"/>
              <w:jc w:val="center"/>
              <w:rPr>
                <w:rFonts w:ascii="宋体"/>
                <w:sz w:val="24"/>
                <w:szCs w:val="24"/>
              </w:rPr>
            </w:pPr>
            <w:r w:rsidRPr="00F40B82">
              <w:rPr>
                <w:rFonts w:ascii="宋体" w:hAnsi="宋体" w:cs="宋体"/>
                <w:sz w:val="24"/>
                <w:szCs w:val="24"/>
              </w:rPr>
              <w:t>11</w:t>
            </w:r>
          </w:p>
        </w:tc>
        <w:tc>
          <w:tcPr>
            <w:tcW w:w="1334" w:type="pct"/>
            <w:gridSpan w:val="2"/>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燃油箱型号、容积</w:t>
            </w:r>
          </w:p>
        </w:tc>
        <w:tc>
          <w:tcPr>
            <w:tcW w:w="1629"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可以变化</w:t>
            </w:r>
          </w:p>
        </w:tc>
        <w:tc>
          <w:tcPr>
            <w:tcW w:w="1759"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F40B82">
        <w:trPr>
          <w:cantSplit/>
          <w:trHeight w:val="312"/>
        </w:trPr>
        <w:tc>
          <w:tcPr>
            <w:tcW w:w="278" w:type="pct"/>
            <w:vAlign w:val="center"/>
          </w:tcPr>
          <w:p w:rsidR="002A00EB" w:rsidRPr="00F40B82" w:rsidRDefault="002A00EB" w:rsidP="005D7997">
            <w:pPr>
              <w:adjustRightInd w:val="0"/>
              <w:snapToGrid w:val="0"/>
              <w:jc w:val="center"/>
              <w:rPr>
                <w:rFonts w:ascii="宋体"/>
                <w:sz w:val="24"/>
                <w:szCs w:val="24"/>
              </w:rPr>
            </w:pPr>
            <w:r w:rsidRPr="00F40B82">
              <w:rPr>
                <w:rFonts w:ascii="宋体" w:hAnsi="宋体" w:cs="宋体"/>
                <w:sz w:val="24"/>
                <w:szCs w:val="24"/>
              </w:rPr>
              <w:t>12</w:t>
            </w:r>
          </w:p>
        </w:tc>
        <w:tc>
          <w:tcPr>
            <w:tcW w:w="1334" w:type="pct"/>
            <w:gridSpan w:val="2"/>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消声器消音腔尺寸</w:t>
            </w:r>
          </w:p>
        </w:tc>
        <w:tc>
          <w:tcPr>
            <w:tcW w:w="1629" w:type="pct"/>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不允许变化</w:t>
            </w:r>
          </w:p>
        </w:tc>
        <w:tc>
          <w:tcPr>
            <w:tcW w:w="1759" w:type="pct"/>
            <w:vAlign w:val="center"/>
          </w:tcPr>
          <w:p w:rsidR="002A00EB" w:rsidRPr="00F40B82" w:rsidRDefault="002A00EB" w:rsidP="00377FDD">
            <w:pPr>
              <w:adjustRightInd w:val="0"/>
              <w:snapToGrid w:val="0"/>
            </w:pPr>
            <w:r w:rsidRPr="00F40B82">
              <w:rPr>
                <w:rFonts w:ascii="宋体" w:hAnsi="宋体" w:cs="宋体" w:hint="eastAsia"/>
                <w:sz w:val="24"/>
                <w:szCs w:val="24"/>
              </w:rPr>
              <w:t>允许不一致</w:t>
            </w:r>
          </w:p>
        </w:tc>
      </w:tr>
      <w:tr w:rsidR="002A00EB" w:rsidRPr="00F40B82">
        <w:trPr>
          <w:cantSplit/>
          <w:trHeight w:val="312"/>
        </w:trPr>
        <w:tc>
          <w:tcPr>
            <w:tcW w:w="278" w:type="pct"/>
            <w:vAlign w:val="center"/>
          </w:tcPr>
          <w:p w:rsidR="002A00EB" w:rsidRPr="00F40B82" w:rsidRDefault="002A00EB" w:rsidP="005D7997">
            <w:pPr>
              <w:adjustRightInd w:val="0"/>
              <w:snapToGrid w:val="0"/>
              <w:jc w:val="center"/>
              <w:rPr>
                <w:rFonts w:ascii="宋体"/>
                <w:sz w:val="24"/>
                <w:szCs w:val="24"/>
              </w:rPr>
            </w:pPr>
            <w:r w:rsidRPr="00F40B82">
              <w:rPr>
                <w:rFonts w:ascii="宋体" w:hAnsi="宋体" w:cs="宋体"/>
                <w:sz w:val="24"/>
                <w:szCs w:val="24"/>
              </w:rPr>
              <w:t>13</w:t>
            </w:r>
          </w:p>
        </w:tc>
        <w:tc>
          <w:tcPr>
            <w:tcW w:w="1334" w:type="pct"/>
            <w:gridSpan w:val="2"/>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前照灯型号</w:t>
            </w:r>
          </w:p>
        </w:tc>
        <w:tc>
          <w:tcPr>
            <w:tcW w:w="1629" w:type="pct"/>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可以变化</w:t>
            </w:r>
          </w:p>
        </w:tc>
        <w:tc>
          <w:tcPr>
            <w:tcW w:w="1759" w:type="pct"/>
            <w:vAlign w:val="center"/>
          </w:tcPr>
          <w:p w:rsidR="002A00EB" w:rsidRPr="00F40B82" w:rsidRDefault="002A00EB" w:rsidP="00377FDD">
            <w:pPr>
              <w:adjustRightInd w:val="0"/>
              <w:snapToGrid w:val="0"/>
            </w:pPr>
            <w:r w:rsidRPr="00F40B82">
              <w:rPr>
                <w:rFonts w:ascii="宋体" w:hAnsi="宋体" w:cs="宋体" w:hint="eastAsia"/>
                <w:sz w:val="24"/>
                <w:szCs w:val="24"/>
              </w:rPr>
              <w:t>允许不一致</w:t>
            </w:r>
          </w:p>
        </w:tc>
      </w:tr>
      <w:tr w:rsidR="002A00EB" w:rsidRPr="00F40B82">
        <w:trPr>
          <w:cantSplit/>
          <w:trHeight w:val="312"/>
        </w:trPr>
        <w:tc>
          <w:tcPr>
            <w:tcW w:w="278" w:type="pct"/>
            <w:vAlign w:val="center"/>
          </w:tcPr>
          <w:p w:rsidR="002A00EB" w:rsidRPr="00F40B82" w:rsidRDefault="002A00EB" w:rsidP="005D7997">
            <w:pPr>
              <w:adjustRightInd w:val="0"/>
              <w:snapToGrid w:val="0"/>
              <w:jc w:val="center"/>
              <w:rPr>
                <w:rFonts w:ascii="宋体"/>
                <w:sz w:val="24"/>
                <w:szCs w:val="24"/>
              </w:rPr>
            </w:pPr>
            <w:r w:rsidRPr="00F40B82">
              <w:rPr>
                <w:rFonts w:ascii="宋体" w:hAnsi="宋体" w:cs="宋体"/>
                <w:sz w:val="24"/>
                <w:szCs w:val="24"/>
              </w:rPr>
              <w:t>14</w:t>
            </w:r>
          </w:p>
        </w:tc>
        <w:tc>
          <w:tcPr>
            <w:tcW w:w="1334" w:type="pct"/>
            <w:gridSpan w:val="2"/>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离合器型式</w:t>
            </w:r>
          </w:p>
        </w:tc>
        <w:tc>
          <w:tcPr>
            <w:tcW w:w="1629" w:type="pct"/>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可以变化</w:t>
            </w:r>
          </w:p>
        </w:tc>
        <w:tc>
          <w:tcPr>
            <w:tcW w:w="1759" w:type="pct"/>
            <w:vAlign w:val="center"/>
          </w:tcPr>
          <w:p w:rsidR="002A00EB" w:rsidRPr="00F40B82" w:rsidRDefault="002A00EB" w:rsidP="00377FDD">
            <w:pPr>
              <w:adjustRightInd w:val="0"/>
              <w:snapToGrid w:val="0"/>
            </w:pPr>
            <w:r w:rsidRPr="00F40B82">
              <w:rPr>
                <w:rFonts w:ascii="宋体" w:hAnsi="宋体" w:cs="宋体" w:hint="eastAsia"/>
                <w:sz w:val="24"/>
                <w:szCs w:val="24"/>
              </w:rPr>
              <w:t>允许不一致</w:t>
            </w:r>
          </w:p>
        </w:tc>
      </w:tr>
      <w:tr w:rsidR="002A00EB" w:rsidRPr="00F40B82">
        <w:trPr>
          <w:cantSplit/>
          <w:trHeight w:val="312"/>
        </w:trPr>
        <w:tc>
          <w:tcPr>
            <w:tcW w:w="278" w:type="pct"/>
            <w:vAlign w:val="center"/>
          </w:tcPr>
          <w:p w:rsidR="002A00EB" w:rsidRPr="00F40B82" w:rsidRDefault="002A00EB" w:rsidP="005D7997">
            <w:pPr>
              <w:adjustRightInd w:val="0"/>
              <w:snapToGrid w:val="0"/>
              <w:jc w:val="center"/>
              <w:rPr>
                <w:rFonts w:ascii="宋体"/>
                <w:sz w:val="24"/>
                <w:szCs w:val="24"/>
              </w:rPr>
            </w:pPr>
            <w:r w:rsidRPr="00F40B82">
              <w:rPr>
                <w:rFonts w:ascii="宋体" w:hAnsi="宋体" w:cs="宋体"/>
                <w:sz w:val="24"/>
                <w:szCs w:val="24"/>
              </w:rPr>
              <w:t>15</w:t>
            </w:r>
          </w:p>
        </w:tc>
        <w:tc>
          <w:tcPr>
            <w:tcW w:w="1334" w:type="pct"/>
            <w:gridSpan w:val="2"/>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变速箱型式</w:t>
            </w:r>
          </w:p>
        </w:tc>
        <w:tc>
          <w:tcPr>
            <w:tcW w:w="1629" w:type="pct"/>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型式不允许变化。只允许进行速度调整，最高车速提高的需加做速度核测试验</w:t>
            </w:r>
          </w:p>
        </w:tc>
        <w:tc>
          <w:tcPr>
            <w:tcW w:w="1759" w:type="pct"/>
            <w:vAlign w:val="center"/>
          </w:tcPr>
          <w:p w:rsidR="002A00EB" w:rsidRPr="00F40B82" w:rsidRDefault="002A00EB" w:rsidP="00377FDD">
            <w:pPr>
              <w:adjustRightInd w:val="0"/>
              <w:snapToGrid w:val="0"/>
            </w:pPr>
            <w:r w:rsidRPr="00F40B82">
              <w:rPr>
                <w:rFonts w:ascii="宋体" w:hAnsi="宋体" w:cs="宋体" w:hint="eastAsia"/>
                <w:sz w:val="24"/>
                <w:szCs w:val="24"/>
              </w:rPr>
              <w:t>允许不一致</w:t>
            </w:r>
          </w:p>
        </w:tc>
      </w:tr>
      <w:tr w:rsidR="002A00EB" w:rsidRPr="00F40B82">
        <w:trPr>
          <w:cantSplit/>
          <w:trHeight w:val="312"/>
        </w:trPr>
        <w:tc>
          <w:tcPr>
            <w:tcW w:w="278" w:type="pct"/>
            <w:vAlign w:val="center"/>
          </w:tcPr>
          <w:p w:rsidR="002A00EB" w:rsidRPr="00F40B82" w:rsidRDefault="002A00EB" w:rsidP="005D7997">
            <w:pPr>
              <w:adjustRightInd w:val="0"/>
              <w:snapToGrid w:val="0"/>
              <w:jc w:val="center"/>
              <w:rPr>
                <w:rFonts w:ascii="宋体"/>
                <w:sz w:val="24"/>
                <w:szCs w:val="24"/>
              </w:rPr>
            </w:pPr>
            <w:r w:rsidRPr="00F40B82">
              <w:rPr>
                <w:rFonts w:ascii="宋体" w:hAnsi="宋体" w:cs="宋体"/>
                <w:sz w:val="24"/>
                <w:szCs w:val="24"/>
              </w:rPr>
              <w:t>16</w:t>
            </w:r>
          </w:p>
        </w:tc>
        <w:tc>
          <w:tcPr>
            <w:tcW w:w="1334" w:type="pct"/>
            <w:gridSpan w:val="2"/>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轮胎型号</w:t>
            </w:r>
            <w:r w:rsidRPr="00F40B82">
              <w:rPr>
                <w:rFonts w:ascii="宋体" w:hAnsi="宋体" w:cs="宋体"/>
                <w:sz w:val="24"/>
                <w:szCs w:val="24"/>
              </w:rPr>
              <w:t>(</w:t>
            </w:r>
            <w:r w:rsidRPr="00F40B82">
              <w:rPr>
                <w:rFonts w:ascii="宋体" w:hAnsi="宋体" w:cs="宋体" w:hint="eastAsia"/>
                <w:sz w:val="24"/>
                <w:szCs w:val="24"/>
              </w:rPr>
              <w:t>驱动轮</w:t>
            </w:r>
            <w:r w:rsidRPr="00F40B82">
              <w:rPr>
                <w:rFonts w:ascii="宋体" w:hAnsi="宋体" w:cs="宋体"/>
                <w:sz w:val="24"/>
                <w:szCs w:val="24"/>
              </w:rPr>
              <w:t>)</w:t>
            </w:r>
          </w:p>
        </w:tc>
        <w:tc>
          <w:tcPr>
            <w:tcW w:w="1629" w:type="pct"/>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可以变化，外径不允许变大</w:t>
            </w:r>
          </w:p>
        </w:tc>
        <w:tc>
          <w:tcPr>
            <w:tcW w:w="1759" w:type="pct"/>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允许不一致</w:t>
            </w:r>
          </w:p>
        </w:tc>
      </w:tr>
      <w:tr w:rsidR="002A00EB" w:rsidRPr="00F40B82">
        <w:trPr>
          <w:cantSplit/>
          <w:trHeight w:val="312"/>
        </w:trPr>
        <w:tc>
          <w:tcPr>
            <w:tcW w:w="278" w:type="pct"/>
            <w:vMerge w:val="restart"/>
            <w:vAlign w:val="center"/>
          </w:tcPr>
          <w:p w:rsidR="002A00EB" w:rsidRPr="00F40B82" w:rsidRDefault="002A00EB" w:rsidP="003F65FE">
            <w:pPr>
              <w:adjustRightInd w:val="0"/>
              <w:snapToGrid w:val="0"/>
              <w:jc w:val="center"/>
              <w:rPr>
                <w:rFonts w:ascii="宋体"/>
                <w:sz w:val="24"/>
                <w:szCs w:val="24"/>
              </w:rPr>
            </w:pPr>
            <w:r w:rsidRPr="00F40B82">
              <w:rPr>
                <w:rFonts w:ascii="宋体" w:hAnsi="宋体" w:cs="宋体"/>
                <w:sz w:val="24"/>
                <w:szCs w:val="24"/>
              </w:rPr>
              <w:t>1</w:t>
            </w:r>
            <w:r>
              <w:rPr>
                <w:rFonts w:ascii="宋体" w:hAnsi="宋体" w:cs="宋体"/>
                <w:sz w:val="24"/>
                <w:szCs w:val="24"/>
              </w:rPr>
              <w:t>7</w:t>
            </w:r>
          </w:p>
        </w:tc>
        <w:tc>
          <w:tcPr>
            <w:tcW w:w="593" w:type="pct"/>
            <w:vMerge w:val="restart"/>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配套发动机</w:t>
            </w:r>
          </w:p>
        </w:tc>
        <w:tc>
          <w:tcPr>
            <w:tcW w:w="741" w:type="pct"/>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型号</w:t>
            </w:r>
            <w:r>
              <w:rPr>
                <w:rFonts w:ascii="宋体" w:hAnsi="宋体" w:cs="宋体" w:hint="eastAsia"/>
                <w:sz w:val="24"/>
                <w:szCs w:val="24"/>
              </w:rPr>
              <w:t>名称</w:t>
            </w:r>
          </w:p>
        </w:tc>
        <w:tc>
          <w:tcPr>
            <w:tcW w:w="1629" w:type="pct"/>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可以变化</w:t>
            </w:r>
          </w:p>
        </w:tc>
        <w:tc>
          <w:tcPr>
            <w:tcW w:w="1759" w:type="pct"/>
            <w:vAlign w:val="center"/>
          </w:tcPr>
          <w:p w:rsidR="002A00EB" w:rsidRPr="00F40B82" w:rsidRDefault="002A00EB" w:rsidP="00377FDD">
            <w:pPr>
              <w:adjustRightInd w:val="0"/>
              <w:snapToGrid w:val="0"/>
            </w:pPr>
            <w:r w:rsidRPr="00F40B82">
              <w:rPr>
                <w:rFonts w:ascii="宋体" w:hAnsi="宋体" w:cs="宋体" w:hint="eastAsia"/>
                <w:sz w:val="24"/>
                <w:szCs w:val="24"/>
              </w:rPr>
              <w:t>允许不一致</w:t>
            </w:r>
          </w:p>
        </w:tc>
      </w:tr>
      <w:tr w:rsidR="002A00EB" w:rsidRPr="00F40B82">
        <w:trPr>
          <w:cantSplit/>
          <w:trHeight w:val="312"/>
        </w:trPr>
        <w:tc>
          <w:tcPr>
            <w:tcW w:w="278" w:type="pct"/>
            <w:vMerge/>
            <w:vAlign w:val="center"/>
          </w:tcPr>
          <w:p w:rsidR="002A00EB" w:rsidRPr="00F40B82" w:rsidRDefault="002A00EB" w:rsidP="00377FDD">
            <w:pPr>
              <w:adjustRightInd w:val="0"/>
              <w:snapToGrid w:val="0"/>
              <w:jc w:val="center"/>
              <w:rPr>
                <w:rFonts w:ascii="宋体"/>
                <w:sz w:val="24"/>
                <w:szCs w:val="24"/>
              </w:rPr>
            </w:pPr>
          </w:p>
        </w:tc>
        <w:tc>
          <w:tcPr>
            <w:tcW w:w="593" w:type="pct"/>
            <w:vMerge/>
            <w:vAlign w:val="center"/>
          </w:tcPr>
          <w:p w:rsidR="002A00EB" w:rsidRPr="00F40B82" w:rsidRDefault="002A00EB" w:rsidP="00377FDD">
            <w:pPr>
              <w:adjustRightInd w:val="0"/>
              <w:snapToGrid w:val="0"/>
              <w:rPr>
                <w:rFonts w:ascii="宋体"/>
                <w:sz w:val="24"/>
                <w:szCs w:val="24"/>
              </w:rPr>
            </w:pPr>
          </w:p>
        </w:tc>
        <w:tc>
          <w:tcPr>
            <w:tcW w:w="741" w:type="pct"/>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结构型式</w:t>
            </w:r>
          </w:p>
        </w:tc>
        <w:tc>
          <w:tcPr>
            <w:tcW w:w="1629" w:type="pct"/>
            <w:vAlign w:val="center"/>
          </w:tcPr>
          <w:p w:rsidR="002A00EB" w:rsidRPr="00F40B82" w:rsidRDefault="002A00EB" w:rsidP="00377FDD">
            <w:pPr>
              <w:adjustRightInd w:val="0"/>
              <w:snapToGrid w:val="0"/>
            </w:pPr>
            <w:r w:rsidRPr="00F40B82">
              <w:rPr>
                <w:rFonts w:ascii="宋体" w:hAnsi="宋体" w:cs="宋体" w:hint="eastAsia"/>
                <w:sz w:val="24"/>
                <w:szCs w:val="24"/>
              </w:rPr>
              <w:t>不允许变化</w:t>
            </w:r>
          </w:p>
        </w:tc>
        <w:tc>
          <w:tcPr>
            <w:tcW w:w="1759" w:type="pct"/>
            <w:vAlign w:val="center"/>
          </w:tcPr>
          <w:p w:rsidR="002A00EB" w:rsidRPr="00F40B82" w:rsidRDefault="002A00EB" w:rsidP="00377FDD">
            <w:pPr>
              <w:adjustRightInd w:val="0"/>
              <w:snapToGrid w:val="0"/>
            </w:pPr>
            <w:r w:rsidRPr="00F40B82">
              <w:rPr>
                <w:rFonts w:ascii="宋体" w:hAnsi="宋体" w:cs="宋体" w:hint="eastAsia"/>
                <w:sz w:val="24"/>
                <w:szCs w:val="24"/>
              </w:rPr>
              <w:t>允许不一致</w:t>
            </w:r>
          </w:p>
        </w:tc>
      </w:tr>
      <w:tr w:rsidR="002A00EB" w:rsidRPr="00F40B82">
        <w:trPr>
          <w:cantSplit/>
          <w:trHeight w:val="312"/>
        </w:trPr>
        <w:tc>
          <w:tcPr>
            <w:tcW w:w="278" w:type="pct"/>
            <w:vMerge/>
            <w:vAlign w:val="center"/>
          </w:tcPr>
          <w:p w:rsidR="002A00EB" w:rsidRPr="00F40B82" w:rsidRDefault="002A00EB" w:rsidP="00377FDD">
            <w:pPr>
              <w:adjustRightInd w:val="0"/>
              <w:snapToGrid w:val="0"/>
              <w:jc w:val="center"/>
              <w:rPr>
                <w:rFonts w:ascii="宋体"/>
                <w:sz w:val="24"/>
                <w:szCs w:val="24"/>
              </w:rPr>
            </w:pPr>
          </w:p>
        </w:tc>
        <w:tc>
          <w:tcPr>
            <w:tcW w:w="593" w:type="pct"/>
            <w:vMerge/>
            <w:vAlign w:val="center"/>
          </w:tcPr>
          <w:p w:rsidR="002A00EB" w:rsidRPr="00F40B82" w:rsidRDefault="002A00EB" w:rsidP="00377FDD">
            <w:pPr>
              <w:adjustRightInd w:val="0"/>
              <w:snapToGrid w:val="0"/>
              <w:rPr>
                <w:rFonts w:ascii="宋体"/>
                <w:sz w:val="24"/>
                <w:szCs w:val="24"/>
              </w:rPr>
            </w:pPr>
          </w:p>
        </w:tc>
        <w:tc>
          <w:tcPr>
            <w:tcW w:w="741" w:type="pct"/>
            <w:vAlign w:val="center"/>
          </w:tcPr>
          <w:p w:rsidR="002A00EB" w:rsidRPr="00F40B82" w:rsidRDefault="002A00EB" w:rsidP="00377FDD">
            <w:pPr>
              <w:adjustRightInd w:val="0"/>
              <w:snapToGrid w:val="0"/>
              <w:rPr>
                <w:rFonts w:ascii="宋体"/>
                <w:noProof/>
                <w:kern w:val="0"/>
                <w:sz w:val="24"/>
                <w:szCs w:val="24"/>
              </w:rPr>
            </w:pPr>
            <w:r w:rsidRPr="00F40B82">
              <w:rPr>
                <w:rFonts w:ascii="宋体" w:hAnsi="宋体" w:cs="宋体" w:hint="eastAsia"/>
                <w:noProof/>
                <w:kern w:val="0"/>
                <w:sz w:val="24"/>
                <w:szCs w:val="24"/>
              </w:rPr>
              <w:t>气缸数量</w:t>
            </w:r>
          </w:p>
        </w:tc>
        <w:tc>
          <w:tcPr>
            <w:tcW w:w="1629" w:type="pct"/>
            <w:vAlign w:val="center"/>
          </w:tcPr>
          <w:p w:rsidR="002A00EB" w:rsidRPr="00F40B82" w:rsidRDefault="002A00EB" w:rsidP="00377FDD">
            <w:pPr>
              <w:adjustRightInd w:val="0"/>
              <w:snapToGrid w:val="0"/>
            </w:pPr>
            <w:r w:rsidRPr="00F40B82">
              <w:rPr>
                <w:rFonts w:ascii="宋体" w:hAnsi="宋体" w:cs="宋体" w:hint="eastAsia"/>
                <w:sz w:val="24"/>
                <w:szCs w:val="24"/>
              </w:rPr>
              <w:t>不允许变化</w:t>
            </w:r>
          </w:p>
        </w:tc>
        <w:tc>
          <w:tcPr>
            <w:tcW w:w="1759" w:type="pct"/>
            <w:vAlign w:val="center"/>
          </w:tcPr>
          <w:p w:rsidR="002A00EB" w:rsidRPr="00F40B82" w:rsidRDefault="002A00EB" w:rsidP="00377FDD">
            <w:pPr>
              <w:adjustRightInd w:val="0"/>
              <w:snapToGrid w:val="0"/>
            </w:pPr>
            <w:r w:rsidRPr="00F40B82">
              <w:rPr>
                <w:rFonts w:ascii="宋体" w:hAnsi="宋体" w:cs="宋体" w:hint="eastAsia"/>
                <w:sz w:val="24"/>
                <w:szCs w:val="24"/>
              </w:rPr>
              <w:t>允许不一致</w:t>
            </w:r>
          </w:p>
        </w:tc>
      </w:tr>
      <w:tr w:rsidR="002A00EB" w:rsidRPr="00F40B82">
        <w:trPr>
          <w:cantSplit/>
          <w:trHeight w:val="312"/>
        </w:trPr>
        <w:tc>
          <w:tcPr>
            <w:tcW w:w="278" w:type="pct"/>
            <w:vMerge/>
            <w:vAlign w:val="center"/>
          </w:tcPr>
          <w:p w:rsidR="002A00EB" w:rsidRPr="00F40B82" w:rsidRDefault="002A00EB" w:rsidP="00377FDD">
            <w:pPr>
              <w:adjustRightInd w:val="0"/>
              <w:snapToGrid w:val="0"/>
              <w:jc w:val="center"/>
              <w:rPr>
                <w:rFonts w:ascii="宋体"/>
                <w:sz w:val="24"/>
                <w:szCs w:val="24"/>
              </w:rPr>
            </w:pPr>
          </w:p>
        </w:tc>
        <w:tc>
          <w:tcPr>
            <w:tcW w:w="593" w:type="pct"/>
            <w:vMerge/>
            <w:vAlign w:val="center"/>
          </w:tcPr>
          <w:p w:rsidR="002A00EB" w:rsidRPr="00F40B82" w:rsidRDefault="002A00EB" w:rsidP="00377FDD">
            <w:pPr>
              <w:adjustRightInd w:val="0"/>
              <w:snapToGrid w:val="0"/>
              <w:rPr>
                <w:rFonts w:ascii="宋体"/>
                <w:sz w:val="24"/>
                <w:szCs w:val="24"/>
              </w:rPr>
            </w:pPr>
          </w:p>
        </w:tc>
        <w:tc>
          <w:tcPr>
            <w:tcW w:w="741" w:type="pct"/>
            <w:vAlign w:val="center"/>
          </w:tcPr>
          <w:p w:rsidR="002A00EB" w:rsidRPr="00F40B82" w:rsidRDefault="002A00EB" w:rsidP="00377FDD">
            <w:pPr>
              <w:adjustRightInd w:val="0"/>
              <w:snapToGrid w:val="0"/>
              <w:rPr>
                <w:rFonts w:ascii="宋体"/>
                <w:noProof/>
                <w:kern w:val="0"/>
                <w:sz w:val="24"/>
                <w:szCs w:val="24"/>
              </w:rPr>
            </w:pPr>
            <w:r w:rsidRPr="00F40B82">
              <w:rPr>
                <w:rFonts w:ascii="宋体" w:hAnsi="宋体" w:cs="宋体" w:hint="eastAsia"/>
                <w:noProof/>
                <w:kern w:val="0"/>
                <w:sz w:val="24"/>
                <w:szCs w:val="24"/>
              </w:rPr>
              <w:t>缸径</w:t>
            </w:r>
          </w:p>
        </w:tc>
        <w:tc>
          <w:tcPr>
            <w:tcW w:w="1629" w:type="pct"/>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可以变化</w:t>
            </w:r>
          </w:p>
        </w:tc>
        <w:tc>
          <w:tcPr>
            <w:tcW w:w="1759" w:type="pct"/>
            <w:vAlign w:val="center"/>
          </w:tcPr>
          <w:p w:rsidR="002A00EB" w:rsidRPr="00F40B82" w:rsidRDefault="002A00EB" w:rsidP="00377FDD">
            <w:pPr>
              <w:adjustRightInd w:val="0"/>
              <w:snapToGrid w:val="0"/>
            </w:pPr>
            <w:r w:rsidRPr="00F40B82">
              <w:rPr>
                <w:rFonts w:ascii="宋体" w:hAnsi="宋体" w:cs="宋体" w:hint="eastAsia"/>
                <w:sz w:val="24"/>
                <w:szCs w:val="24"/>
              </w:rPr>
              <w:t>允许不一致</w:t>
            </w:r>
          </w:p>
        </w:tc>
      </w:tr>
      <w:tr w:rsidR="002A00EB" w:rsidRPr="00F40B82">
        <w:trPr>
          <w:cantSplit/>
          <w:trHeight w:val="312"/>
        </w:trPr>
        <w:tc>
          <w:tcPr>
            <w:tcW w:w="278" w:type="pct"/>
            <w:vMerge/>
            <w:vAlign w:val="center"/>
          </w:tcPr>
          <w:p w:rsidR="002A00EB" w:rsidRPr="00F40B82" w:rsidRDefault="002A00EB" w:rsidP="00377FDD">
            <w:pPr>
              <w:adjustRightInd w:val="0"/>
              <w:snapToGrid w:val="0"/>
              <w:jc w:val="center"/>
              <w:rPr>
                <w:rFonts w:ascii="宋体"/>
                <w:sz w:val="24"/>
                <w:szCs w:val="24"/>
              </w:rPr>
            </w:pPr>
          </w:p>
        </w:tc>
        <w:tc>
          <w:tcPr>
            <w:tcW w:w="593" w:type="pct"/>
            <w:vMerge/>
            <w:vAlign w:val="center"/>
          </w:tcPr>
          <w:p w:rsidR="002A00EB" w:rsidRPr="00F40B82" w:rsidRDefault="002A00EB" w:rsidP="00377FDD">
            <w:pPr>
              <w:adjustRightInd w:val="0"/>
              <w:snapToGrid w:val="0"/>
              <w:rPr>
                <w:rFonts w:ascii="宋体"/>
                <w:sz w:val="24"/>
                <w:szCs w:val="24"/>
              </w:rPr>
            </w:pPr>
          </w:p>
        </w:tc>
        <w:tc>
          <w:tcPr>
            <w:tcW w:w="741" w:type="pct"/>
            <w:vAlign w:val="center"/>
          </w:tcPr>
          <w:p w:rsidR="002A00EB" w:rsidRPr="00F40B82" w:rsidRDefault="002A00EB" w:rsidP="00377FDD">
            <w:pPr>
              <w:adjustRightInd w:val="0"/>
              <w:snapToGrid w:val="0"/>
              <w:rPr>
                <w:rFonts w:ascii="宋体"/>
                <w:noProof/>
                <w:kern w:val="0"/>
                <w:sz w:val="24"/>
                <w:szCs w:val="24"/>
              </w:rPr>
            </w:pPr>
            <w:r w:rsidRPr="00F40B82">
              <w:rPr>
                <w:rFonts w:ascii="宋体" w:hAnsi="宋体" w:cs="宋体" w:hint="eastAsia"/>
                <w:noProof/>
                <w:kern w:val="0"/>
                <w:sz w:val="24"/>
                <w:szCs w:val="24"/>
              </w:rPr>
              <w:t>进气方式</w:t>
            </w:r>
          </w:p>
        </w:tc>
        <w:tc>
          <w:tcPr>
            <w:tcW w:w="1629" w:type="pct"/>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可以变化</w:t>
            </w:r>
          </w:p>
        </w:tc>
        <w:tc>
          <w:tcPr>
            <w:tcW w:w="1759" w:type="pct"/>
            <w:vAlign w:val="center"/>
          </w:tcPr>
          <w:p w:rsidR="002A00EB" w:rsidRPr="00F40B82" w:rsidRDefault="002A00EB" w:rsidP="00377FDD">
            <w:pPr>
              <w:adjustRightInd w:val="0"/>
              <w:snapToGrid w:val="0"/>
            </w:pPr>
            <w:r w:rsidRPr="00F40B82">
              <w:rPr>
                <w:rFonts w:ascii="宋体" w:hAnsi="宋体" w:cs="宋体" w:hint="eastAsia"/>
                <w:sz w:val="24"/>
                <w:szCs w:val="24"/>
              </w:rPr>
              <w:t>允许不一致</w:t>
            </w:r>
          </w:p>
        </w:tc>
      </w:tr>
      <w:tr w:rsidR="002A00EB" w:rsidRPr="00F40B82">
        <w:trPr>
          <w:cantSplit/>
          <w:trHeight w:val="312"/>
        </w:trPr>
        <w:tc>
          <w:tcPr>
            <w:tcW w:w="278" w:type="pct"/>
            <w:vMerge/>
            <w:vAlign w:val="center"/>
          </w:tcPr>
          <w:p w:rsidR="002A00EB" w:rsidRPr="00F40B82" w:rsidRDefault="002A00EB" w:rsidP="00377FDD">
            <w:pPr>
              <w:adjustRightInd w:val="0"/>
              <w:snapToGrid w:val="0"/>
              <w:jc w:val="center"/>
              <w:rPr>
                <w:rFonts w:ascii="宋体"/>
                <w:sz w:val="24"/>
                <w:szCs w:val="24"/>
              </w:rPr>
            </w:pPr>
          </w:p>
        </w:tc>
        <w:tc>
          <w:tcPr>
            <w:tcW w:w="593" w:type="pct"/>
            <w:vMerge/>
            <w:vAlign w:val="center"/>
          </w:tcPr>
          <w:p w:rsidR="002A00EB" w:rsidRPr="00F40B82" w:rsidRDefault="002A00EB" w:rsidP="00377FDD">
            <w:pPr>
              <w:adjustRightInd w:val="0"/>
              <w:snapToGrid w:val="0"/>
              <w:rPr>
                <w:rFonts w:ascii="宋体"/>
                <w:sz w:val="24"/>
                <w:szCs w:val="24"/>
              </w:rPr>
            </w:pPr>
          </w:p>
        </w:tc>
        <w:tc>
          <w:tcPr>
            <w:tcW w:w="741" w:type="pct"/>
            <w:vAlign w:val="center"/>
          </w:tcPr>
          <w:p w:rsidR="002A00EB" w:rsidRPr="00EE4193" w:rsidRDefault="002A00EB" w:rsidP="00377FDD">
            <w:pPr>
              <w:pStyle w:val="PlainText"/>
              <w:adjustRightInd w:val="0"/>
              <w:snapToGrid w:val="0"/>
              <w:rPr>
                <w:rFonts w:hAnsi="宋体" w:cs="Times New Roman"/>
                <w:color w:val="000000"/>
                <w:sz w:val="24"/>
                <w:szCs w:val="24"/>
              </w:rPr>
            </w:pPr>
            <w:r w:rsidRPr="00EE4193">
              <w:rPr>
                <w:rFonts w:hAnsi="宋体" w:hint="eastAsia"/>
                <w:color w:val="000000"/>
                <w:sz w:val="24"/>
                <w:szCs w:val="24"/>
              </w:rPr>
              <w:t>冷却方式</w:t>
            </w:r>
          </w:p>
        </w:tc>
        <w:tc>
          <w:tcPr>
            <w:tcW w:w="1629" w:type="pct"/>
            <w:vAlign w:val="center"/>
          </w:tcPr>
          <w:p w:rsidR="002A00EB" w:rsidRPr="00F40B82" w:rsidRDefault="002A00EB" w:rsidP="00377FDD">
            <w:pPr>
              <w:adjustRightInd w:val="0"/>
              <w:snapToGrid w:val="0"/>
            </w:pPr>
            <w:r w:rsidRPr="00F40B82">
              <w:rPr>
                <w:rFonts w:ascii="宋体" w:hAnsi="宋体" w:cs="宋体" w:hint="eastAsia"/>
                <w:sz w:val="24"/>
                <w:szCs w:val="24"/>
              </w:rPr>
              <w:t>不允许变化</w:t>
            </w:r>
          </w:p>
        </w:tc>
        <w:tc>
          <w:tcPr>
            <w:tcW w:w="1759" w:type="pct"/>
            <w:vAlign w:val="center"/>
          </w:tcPr>
          <w:p w:rsidR="002A00EB" w:rsidRPr="00F40B82" w:rsidRDefault="002A00EB" w:rsidP="00377FDD">
            <w:pPr>
              <w:adjustRightInd w:val="0"/>
              <w:snapToGrid w:val="0"/>
            </w:pPr>
            <w:r w:rsidRPr="00F40B82">
              <w:rPr>
                <w:rFonts w:ascii="宋体" w:hAnsi="宋体" w:cs="宋体" w:hint="eastAsia"/>
                <w:sz w:val="24"/>
                <w:szCs w:val="24"/>
              </w:rPr>
              <w:t>允许不一致</w:t>
            </w:r>
          </w:p>
        </w:tc>
      </w:tr>
      <w:tr w:rsidR="002A00EB" w:rsidRPr="00F40B82">
        <w:trPr>
          <w:cantSplit/>
          <w:trHeight w:val="312"/>
        </w:trPr>
        <w:tc>
          <w:tcPr>
            <w:tcW w:w="278" w:type="pct"/>
            <w:vMerge/>
            <w:vAlign w:val="center"/>
          </w:tcPr>
          <w:p w:rsidR="002A00EB" w:rsidRPr="00F40B82" w:rsidRDefault="002A00EB" w:rsidP="00377FDD">
            <w:pPr>
              <w:adjustRightInd w:val="0"/>
              <w:snapToGrid w:val="0"/>
              <w:jc w:val="center"/>
              <w:rPr>
                <w:rFonts w:ascii="宋体"/>
                <w:sz w:val="24"/>
                <w:szCs w:val="24"/>
              </w:rPr>
            </w:pPr>
          </w:p>
        </w:tc>
        <w:tc>
          <w:tcPr>
            <w:tcW w:w="593" w:type="pct"/>
            <w:vMerge/>
            <w:vAlign w:val="center"/>
          </w:tcPr>
          <w:p w:rsidR="002A00EB" w:rsidRPr="00F40B82" w:rsidRDefault="002A00EB" w:rsidP="00377FDD">
            <w:pPr>
              <w:adjustRightInd w:val="0"/>
              <w:snapToGrid w:val="0"/>
              <w:rPr>
                <w:rFonts w:ascii="宋体"/>
                <w:sz w:val="24"/>
                <w:szCs w:val="24"/>
              </w:rPr>
            </w:pPr>
          </w:p>
        </w:tc>
        <w:tc>
          <w:tcPr>
            <w:tcW w:w="741" w:type="pct"/>
            <w:vAlign w:val="center"/>
          </w:tcPr>
          <w:p w:rsidR="002A00EB" w:rsidRPr="00DE085B" w:rsidRDefault="002A00EB" w:rsidP="00377FDD">
            <w:pPr>
              <w:adjustRightInd w:val="0"/>
              <w:snapToGrid w:val="0"/>
              <w:rPr>
                <w:rFonts w:ascii="宋体"/>
                <w:sz w:val="24"/>
                <w:szCs w:val="24"/>
              </w:rPr>
            </w:pPr>
            <w:r w:rsidRPr="00DE085B">
              <w:rPr>
                <w:rFonts w:ascii="宋体" w:hAnsi="宋体" w:cs="宋体" w:hint="eastAsia"/>
                <w:sz w:val="24"/>
                <w:szCs w:val="24"/>
              </w:rPr>
              <w:t>标定功率</w:t>
            </w:r>
          </w:p>
        </w:tc>
        <w:tc>
          <w:tcPr>
            <w:tcW w:w="1629" w:type="pct"/>
            <w:vAlign w:val="center"/>
          </w:tcPr>
          <w:p w:rsidR="002A00EB" w:rsidRPr="00F40B82" w:rsidRDefault="002A00EB" w:rsidP="004418EC">
            <w:pPr>
              <w:adjustRightInd w:val="0"/>
              <w:snapToGrid w:val="0"/>
            </w:pPr>
            <w:r w:rsidRPr="00F40B82">
              <w:rPr>
                <w:rFonts w:ascii="宋体" w:hAnsi="宋体" w:cs="宋体" w:hint="eastAsia"/>
                <w:sz w:val="24"/>
                <w:szCs w:val="24"/>
              </w:rPr>
              <w:t>不允许变化</w:t>
            </w:r>
          </w:p>
        </w:tc>
        <w:tc>
          <w:tcPr>
            <w:tcW w:w="1759" w:type="pct"/>
            <w:vAlign w:val="center"/>
          </w:tcPr>
          <w:p w:rsidR="002A00EB" w:rsidRPr="00DE085B" w:rsidRDefault="002A00EB" w:rsidP="00377FDD">
            <w:pPr>
              <w:adjustRightInd w:val="0"/>
              <w:snapToGrid w:val="0"/>
              <w:rPr>
                <w:rFonts w:ascii="宋体"/>
                <w:sz w:val="24"/>
                <w:szCs w:val="24"/>
              </w:rPr>
            </w:pPr>
            <w:r w:rsidRPr="00DE085B">
              <w:rPr>
                <w:rFonts w:ascii="宋体" w:hAnsi="宋体" w:cs="宋体" w:hint="eastAsia"/>
                <w:sz w:val="24"/>
                <w:szCs w:val="24"/>
              </w:rPr>
              <w:t>可以变化，幅度≤</w:t>
            </w:r>
            <w:r w:rsidRPr="00DE085B">
              <w:rPr>
                <w:rFonts w:ascii="宋体" w:hAnsi="宋体" w:cs="宋体"/>
                <w:sz w:val="24"/>
                <w:szCs w:val="24"/>
              </w:rPr>
              <w:t>10%</w:t>
            </w:r>
            <w:r w:rsidRPr="00DE085B">
              <w:rPr>
                <w:rFonts w:ascii="宋体" w:hAnsi="宋体" w:cs="宋体" w:hint="eastAsia"/>
                <w:sz w:val="24"/>
                <w:szCs w:val="24"/>
              </w:rPr>
              <w:t>，变化圆整后应符合型号编写规则</w:t>
            </w:r>
          </w:p>
        </w:tc>
      </w:tr>
      <w:tr w:rsidR="002A00EB" w:rsidRPr="00F40B82">
        <w:trPr>
          <w:cantSplit/>
          <w:trHeight w:val="312"/>
        </w:trPr>
        <w:tc>
          <w:tcPr>
            <w:tcW w:w="278" w:type="pct"/>
            <w:vMerge/>
            <w:vAlign w:val="center"/>
          </w:tcPr>
          <w:p w:rsidR="002A00EB" w:rsidRPr="00F40B82" w:rsidRDefault="002A00EB" w:rsidP="00377FDD">
            <w:pPr>
              <w:adjustRightInd w:val="0"/>
              <w:snapToGrid w:val="0"/>
              <w:jc w:val="center"/>
              <w:rPr>
                <w:rFonts w:ascii="宋体"/>
                <w:sz w:val="24"/>
                <w:szCs w:val="24"/>
              </w:rPr>
            </w:pPr>
          </w:p>
        </w:tc>
        <w:tc>
          <w:tcPr>
            <w:tcW w:w="593" w:type="pct"/>
            <w:vMerge/>
            <w:vAlign w:val="center"/>
          </w:tcPr>
          <w:p w:rsidR="002A00EB" w:rsidRPr="00F40B82" w:rsidRDefault="002A00EB" w:rsidP="00377FDD">
            <w:pPr>
              <w:adjustRightInd w:val="0"/>
              <w:snapToGrid w:val="0"/>
              <w:rPr>
                <w:rFonts w:ascii="宋体"/>
                <w:sz w:val="24"/>
                <w:szCs w:val="24"/>
              </w:rPr>
            </w:pPr>
          </w:p>
        </w:tc>
        <w:tc>
          <w:tcPr>
            <w:tcW w:w="741" w:type="pct"/>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标定转速</w:t>
            </w:r>
          </w:p>
        </w:tc>
        <w:tc>
          <w:tcPr>
            <w:tcW w:w="1629" w:type="pct"/>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可以变化</w:t>
            </w:r>
            <w:r>
              <w:rPr>
                <w:rFonts w:ascii="宋体" w:hAnsi="宋体" w:cs="宋体" w:hint="eastAsia"/>
                <w:sz w:val="24"/>
                <w:szCs w:val="24"/>
              </w:rPr>
              <w:t>，</w:t>
            </w:r>
            <w:r w:rsidRPr="00F40B82">
              <w:rPr>
                <w:rFonts w:ascii="宋体" w:hAnsi="宋体" w:cs="宋体" w:hint="eastAsia"/>
                <w:sz w:val="24"/>
                <w:szCs w:val="24"/>
              </w:rPr>
              <w:t>幅度≤</w:t>
            </w:r>
            <w:r w:rsidRPr="00F40B82">
              <w:rPr>
                <w:rFonts w:ascii="宋体" w:hAnsi="宋体" w:cs="宋体"/>
                <w:sz w:val="24"/>
                <w:szCs w:val="24"/>
              </w:rPr>
              <w:t xml:space="preserve">5% </w:t>
            </w:r>
          </w:p>
        </w:tc>
        <w:tc>
          <w:tcPr>
            <w:tcW w:w="1759" w:type="pct"/>
            <w:vAlign w:val="center"/>
          </w:tcPr>
          <w:p w:rsidR="002A00EB" w:rsidRPr="00F40B82" w:rsidRDefault="002A00EB" w:rsidP="00377FDD">
            <w:pPr>
              <w:adjustRightInd w:val="0"/>
              <w:snapToGrid w:val="0"/>
            </w:pPr>
            <w:r w:rsidRPr="00F40B82">
              <w:rPr>
                <w:rFonts w:ascii="宋体" w:hAnsi="宋体" w:cs="宋体" w:hint="eastAsia"/>
                <w:sz w:val="24"/>
                <w:szCs w:val="24"/>
              </w:rPr>
              <w:t>允许不一致</w:t>
            </w:r>
          </w:p>
        </w:tc>
      </w:tr>
      <w:tr w:rsidR="002A00EB" w:rsidRPr="00F40B82">
        <w:trPr>
          <w:cantSplit/>
          <w:trHeight w:val="312"/>
        </w:trPr>
        <w:tc>
          <w:tcPr>
            <w:tcW w:w="278" w:type="pct"/>
            <w:vMerge/>
            <w:vAlign w:val="center"/>
          </w:tcPr>
          <w:p w:rsidR="002A00EB" w:rsidRPr="00F40B82" w:rsidRDefault="002A00EB" w:rsidP="00377FDD">
            <w:pPr>
              <w:adjustRightInd w:val="0"/>
              <w:snapToGrid w:val="0"/>
              <w:jc w:val="center"/>
              <w:rPr>
                <w:rFonts w:ascii="宋体"/>
                <w:sz w:val="24"/>
                <w:szCs w:val="24"/>
              </w:rPr>
            </w:pPr>
          </w:p>
        </w:tc>
        <w:tc>
          <w:tcPr>
            <w:tcW w:w="593" w:type="pct"/>
            <w:vMerge/>
            <w:vAlign w:val="center"/>
          </w:tcPr>
          <w:p w:rsidR="002A00EB" w:rsidRPr="00F40B82" w:rsidRDefault="002A00EB" w:rsidP="00377FDD">
            <w:pPr>
              <w:adjustRightInd w:val="0"/>
              <w:snapToGrid w:val="0"/>
              <w:rPr>
                <w:rFonts w:ascii="宋体"/>
                <w:sz w:val="24"/>
                <w:szCs w:val="24"/>
              </w:rPr>
            </w:pPr>
          </w:p>
        </w:tc>
        <w:tc>
          <w:tcPr>
            <w:tcW w:w="741" w:type="pct"/>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排量</w:t>
            </w:r>
          </w:p>
        </w:tc>
        <w:tc>
          <w:tcPr>
            <w:tcW w:w="1629" w:type="pct"/>
            <w:vAlign w:val="center"/>
          </w:tcPr>
          <w:p w:rsidR="002A00EB" w:rsidRDefault="002A00EB" w:rsidP="00377FDD">
            <w:pPr>
              <w:adjustRightInd w:val="0"/>
              <w:snapToGrid w:val="0"/>
            </w:pPr>
            <w:r w:rsidRPr="002E6F83">
              <w:rPr>
                <w:rFonts w:ascii="宋体" w:hAnsi="宋体" w:cs="宋体" w:hint="eastAsia"/>
                <w:sz w:val="24"/>
                <w:szCs w:val="24"/>
              </w:rPr>
              <w:t>可以变化</w:t>
            </w:r>
          </w:p>
        </w:tc>
        <w:tc>
          <w:tcPr>
            <w:tcW w:w="1759" w:type="pct"/>
            <w:vAlign w:val="center"/>
          </w:tcPr>
          <w:p w:rsidR="002A00EB" w:rsidRPr="00F40B82" w:rsidRDefault="002A00EB" w:rsidP="00377FDD">
            <w:pPr>
              <w:adjustRightInd w:val="0"/>
              <w:snapToGrid w:val="0"/>
            </w:pPr>
            <w:r w:rsidRPr="00F40B82">
              <w:rPr>
                <w:rFonts w:ascii="宋体" w:hAnsi="宋体" w:cs="宋体" w:hint="eastAsia"/>
                <w:sz w:val="24"/>
                <w:szCs w:val="24"/>
              </w:rPr>
              <w:t>允许不一致</w:t>
            </w:r>
          </w:p>
        </w:tc>
      </w:tr>
      <w:tr w:rsidR="002A00EB" w:rsidRPr="00F40B82">
        <w:trPr>
          <w:cantSplit/>
          <w:trHeight w:val="312"/>
        </w:trPr>
        <w:tc>
          <w:tcPr>
            <w:tcW w:w="278" w:type="pct"/>
            <w:vMerge/>
            <w:vAlign w:val="center"/>
          </w:tcPr>
          <w:p w:rsidR="002A00EB" w:rsidRPr="00F40B82" w:rsidRDefault="002A00EB" w:rsidP="00377FDD">
            <w:pPr>
              <w:adjustRightInd w:val="0"/>
              <w:snapToGrid w:val="0"/>
              <w:jc w:val="center"/>
              <w:rPr>
                <w:rFonts w:ascii="宋体"/>
                <w:sz w:val="24"/>
                <w:szCs w:val="24"/>
              </w:rPr>
            </w:pPr>
          </w:p>
        </w:tc>
        <w:tc>
          <w:tcPr>
            <w:tcW w:w="593" w:type="pct"/>
            <w:vMerge/>
            <w:vAlign w:val="center"/>
          </w:tcPr>
          <w:p w:rsidR="002A00EB" w:rsidRPr="00F40B82" w:rsidRDefault="002A00EB" w:rsidP="00377FDD">
            <w:pPr>
              <w:adjustRightInd w:val="0"/>
              <w:snapToGrid w:val="0"/>
              <w:rPr>
                <w:rFonts w:ascii="宋体"/>
                <w:sz w:val="24"/>
                <w:szCs w:val="24"/>
              </w:rPr>
            </w:pPr>
          </w:p>
        </w:tc>
        <w:tc>
          <w:tcPr>
            <w:tcW w:w="741" w:type="pct"/>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压缩比</w:t>
            </w:r>
          </w:p>
        </w:tc>
        <w:tc>
          <w:tcPr>
            <w:tcW w:w="1629" w:type="pct"/>
            <w:vAlign w:val="center"/>
          </w:tcPr>
          <w:p w:rsidR="002A00EB" w:rsidRDefault="002A00EB" w:rsidP="00377FDD">
            <w:pPr>
              <w:adjustRightInd w:val="0"/>
              <w:snapToGrid w:val="0"/>
            </w:pPr>
            <w:r w:rsidRPr="002E6F83">
              <w:rPr>
                <w:rFonts w:ascii="宋体" w:hAnsi="宋体" w:cs="宋体" w:hint="eastAsia"/>
                <w:sz w:val="24"/>
                <w:szCs w:val="24"/>
              </w:rPr>
              <w:t>可以变化</w:t>
            </w:r>
          </w:p>
        </w:tc>
        <w:tc>
          <w:tcPr>
            <w:tcW w:w="1759" w:type="pct"/>
            <w:vAlign w:val="center"/>
          </w:tcPr>
          <w:p w:rsidR="002A00EB" w:rsidRPr="00F40B82" w:rsidRDefault="002A00EB" w:rsidP="00377FDD">
            <w:pPr>
              <w:adjustRightInd w:val="0"/>
              <w:snapToGrid w:val="0"/>
            </w:pPr>
            <w:r w:rsidRPr="00F40B82">
              <w:rPr>
                <w:rFonts w:ascii="宋体" w:hAnsi="宋体" w:cs="宋体" w:hint="eastAsia"/>
                <w:sz w:val="24"/>
                <w:szCs w:val="24"/>
              </w:rPr>
              <w:t>允许不一致</w:t>
            </w:r>
          </w:p>
        </w:tc>
      </w:tr>
      <w:tr w:rsidR="002A00EB" w:rsidRPr="00F40B82">
        <w:trPr>
          <w:cantSplit/>
          <w:trHeight w:val="312"/>
        </w:trPr>
        <w:tc>
          <w:tcPr>
            <w:tcW w:w="278" w:type="pct"/>
            <w:vMerge/>
            <w:vAlign w:val="center"/>
          </w:tcPr>
          <w:p w:rsidR="002A00EB" w:rsidRPr="00F40B82" w:rsidRDefault="002A00EB" w:rsidP="00377FDD">
            <w:pPr>
              <w:adjustRightInd w:val="0"/>
              <w:snapToGrid w:val="0"/>
              <w:jc w:val="center"/>
              <w:rPr>
                <w:rFonts w:ascii="宋体"/>
                <w:sz w:val="24"/>
                <w:szCs w:val="24"/>
              </w:rPr>
            </w:pPr>
          </w:p>
        </w:tc>
        <w:tc>
          <w:tcPr>
            <w:tcW w:w="593" w:type="pct"/>
            <w:vMerge/>
            <w:vAlign w:val="center"/>
          </w:tcPr>
          <w:p w:rsidR="002A00EB" w:rsidRPr="00F40B82" w:rsidRDefault="002A00EB" w:rsidP="00377FDD">
            <w:pPr>
              <w:adjustRightInd w:val="0"/>
              <w:snapToGrid w:val="0"/>
              <w:rPr>
                <w:rFonts w:ascii="宋体"/>
                <w:sz w:val="24"/>
                <w:szCs w:val="24"/>
              </w:rPr>
            </w:pPr>
          </w:p>
        </w:tc>
        <w:tc>
          <w:tcPr>
            <w:tcW w:w="741" w:type="pct"/>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喷油泵型式、型号</w:t>
            </w:r>
          </w:p>
        </w:tc>
        <w:tc>
          <w:tcPr>
            <w:tcW w:w="1629" w:type="pct"/>
            <w:vAlign w:val="center"/>
          </w:tcPr>
          <w:p w:rsidR="002A00EB" w:rsidRPr="00F40B82" w:rsidRDefault="002A00EB" w:rsidP="00377FDD">
            <w:pPr>
              <w:adjustRightInd w:val="0"/>
              <w:snapToGrid w:val="0"/>
            </w:pPr>
            <w:r w:rsidRPr="00F40B82">
              <w:rPr>
                <w:rFonts w:ascii="宋体" w:hAnsi="宋体" w:cs="宋体" w:hint="eastAsia"/>
                <w:sz w:val="24"/>
                <w:szCs w:val="24"/>
              </w:rPr>
              <w:t>可以变化，</w:t>
            </w:r>
            <w:r>
              <w:rPr>
                <w:rFonts w:ascii="宋体" w:hAnsi="宋体" w:cs="宋体" w:hint="eastAsia"/>
                <w:sz w:val="24"/>
                <w:szCs w:val="24"/>
              </w:rPr>
              <w:t>需通过</w:t>
            </w:r>
            <w:r w:rsidRPr="00F40B82">
              <w:rPr>
                <w:rFonts w:ascii="宋体" w:hAnsi="宋体" w:cs="宋体" w:hint="eastAsia"/>
                <w:sz w:val="24"/>
                <w:szCs w:val="24"/>
              </w:rPr>
              <w:t>型式核准</w:t>
            </w:r>
          </w:p>
        </w:tc>
        <w:tc>
          <w:tcPr>
            <w:tcW w:w="1759" w:type="pct"/>
            <w:vAlign w:val="center"/>
          </w:tcPr>
          <w:p w:rsidR="002A00EB" w:rsidRPr="00F40B82" w:rsidRDefault="002A00EB" w:rsidP="00377FDD">
            <w:pPr>
              <w:adjustRightInd w:val="0"/>
              <w:snapToGrid w:val="0"/>
            </w:pPr>
            <w:r w:rsidRPr="00F40B82">
              <w:rPr>
                <w:rFonts w:ascii="宋体" w:hAnsi="宋体" w:cs="宋体" w:hint="eastAsia"/>
                <w:sz w:val="24"/>
                <w:szCs w:val="24"/>
              </w:rPr>
              <w:t>允许不一致</w:t>
            </w:r>
          </w:p>
        </w:tc>
      </w:tr>
      <w:tr w:rsidR="002A00EB" w:rsidRPr="00F40B82">
        <w:trPr>
          <w:cantSplit/>
          <w:trHeight w:val="312"/>
        </w:trPr>
        <w:tc>
          <w:tcPr>
            <w:tcW w:w="278" w:type="pct"/>
            <w:vMerge/>
            <w:vAlign w:val="center"/>
          </w:tcPr>
          <w:p w:rsidR="002A00EB" w:rsidRPr="00F40B82" w:rsidRDefault="002A00EB" w:rsidP="00377FDD">
            <w:pPr>
              <w:adjustRightInd w:val="0"/>
              <w:snapToGrid w:val="0"/>
              <w:jc w:val="center"/>
              <w:rPr>
                <w:rFonts w:ascii="宋体"/>
                <w:sz w:val="24"/>
                <w:szCs w:val="24"/>
              </w:rPr>
            </w:pPr>
          </w:p>
        </w:tc>
        <w:tc>
          <w:tcPr>
            <w:tcW w:w="593" w:type="pct"/>
            <w:vMerge/>
            <w:vAlign w:val="center"/>
          </w:tcPr>
          <w:p w:rsidR="002A00EB" w:rsidRPr="00F40B82" w:rsidRDefault="002A00EB" w:rsidP="00377FDD">
            <w:pPr>
              <w:adjustRightInd w:val="0"/>
              <w:snapToGrid w:val="0"/>
              <w:rPr>
                <w:rFonts w:ascii="宋体"/>
                <w:sz w:val="24"/>
                <w:szCs w:val="24"/>
              </w:rPr>
            </w:pPr>
          </w:p>
        </w:tc>
        <w:tc>
          <w:tcPr>
            <w:tcW w:w="741" w:type="pct"/>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喷油嘴型式、型号</w:t>
            </w:r>
          </w:p>
        </w:tc>
        <w:tc>
          <w:tcPr>
            <w:tcW w:w="1629" w:type="pct"/>
            <w:vAlign w:val="center"/>
          </w:tcPr>
          <w:p w:rsidR="002A00EB" w:rsidRPr="00F40B82" w:rsidRDefault="002A00EB" w:rsidP="00377FDD">
            <w:pPr>
              <w:adjustRightInd w:val="0"/>
              <w:snapToGrid w:val="0"/>
            </w:pPr>
            <w:r w:rsidRPr="00F40B82">
              <w:rPr>
                <w:rFonts w:ascii="宋体" w:hAnsi="宋体" w:cs="宋体" w:hint="eastAsia"/>
                <w:sz w:val="24"/>
                <w:szCs w:val="24"/>
              </w:rPr>
              <w:t>可以变化，</w:t>
            </w:r>
            <w:r>
              <w:rPr>
                <w:rFonts w:ascii="宋体" w:hAnsi="宋体" w:cs="宋体" w:hint="eastAsia"/>
                <w:sz w:val="24"/>
                <w:szCs w:val="24"/>
              </w:rPr>
              <w:t>需通过</w:t>
            </w:r>
            <w:r w:rsidRPr="00F40B82">
              <w:rPr>
                <w:rFonts w:ascii="宋体" w:hAnsi="宋体" w:cs="宋体" w:hint="eastAsia"/>
                <w:sz w:val="24"/>
                <w:szCs w:val="24"/>
              </w:rPr>
              <w:t>型式核准</w:t>
            </w:r>
          </w:p>
        </w:tc>
        <w:tc>
          <w:tcPr>
            <w:tcW w:w="1759" w:type="pct"/>
            <w:vAlign w:val="center"/>
          </w:tcPr>
          <w:p w:rsidR="002A00EB" w:rsidRPr="00F40B82" w:rsidRDefault="002A00EB" w:rsidP="00377FDD">
            <w:pPr>
              <w:adjustRightInd w:val="0"/>
              <w:snapToGrid w:val="0"/>
            </w:pPr>
            <w:r w:rsidRPr="00F40B82">
              <w:rPr>
                <w:rFonts w:ascii="宋体" w:hAnsi="宋体" w:cs="宋体" w:hint="eastAsia"/>
                <w:sz w:val="24"/>
                <w:szCs w:val="24"/>
              </w:rPr>
              <w:t>允许不一致</w:t>
            </w:r>
          </w:p>
        </w:tc>
      </w:tr>
      <w:tr w:rsidR="002A00EB" w:rsidRPr="00F40B82">
        <w:trPr>
          <w:cantSplit/>
          <w:trHeight w:val="312"/>
        </w:trPr>
        <w:tc>
          <w:tcPr>
            <w:tcW w:w="278" w:type="pct"/>
            <w:vMerge/>
            <w:vAlign w:val="center"/>
          </w:tcPr>
          <w:p w:rsidR="002A00EB" w:rsidRPr="00F40B82" w:rsidRDefault="002A00EB" w:rsidP="00377FDD">
            <w:pPr>
              <w:adjustRightInd w:val="0"/>
              <w:snapToGrid w:val="0"/>
              <w:jc w:val="center"/>
              <w:rPr>
                <w:rFonts w:ascii="宋体"/>
                <w:sz w:val="24"/>
                <w:szCs w:val="24"/>
              </w:rPr>
            </w:pPr>
          </w:p>
        </w:tc>
        <w:tc>
          <w:tcPr>
            <w:tcW w:w="593" w:type="pct"/>
            <w:vMerge/>
            <w:vAlign w:val="center"/>
          </w:tcPr>
          <w:p w:rsidR="002A00EB" w:rsidRPr="00F40B82" w:rsidRDefault="002A00EB" w:rsidP="00377FDD">
            <w:pPr>
              <w:adjustRightInd w:val="0"/>
              <w:snapToGrid w:val="0"/>
              <w:rPr>
                <w:rFonts w:ascii="宋体"/>
                <w:sz w:val="24"/>
                <w:szCs w:val="24"/>
              </w:rPr>
            </w:pPr>
          </w:p>
        </w:tc>
        <w:tc>
          <w:tcPr>
            <w:tcW w:w="741" w:type="pct"/>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空气滤清器型式、型号</w:t>
            </w:r>
          </w:p>
        </w:tc>
        <w:tc>
          <w:tcPr>
            <w:tcW w:w="1629" w:type="pct"/>
            <w:vAlign w:val="center"/>
          </w:tcPr>
          <w:p w:rsidR="002A00EB" w:rsidRPr="00F40B82" w:rsidRDefault="002A00EB" w:rsidP="00377FDD">
            <w:pPr>
              <w:adjustRightInd w:val="0"/>
              <w:snapToGrid w:val="0"/>
            </w:pPr>
            <w:r w:rsidRPr="00F40B82">
              <w:rPr>
                <w:rFonts w:ascii="宋体" w:hAnsi="宋体" w:cs="宋体" w:hint="eastAsia"/>
                <w:sz w:val="24"/>
                <w:szCs w:val="24"/>
              </w:rPr>
              <w:t>可以变化</w:t>
            </w:r>
          </w:p>
        </w:tc>
        <w:tc>
          <w:tcPr>
            <w:tcW w:w="1759" w:type="pct"/>
            <w:vAlign w:val="center"/>
          </w:tcPr>
          <w:p w:rsidR="002A00EB" w:rsidRPr="00F40B82" w:rsidRDefault="002A00EB" w:rsidP="00377FDD">
            <w:pPr>
              <w:adjustRightInd w:val="0"/>
              <w:snapToGrid w:val="0"/>
            </w:pPr>
            <w:r w:rsidRPr="00F40B82">
              <w:rPr>
                <w:rFonts w:ascii="宋体" w:hAnsi="宋体" w:cs="宋体" w:hint="eastAsia"/>
                <w:sz w:val="24"/>
                <w:szCs w:val="24"/>
              </w:rPr>
              <w:t>允许不一致</w:t>
            </w:r>
          </w:p>
        </w:tc>
      </w:tr>
      <w:tr w:rsidR="002A00EB" w:rsidRPr="00F40B82">
        <w:trPr>
          <w:cantSplit/>
          <w:trHeight w:val="312"/>
        </w:trPr>
        <w:tc>
          <w:tcPr>
            <w:tcW w:w="278" w:type="pct"/>
            <w:vMerge/>
            <w:tcBorders>
              <w:bottom w:val="single" w:sz="8" w:space="0" w:color="auto"/>
            </w:tcBorders>
            <w:vAlign w:val="center"/>
          </w:tcPr>
          <w:p w:rsidR="002A00EB" w:rsidRPr="00F40B82" w:rsidRDefault="002A00EB" w:rsidP="00377FDD">
            <w:pPr>
              <w:adjustRightInd w:val="0"/>
              <w:snapToGrid w:val="0"/>
              <w:jc w:val="center"/>
              <w:rPr>
                <w:rFonts w:ascii="宋体"/>
                <w:sz w:val="24"/>
                <w:szCs w:val="24"/>
              </w:rPr>
            </w:pPr>
          </w:p>
        </w:tc>
        <w:tc>
          <w:tcPr>
            <w:tcW w:w="593" w:type="pct"/>
            <w:vMerge/>
            <w:tcBorders>
              <w:bottom w:val="single" w:sz="8" w:space="0" w:color="auto"/>
            </w:tcBorders>
            <w:vAlign w:val="center"/>
          </w:tcPr>
          <w:p w:rsidR="002A00EB" w:rsidRPr="00F40B82" w:rsidRDefault="002A00EB" w:rsidP="00377FDD">
            <w:pPr>
              <w:adjustRightInd w:val="0"/>
              <w:snapToGrid w:val="0"/>
              <w:rPr>
                <w:rFonts w:ascii="宋体"/>
                <w:sz w:val="24"/>
                <w:szCs w:val="24"/>
              </w:rPr>
            </w:pPr>
          </w:p>
        </w:tc>
        <w:tc>
          <w:tcPr>
            <w:tcW w:w="741" w:type="pct"/>
            <w:tcBorders>
              <w:bottom w:val="single" w:sz="8" w:space="0" w:color="auto"/>
            </w:tcBorders>
            <w:vAlign w:val="center"/>
          </w:tcPr>
          <w:p w:rsidR="002A00EB" w:rsidRPr="00F40B82" w:rsidRDefault="002A00EB" w:rsidP="00377FDD">
            <w:pPr>
              <w:adjustRightInd w:val="0"/>
              <w:snapToGrid w:val="0"/>
              <w:rPr>
                <w:rFonts w:ascii="宋体"/>
                <w:sz w:val="24"/>
                <w:szCs w:val="24"/>
              </w:rPr>
            </w:pPr>
            <w:r w:rsidRPr="00F40B82">
              <w:rPr>
                <w:rFonts w:ascii="宋体" w:hAnsi="宋体" w:cs="宋体" w:hint="eastAsia"/>
                <w:sz w:val="24"/>
                <w:szCs w:val="24"/>
              </w:rPr>
              <w:t>手摇启动防反转装置型式、型号</w:t>
            </w:r>
          </w:p>
        </w:tc>
        <w:tc>
          <w:tcPr>
            <w:tcW w:w="1629" w:type="pct"/>
            <w:tcBorders>
              <w:bottom w:val="single" w:sz="8" w:space="0" w:color="auto"/>
            </w:tcBorders>
            <w:vAlign w:val="center"/>
          </w:tcPr>
          <w:p w:rsidR="002A00EB" w:rsidRPr="00F40B82" w:rsidRDefault="002A00EB" w:rsidP="00377FDD">
            <w:pPr>
              <w:adjustRightInd w:val="0"/>
              <w:snapToGrid w:val="0"/>
            </w:pPr>
            <w:r w:rsidRPr="00F40B82">
              <w:rPr>
                <w:rFonts w:ascii="宋体" w:hAnsi="宋体" w:cs="宋体" w:hint="eastAsia"/>
                <w:sz w:val="24"/>
                <w:szCs w:val="24"/>
              </w:rPr>
              <w:t>可以变化</w:t>
            </w:r>
          </w:p>
        </w:tc>
        <w:tc>
          <w:tcPr>
            <w:tcW w:w="1759" w:type="pct"/>
            <w:tcBorders>
              <w:bottom w:val="single" w:sz="8" w:space="0" w:color="auto"/>
            </w:tcBorders>
            <w:vAlign w:val="center"/>
          </w:tcPr>
          <w:p w:rsidR="002A00EB" w:rsidRPr="00F40B82" w:rsidRDefault="002A00EB" w:rsidP="00377FDD">
            <w:pPr>
              <w:adjustRightInd w:val="0"/>
              <w:snapToGrid w:val="0"/>
            </w:pPr>
            <w:r w:rsidRPr="00F40B82">
              <w:rPr>
                <w:rFonts w:ascii="宋体" w:hAnsi="宋体" w:cs="宋体" w:hint="eastAsia"/>
                <w:sz w:val="24"/>
                <w:szCs w:val="24"/>
              </w:rPr>
              <w:t>允许不一致</w:t>
            </w:r>
          </w:p>
        </w:tc>
      </w:tr>
    </w:tbl>
    <w:p w:rsidR="002A00EB" w:rsidRDefault="002A00EB" w:rsidP="00A47D2C">
      <w:pPr>
        <w:adjustRightInd w:val="0"/>
        <w:snapToGrid w:val="0"/>
        <w:rPr>
          <w:rFonts w:ascii="宋体"/>
          <w:sz w:val="24"/>
          <w:szCs w:val="24"/>
        </w:rPr>
      </w:pPr>
      <w:r>
        <w:rPr>
          <w:rFonts w:ascii="宋体" w:hAnsi="宋体" w:cs="宋体" w:hint="eastAsia"/>
          <w:sz w:val="24"/>
          <w:szCs w:val="24"/>
        </w:rPr>
        <w:t>注：</w:t>
      </w:r>
      <w:r w:rsidRPr="00203166">
        <w:rPr>
          <w:rFonts w:ascii="宋体" w:hAnsi="宋体" w:cs="宋体" w:hint="eastAsia"/>
          <w:sz w:val="24"/>
          <w:szCs w:val="24"/>
        </w:rPr>
        <w:t>（</w:t>
      </w:r>
      <w:r w:rsidRPr="00203166">
        <w:rPr>
          <w:rFonts w:ascii="宋体" w:hAnsi="宋体" w:cs="宋体"/>
          <w:sz w:val="24"/>
          <w:szCs w:val="24"/>
        </w:rPr>
        <w:t>1</w:t>
      </w:r>
      <w:r w:rsidRPr="00203166">
        <w:rPr>
          <w:rFonts w:ascii="宋体" w:hAnsi="宋体" w:cs="宋体" w:hint="eastAsia"/>
          <w:sz w:val="24"/>
          <w:szCs w:val="24"/>
        </w:rPr>
        <w:t>）</w:t>
      </w:r>
      <w:r>
        <w:rPr>
          <w:rFonts w:ascii="宋体" w:hAnsi="宋体" w:cs="宋体" w:hint="eastAsia"/>
          <w:sz w:val="24"/>
          <w:szCs w:val="24"/>
        </w:rPr>
        <w:t>获证产品在本表规定范围内发生变化，除需增加试验检测后确认的项目外，其他项目由获证企业自主控制，不用申报变更。</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）因执行国家法律法规提出的新要求或强制性标准新要求而造成产品结构参数变化，与本限制范围要求不一致的，在</w:t>
      </w:r>
      <w:r w:rsidRPr="00ED03BC">
        <w:rPr>
          <w:rFonts w:hAnsi="宋体" w:hint="eastAsia"/>
          <w:sz w:val="24"/>
          <w:szCs w:val="24"/>
        </w:rPr>
        <w:t>推广鉴定证书有效期内</w:t>
      </w:r>
      <w:r>
        <w:rPr>
          <w:rFonts w:hAnsi="宋体" w:hint="eastAsia"/>
          <w:sz w:val="24"/>
          <w:szCs w:val="24"/>
        </w:rPr>
        <w:t>允许变化（如涉及产品归类归档的结构参数，则在</w:t>
      </w:r>
      <w:r w:rsidRPr="00ED03BC">
        <w:rPr>
          <w:rFonts w:hAnsi="宋体" w:hint="eastAsia"/>
          <w:sz w:val="24"/>
          <w:szCs w:val="24"/>
        </w:rPr>
        <w:t>推广鉴定证书有效期内</w:t>
      </w:r>
      <w:r>
        <w:rPr>
          <w:rFonts w:hAnsi="宋体" w:hint="eastAsia"/>
          <w:sz w:val="24"/>
          <w:szCs w:val="24"/>
        </w:rPr>
        <w:t>不允许变化）。</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）因允许变化的结构或参数变化，造成其他参数超出限制范围的，予以认可。</w:t>
      </w:r>
    </w:p>
    <w:p w:rsidR="002A00EB" w:rsidRDefault="002A00EB" w:rsidP="00A633EC">
      <w:pPr>
        <w:pStyle w:val="aa"/>
        <w:adjustRightInd w:val="0"/>
        <w:snapToGrid w:val="0"/>
        <w:ind w:firstLineChars="134" w:firstLine="31680"/>
        <w:rPr>
          <w:rFonts w:hAnsi="宋体"/>
          <w:sz w:val="24"/>
          <w:szCs w:val="24"/>
        </w:rPr>
      </w:pPr>
      <w:r w:rsidRPr="00797DB5">
        <w:rPr>
          <w:rFonts w:hAnsi="宋体" w:hint="eastAsia"/>
          <w:sz w:val="24"/>
          <w:szCs w:val="24"/>
        </w:rPr>
        <w:t>（</w:t>
      </w:r>
      <w:r w:rsidRPr="00797DB5">
        <w:rPr>
          <w:rFonts w:hAnsi="宋体"/>
          <w:sz w:val="24"/>
          <w:szCs w:val="24"/>
        </w:rPr>
        <w:t>4</w:t>
      </w:r>
      <w:r w:rsidRPr="00797DB5">
        <w:rPr>
          <w:rFonts w:hAnsi="宋体" w:hint="eastAsia"/>
          <w:sz w:val="24"/>
          <w:szCs w:val="24"/>
        </w:rPr>
        <w:t>）</w:t>
      </w:r>
      <w:r>
        <w:rPr>
          <w:rFonts w:hAnsi="宋体" w:hint="eastAsia"/>
          <w:sz w:val="24"/>
          <w:szCs w:val="24"/>
        </w:rPr>
        <w:t>通过</w:t>
      </w:r>
      <w:r w:rsidRPr="00797DB5">
        <w:rPr>
          <w:rFonts w:hAnsi="宋体" w:hint="eastAsia"/>
          <w:sz w:val="24"/>
          <w:szCs w:val="24"/>
        </w:rPr>
        <w:t>推广鉴定时某技术参数确定为范围值或多个的，有效期内变更幅度按照该范围值的中值或鉴定时</w:t>
      </w:r>
      <w:r>
        <w:rPr>
          <w:rFonts w:hAnsi="宋体" w:hint="eastAsia"/>
          <w:sz w:val="24"/>
          <w:szCs w:val="24"/>
        </w:rPr>
        <w:t>实际</w:t>
      </w:r>
      <w:r w:rsidRPr="00797DB5">
        <w:rPr>
          <w:rFonts w:hAnsi="宋体" w:hint="eastAsia"/>
          <w:sz w:val="24"/>
          <w:szCs w:val="24"/>
        </w:rPr>
        <w:t>考核的参数值进行确定。</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）除</w:t>
      </w:r>
      <w:r w:rsidRPr="00435E26">
        <w:rPr>
          <w:rFonts w:hAnsi="宋体" w:hint="eastAsia"/>
          <w:sz w:val="24"/>
          <w:szCs w:val="24"/>
        </w:rPr>
        <w:t>本表中所列项目以外</w:t>
      </w:r>
      <w:r>
        <w:rPr>
          <w:rFonts w:hAnsi="宋体" w:hint="eastAsia"/>
          <w:sz w:val="24"/>
          <w:szCs w:val="24"/>
        </w:rPr>
        <w:t>，其他</w:t>
      </w:r>
      <w:r w:rsidRPr="00435E26">
        <w:rPr>
          <w:rFonts w:hAnsi="宋体" w:hint="eastAsia"/>
          <w:sz w:val="24"/>
          <w:szCs w:val="24"/>
        </w:rPr>
        <w:t>结构或配置在推广鉴定证书有效期内不可增减。</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6</w:t>
      </w:r>
      <w:r>
        <w:rPr>
          <w:rFonts w:hAnsi="宋体" w:hint="eastAsia"/>
          <w:sz w:val="24"/>
          <w:szCs w:val="24"/>
        </w:rPr>
        <w:t>）</w:t>
      </w:r>
      <w:r w:rsidRPr="00A74019">
        <w:rPr>
          <w:rFonts w:hAnsi="宋体" w:hint="eastAsia"/>
          <w:sz w:val="24"/>
          <w:szCs w:val="24"/>
        </w:rPr>
        <w:t>申请</w:t>
      </w:r>
      <w:r>
        <w:rPr>
          <w:rFonts w:hAnsi="宋体" w:hint="eastAsia"/>
          <w:sz w:val="24"/>
          <w:szCs w:val="24"/>
        </w:rPr>
        <w:t>推广</w:t>
      </w:r>
      <w:r w:rsidRPr="00A74019">
        <w:rPr>
          <w:rFonts w:hAnsi="宋体" w:hint="eastAsia"/>
          <w:sz w:val="24"/>
          <w:szCs w:val="24"/>
        </w:rPr>
        <w:t>鉴定</w:t>
      </w:r>
      <w:r>
        <w:rPr>
          <w:rFonts w:hAnsi="宋体" w:hint="eastAsia"/>
          <w:sz w:val="24"/>
          <w:szCs w:val="24"/>
        </w:rPr>
        <w:t>时，对于</w:t>
      </w:r>
      <w:r w:rsidRPr="00A74019">
        <w:rPr>
          <w:rFonts w:hAnsi="宋体" w:hint="eastAsia"/>
          <w:sz w:val="24"/>
          <w:szCs w:val="24"/>
        </w:rPr>
        <w:t>与原定型产品信息不一致</w:t>
      </w:r>
      <w:r>
        <w:rPr>
          <w:rFonts w:hAnsi="宋体" w:hint="eastAsia"/>
          <w:sz w:val="24"/>
          <w:szCs w:val="24"/>
        </w:rPr>
        <w:t>的信息，申请企业应列出相关变化情况对照表，经受理审查部门审查，相关变化符合要求时，予以受理。</w:t>
      </w:r>
      <w:r>
        <w:rPr>
          <w:rFonts w:hAnsi="宋体"/>
          <w:sz w:val="24"/>
          <w:szCs w:val="24"/>
        </w:rPr>
        <w:br w:type="page"/>
      </w:r>
    </w:p>
    <w:p w:rsidR="002A00EB" w:rsidRPr="000A5939" w:rsidRDefault="002A00EB" w:rsidP="00377FDD">
      <w:pPr>
        <w:pStyle w:val="aa"/>
        <w:adjustRightInd w:val="0"/>
        <w:snapToGrid w:val="0"/>
        <w:ind w:firstLineChars="0" w:firstLine="0"/>
        <w:jc w:val="left"/>
        <w:rPr>
          <w:rFonts w:ascii="黑体" w:eastAsia="黑体" w:hAnsi="宋体"/>
          <w:sz w:val="32"/>
          <w:szCs w:val="32"/>
        </w:rPr>
      </w:pPr>
      <w:r w:rsidRPr="000A5939">
        <w:rPr>
          <w:rFonts w:ascii="黑体" w:eastAsia="黑体" w:hAnsi="宋体" w:cs="黑体" w:hint="eastAsia"/>
          <w:sz w:val="32"/>
          <w:szCs w:val="32"/>
        </w:rPr>
        <w:t>附件</w:t>
      </w:r>
      <w:r>
        <w:rPr>
          <w:rFonts w:ascii="黑体" w:eastAsia="黑体" w:hAnsi="宋体" w:cs="黑体"/>
          <w:sz w:val="32"/>
          <w:szCs w:val="32"/>
        </w:rPr>
        <w:t>11</w:t>
      </w:r>
    </w:p>
    <w:p w:rsidR="002A00EB" w:rsidRPr="002B57B2" w:rsidRDefault="002A00EB" w:rsidP="00377FDD">
      <w:pPr>
        <w:pStyle w:val="aa"/>
        <w:adjustRightInd w:val="0"/>
        <w:snapToGrid w:val="0"/>
        <w:ind w:firstLineChars="0" w:firstLine="0"/>
        <w:jc w:val="center"/>
        <w:rPr>
          <w:rFonts w:hAnsi="宋体"/>
          <w:b/>
          <w:bCs/>
          <w:sz w:val="36"/>
          <w:szCs w:val="36"/>
        </w:rPr>
      </w:pPr>
      <w:r w:rsidRPr="002B57B2">
        <w:rPr>
          <w:rFonts w:hAnsi="宋体" w:hint="eastAsia"/>
          <w:b/>
          <w:bCs/>
          <w:sz w:val="36"/>
          <w:szCs w:val="36"/>
        </w:rPr>
        <w:t>秸秆粉碎还田机</w:t>
      </w:r>
      <w:r w:rsidRPr="000A5939">
        <w:rPr>
          <w:rFonts w:hAnsi="宋体" w:hint="eastAsia"/>
          <w:b/>
          <w:bCs/>
          <w:sz w:val="36"/>
          <w:szCs w:val="36"/>
        </w:rPr>
        <w:t>产品推广鉴定信息变更等有关审查规定</w:t>
      </w:r>
    </w:p>
    <w:tbl>
      <w:tblPr>
        <w:tblW w:w="5172" w:type="pct"/>
        <w:tblInd w:w="-1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570"/>
        <w:gridCol w:w="2710"/>
        <w:gridCol w:w="2938"/>
        <w:gridCol w:w="3212"/>
      </w:tblGrid>
      <w:tr w:rsidR="002A00EB" w:rsidRPr="0031326A">
        <w:trPr>
          <w:cantSplit/>
          <w:trHeight w:val="312"/>
          <w:tblHeader/>
        </w:trPr>
        <w:tc>
          <w:tcPr>
            <w:tcW w:w="302" w:type="pct"/>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序号</w:t>
            </w:r>
          </w:p>
        </w:tc>
        <w:tc>
          <w:tcPr>
            <w:tcW w:w="1437" w:type="pct"/>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项目</w:t>
            </w:r>
          </w:p>
        </w:tc>
        <w:tc>
          <w:tcPr>
            <w:tcW w:w="1558"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Pr>
                <w:rFonts w:ascii="黑体" w:eastAsia="黑体" w:hAnsi="宋体" w:cs="黑体" w:hint="eastAsia"/>
                <w:sz w:val="24"/>
                <w:szCs w:val="24"/>
              </w:rPr>
              <w:t>推广鉴定证书有效期内是否可以变化</w:t>
            </w:r>
          </w:p>
        </w:tc>
        <w:tc>
          <w:tcPr>
            <w:tcW w:w="1703"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sidRPr="0031326A">
              <w:rPr>
                <w:rFonts w:ascii="黑体" w:eastAsia="黑体" w:hAnsi="宋体" w:cs="黑体" w:hint="eastAsia"/>
                <w:sz w:val="24"/>
                <w:szCs w:val="24"/>
              </w:rPr>
              <w:t>申请鉴定产品与</w:t>
            </w:r>
            <w:r>
              <w:rPr>
                <w:rFonts w:ascii="黑体" w:eastAsia="黑体" w:hAnsi="宋体" w:cs="黑体" w:hint="eastAsia"/>
                <w:sz w:val="24"/>
                <w:szCs w:val="24"/>
              </w:rPr>
              <w:t>原</w:t>
            </w:r>
            <w:r w:rsidRPr="0031326A">
              <w:rPr>
                <w:rFonts w:ascii="黑体" w:eastAsia="黑体" w:hAnsi="宋体" w:cs="黑体" w:hint="eastAsia"/>
                <w:sz w:val="24"/>
                <w:szCs w:val="24"/>
              </w:rPr>
              <w:t>定型产品</w:t>
            </w:r>
            <w:r>
              <w:rPr>
                <w:rFonts w:ascii="黑体" w:eastAsia="黑体" w:hAnsi="宋体" w:cs="黑体" w:hint="eastAsia"/>
                <w:sz w:val="24"/>
                <w:szCs w:val="24"/>
              </w:rPr>
              <w:t>信息是否可以不一致</w:t>
            </w:r>
          </w:p>
        </w:tc>
      </w:tr>
      <w:tr w:rsidR="002A00EB" w:rsidRPr="00D415D4">
        <w:trPr>
          <w:trHeight w:val="227"/>
        </w:trPr>
        <w:tc>
          <w:tcPr>
            <w:tcW w:w="302" w:type="pct"/>
            <w:vAlign w:val="center"/>
          </w:tcPr>
          <w:p w:rsidR="002A00EB" w:rsidRPr="00782AF2" w:rsidRDefault="002A00EB" w:rsidP="005D7997">
            <w:pPr>
              <w:adjustRightInd w:val="0"/>
              <w:snapToGrid w:val="0"/>
              <w:jc w:val="center"/>
              <w:rPr>
                <w:rFonts w:ascii="宋体"/>
                <w:sz w:val="24"/>
                <w:szCs w:val="24"/>
              </w:rPr>
            </w:pPr>
            <w:r>
              <w:rPr>
                <w:rFonts w:ascii="宋体" w:hAnsi="宋体" w:cs="宋体"/>
                <w:sz w:val="24"/>
                <w:szCs w:val="24"/>
              </w:rPr>
              <w:t>1</w:t>
            </w:r>
          </w:p>
        </w:tc>
        <w:tc>
          <w:tcPr>
            <w:tcW w:w="1437" w:type="pct"/>
            <w:vAlign w:val="center"/>
          </w:tcPr>
          <w:p w:rsidR="002A00EB" w:rsidRPr="00892943" w:rsidRDefault="002A00EB" w:rsidP="00377FDD">
            <w:pPr>
              <w:adjustRightInd w:val="0"/>
              <w:snapToGrid w:val="0"/>
              <w:rPr>
                <w:rFonts w:ascii="宋体"/>
                <w:sz w:val="24"/>
                <w:szCs w:val="24"/>
              </w:rPr>
            </w:pPr>
            <w:r w:rsidRPr="00892943">
              <w:rPr>
                <w:rFonts w:ascii="宋体" w:hAnsi="宋体" w:cs="宋体" w:hint="eastAsia"/>
                <w:sz w:val="24"/>
                <w:szCs w:val="24"/>
              </w:rPr>
              <w:t>结构型式</w:t>
            </w:r>
          </w:p>
        </w:tc>
        <w:tc>
          <w:tcPr>
            <w:tcW w:w="1558" w:type="pct"/>
            <w:vAlign w:val="center"/>
          </w:tcPr>
          <w:p w:rsidR="002A00EB" w:rsidRPr="005D7997" w:rsidRDefault="002A00EB" w:rsidP="00377FDD">
            <w:pPr>
              <w:pStyle w:val="PlainText"/>
              <w:adjustRightInd w:val="0"/>
              <w:snapToGrid w:val="0"/>
              <w:rPr>
                <w:rFonts w:hAnsi="宋体" w:cs="Times New Roman"/>
                <w:sz w:val="24"/>
                <w:szCs w:val="24"/>
              </w:rPr>
            </w:pPr>
            <w:r w:rsidRPr="005D7997">
              <w:rPr>
                <w:rFonts w:hAnsi="宋体" w:hint="eastAsia"/>
                <w:sz w:val="24"/>
                <w:szCs w:val="24"/>
              </w:rPr>
              <w:t>不允许变化</w:t>
            </w:r>
          </w:p>
        </w:tc>
        <w:tc>
          <w:tcPr>
            <w:tcW w:w="1703" w:type="pct"/>
            <w:vAlign w:val="center"/>
          </w:tcPr>
          <w:p w:rsidR="002A00EB" w:rsidRPr="005D7997" w:rsidRDefault="002A00EB" w:rsidP="00377FDD">
            <w:pPr>
              <w:pStyle w:val="PlainText"/>
              <w:adjustRightInd w:val="0"/>
              <w:snapToGrid w:val="0"/>
              <w:rPr>
                <w:rFonts w:hAnsi="宋体" w:cs="Times New Roman"/>
                <w:color w:val="000000"/>
                <w:sz w:val="24"/>
                <w:szCs w:val="24"/>
              </w:rPr>
            </w:pPr>
            <w:r w:rsidRPr="005D7997">
              <w:rPr>
                <w:rFonts w:hAnsi="宋体" w:hint="eastAsia"/>
                <w:sz w:val="24"/>
                <w:szCs w:val="24"/>
              </w:rPr>
              <w:t>不允许不一致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2</w:t>
            </w:r>
          </w:p>
        </w:tc>
        <w:tc>
          <w:tcPr>
            <w:tcW w:w="1437" w:type="pct"/>
            <w:vAlign w:val="center"/>
          </w:tcPr>
          <w:p w:rsidR="002A00EB" w:rsidRPr="00892943" w:rsidRDefault="002A00EB" w:rsidP="00377FDD">
            <w:pPr>
              <w:adjustRightInd w:val="0"/>
              <w:snapToGrid w:val="0"/>
              <w:rPr>
                <w:rFonts w:ascii="宋体"/>
                <w:sz w:val="24"/>
                <w:szCs w:val="24"/>
              </w:rPr>
            </w:pPr>
            <w:r w:rsidRPr="00892943">
              <w:rPr>
                <w:rFonts w:ascii="宋体" w:hAnsi="宋体" w:cs="宋体" w:hint="eastAsia"/>
                <w:sz w:val="24"/>
                <w:szCs w:val="24"/>
              </w:rPr>
              <w:t>外形尺寸（长×宽×高）</w:t>
            </w:r>
          </w:p>
        </w:tc>
        <w:tc>
          <w:tcPr>
            <w:tcW w:w="1558" w:type="pct"/>
          </w:tcPr>
          <w:p w:rsidR="002A00EB" w:rsidRPr="005D7997" w:rsidRDefault="002A00EB" w:rsidP="00377FDD">
            <w:pPr>
              <w:adjustRightInd w:val="0"/>
              <w:snapToGrid w:val="0"/>
            </w:pPr>
            <w:r w:rsidRPr="005D7997">
              <w:rPr>
                <w:rFonts w:ascii="宋体" w:hAnsi="宋体" w:cs="宋体" w:hint="eastAsia"/>
                <w:sz w:val="24"/>
                <w:szCs w:val="24"/>
              </w:rPr>
              <w:t>可以变化，幅度≤</w:t>
            </w:r>
            <w:r w:rsidRPr="005D7997">
              <w:rPr>
                <w:rFonts w:ascii="宋体" w:hAnsi="宋体" w:cs="宋体"/>
                <w:sz w:val="24"/>
                <w:szCs w:val="24"/>
              </w:rPr>
              <w:t>10%</w:t>
            </w:r>
          </w:p>
        </w:tc>
        <w:tc>
          <w:tcPr>
            <w:tcW w:w="1703" w:type="pct"/>
            <w:vAlign w:val="center"/>
          </w:tcPr>
          <w:p w:rsidR="002A00EB" w:rsidRPr="005D7997" w:rsidRDefault="002A00EB" w:rsidP="00377FDD">
            <w:pPr>
              <w:adjustRightInd w:val="0"/>
              <w:snapToGrid w:val="0"/>
            </w:pPr>
            <w:r w:rsidRPr="005D7997">
              <w:rPr>
                <w:rFonts w:ascii="宋体" w:hAnsi="宋体" w:cs="宋体" w:hint="eastAsia"/>
                <w:sz w:val="24"/>
                <w:szCs w:val="24"/>
              </w:rPr>
              <w:t>允许不一致</w:t>
            </w:r>
          </w:p>
        </w:tc>
      </w:tr>
      <w:tr w:rsidR="002A00EB" w:rsidRPr="007A372D">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3</w:t>
            </w:r>
          </w:p>
        </w:tc>
        <w:tc>
          <w:tcPr>
            <w:tcW w:w="1437" w:type="pct"/>
            <w:vAlign w:val="center"/>
          </w:tcPr>
          <w:p w:rsidR="002A00EB" w:rsidRPr="00892943" w:rsidRDefault="002A00EB" w:rsidP="00377FDD">
            <w:pPr>
              <w:adjustRightInd w:val="0"/>
              <w:snapToGrid w:val="0"/>
              <w:rPr>
                <w:rFonts w:ascii="宋体"/>
                <w:sz w:val="24"/>
                <w:szCs w:val="24"/>
              </w:rPr>
            </w:pPr>
            <w:r w:rsidRPr="00553105">
              <w:rPr>
                <w:rFonts w:ascii="宋体" w:hAnsi="宋体" w:cs="宋体" w:hint="eastAsia"/>
                <w:sz w:val="24"/>
                <w:szCs w:val="24"/>
              </w:rPr>
              <w:t>结构质量</w:t>
            </w:r>
          </w:p>
        </w:tc>
        <w:tc>
          <w:tcPr>
            <w:tcW w:w="1558" w:type="pct"/>
            <w:vAlign w:val="center"/>
          </w:tcPr>
          <w:p w:rsidR="002A00EB" w:rsidRPr="005D7997" w:rsidRDefault="002A00EB" w:rsidP="00377FDD">
            <w:pPr>
              <w:adjustRightInd w:val="0"/>
              <w:snapToGrid w:val="0"/>
              <w:rPr>
                <w:rFonts w:ascii="宋体"/>
                <w:sz w:val="24"/>
                <w:szCs w:val="24"/>
              </w:rPr>
            </w:pPr>
            <w:r w:rsidRPr="005D7997">
              <w:rPr>
                <w:rFonts w:ascii="宋体" w:hAnsi="宋体" w:cs="宋体" w:hint="eastAsia"/>
                <w:sz w:val="24"/>
                <w:szCs w:val="24"/>
              </w:rPr>
              <w:t>可以变化</w:t>
            </w:r>
          </w:p>
        </w:tc>
        <w:tc>
          <w:tcPr>
            <w:tcW w:w="1703" w:type="pct"/>
            <w:vAlign w:val="center"/>
          </w:tcPr>
          <w:p w:rsidR="002A00EB" w:rsidRPr="005D7997" w:rsidRDefault="002A00EB" w:rsidP="00377FDD">
            <w:pPr>
              <w:adjustRightInd w:val="0"/>
              <w:snapToGrid w:val="0"/>
              <w:rPr>
                <w:rFonts w:ascii="宋体"/>
                <w:sz w:val="24"/>
                <w:szCs w:val="24"/>
              </w:rPr>
            </w:pPr>
            <w:r w:rsidRPr="005D7997">
              <w:rPr>
                <w:rFonts w:ascii="宋体" w:hAnsi="宋体" w:cs="宋体" w:hint="eastAsia"/>
                <w:sz w:val="24"/>
                <w:szCs w:val="24"/>
              </w:rPr>
              <w:t>允许不一致</w:t>
            </w:r>
          </w:p>
        </w:tc>
      </w:tr>
      <w:tr w:rsidR="002A00EB" w:rsidRPr="007A372D">
        <w:trPr>
          <w:trHeight w:val="227"/>
        </w:trPr>
        <w:tc>
          <w:tcPr>
            <w:tcW w:w="302" w:type="pct"/>
            <w:vAlign w:val="center"/>
          </w:tcPr>
          <w:p w:rsidR="002A00EB" w:rsidRPr="007A372D" w:rsidRDefault="002A00EB" w:rsidP="005D7997">
            <w:pPr>
              <w:pStyle w:val="PlainText"/>
              <w:adjustRightInd w:val="0"/>
              <w:snapToGrid w:val="0"/>
              <w:jc w:val="center"/>
              <w:rPr>
                <w:rFonts w:hAnsi="宋体" w:cs="Times New Roman"/>
                <w:sz w:val="24"/>
                <w:szCs w:val="24"/>
              </w:rPr>
            </w:pPr>
            <w:r>
              <w:rPr>
                <w:rFonts w:hAnsi="宋体"/>
                <w:sz w:val="24"/>
                <w:szCs w:val="24"/>
              </w:rPr>
              <w:t>4</w:t>
            </w:r>
          </w:p>
        </w:tc>
        <w:tc>
          <w:tcPr>
            <w:tcW w:w="1437" w:type="pct"/>
            <w:vAlign w:val="center"/>
          </w:tcPr>
          <w:p w:rsidR="002A00EB" w:rsidRPr="00DE085B" w:rsidRDefault="002A00EB" w:rsidP="00377FDD">
            <w:pPr>
              <w:pStyle w:val="PlainText"/>
              <w:adjustRightInd w:val="0"/>
              <w:snapToGrid w:val="0"/>
              <w:rPr>
                <w:rFonts w:hAnsi="宋体" w:cs="Times New Roman"/>
                <w:sz w:val="24"/>
                <w:szCs w:val="24"/>
              </w:rPr>
            </w:pPr>
            <w:r w:rsidRPr="00DE085B">
              <w:rPr>
                <w:rFonts w:hAnsi="宋体" w:hint="eastAsia"/>
                <w:sz w:val="24"/>
                <w:szCs w:val="24"/>
              </w:rPr>
              <w:t>工作幅宽</w:t>
            </w:r>
          </w:p>
        </w:tc>
        <w:tc>
          <w:tcPr>
            <w:tcW w:w="1558" w:type="pct"/>
            <w:vAlign w:val="center"/>
          </w:tcPr>
          <w:p w:rsidR="002A00EB" w:rsidRPr="00DE085B" w:rsidRDefault="002A00EB" w:rsidP="00377FDD">
            <w:pPr>
              <w:adjustRightInd w:val="0"/>
              <w:snapToGrid w:val="0"/>
            </w:pPr>
            <w:r w:rsidRPr="00DE085B">
              <w:rPr>
                <w:rFonts w:ascii="宋体" w:hAnsi="宋体" w:cs="宋体" w:hint="eastAsia"/>
                <w:sz w:val="24"/>
                <w:szCs w:val="24"/>
              </w:rPr>
              <w:t>不允许变化</w:t>
            </w:r>
          </w:p>
        </w:tc>
        <w:tc>
          <w:tcPr>
            <w:tcW w:w="1703" w:type="pct"/>
          </w:tcPr>
          <w:p w:rsidR="002A00EB" w:rsidRPr="00DE085B" w:rsidRDefault="002A00EB" w:rsidP="00377FDD">
            <w:pPr>
              <w:adjustRightInd w:val="0"/>
              <w:snapToGrid w:val="0"/>
            </w:pPr>
            <w:r w:rsidRPr="00DE085B">
              <w:rPr>
                <w:rFonts w:ascii="宋体" w:hAnsi="宋体" w:cs="宋体" w:hint="eastAsia"/>
                <w:sz w:val="24"/>
                <w:szCs w:val="24"/>
              </w:rPr>
              <w:t>允许不一致，幅度≤</w:t>
            </w:r>
            <w:r w:rsidRPr="00DE085B">
              <w:rPr>
                <w:rFonts w:ascii="宋体" w:hAnsi="宋体" w:cs="宋体"/>
                <w:sz w:val="24"/>
                <w:szCs w:val="24"/>
              </w:rPr>
              <w:t>20%</w:t>
            </w:r>
          </w:p>
        </w:tc>
      </w:tr>
      <w:tr w:rsidR="002A00EB" w:rsidRPr="007A372D">
        <w:trPr>
          <w:trHeight w:val="227"/>
        </w:trPr>
        <w:tc>
          <w:tcPr>
            <w:tcW w:w="302" w:type="pct"/>
            <w:vAlign w:val="center"/>
          </w:tcPr>
          <w:p w:rsidR="002A00EB" w:rsidRPr="007A372D" w:rsidRDefault="002A00EB" w:rsidP="005D7997">
            <w:pPr>
              <w:pStyle w:val="PlainText"/>
              <w:adjustRightInd w:val="0"/>
              <w:snapToGrid w:val="0"/>
              <w:jc w:val="center"/>
              <w:rPr>
                <w:rFonts w:hAnsi="宋体" w:cs="Times New Roman"/>
                <w:sz w:val="24"/>
                <w:szCs w:val="24"/>
              </w:rPr>
            </w:pPr>
            <w:r>
              <w:rPr>
                <w:rFonts w:hAnsi="宋体"/>
                <w:sz w:val="24"/>
                <w:szCs w:val="24"/>
              </w:rPr>
              <w:t>5</w:t>
            </w:r>
          </w:p>
        </w:tc>
        <w:tc>
          <w:tcPr>
            <w:tcW w:w="1437" w:type="pct"/>
            <w:vAlign w:val="center"/>
          </w:tcPr>
          <w:p w:rsidR="002A00EB" w:rsidRPr="00A34AC8" w:rsidRDefault="002A00EB" w:rsidP="00377FDD">
            <w:pPr>
              <w:pStyle w:val="PlainText"/>
              <w:adjustRightInd w:val="0"/>
              <w:snapToGrid w:val="0"/>
              <w:rPr>
                <w:rFonts w:hAnsi="宋体" w:cs="Times New Roman"/>
                <w:sz w:val="24"/>
                <w:szCs w:val="24"/>
              </w:rPr>
            </w:pPr>
            <w:r>
              <w:rPr>
                <w:rFonts w:hAnsi="宋体" w:hint="eastAsia"/>
                <w:sz w:val="24"/>
                <w:szCs w:val="24"/>
              </w:rPr>
              <w:t>最终传动方式</w:t>
            </w:r>
          </w:p>
        </w:tc>
        <w:tc>
          <w:tcPr>
            <w:tcW w:w="1558" w:type="pct"/>
            <w:vAlign w:val="center"/>
          </w:tcPr>
          <w:p w:rsidR="002A00EB" w:rsidRPr="005D7997" w:rsidRDefault="002A00EB" w:rsidP="00377FDD">
            <w:pPr>
              <w:adjustRightInd w:val="0"/>
              <w:snapToGrid w:val="0"/>
            </w:pPr>
            <w:r w:rsidRPr="005D7997">
              <w:rPr>
                <w:rFonts w:ascii="宋体" w:hAnsi="宋体" w:cs="宋体" w:hint="eastAsia"/>
                <w:sz w:val="24"/>
                <w:szCs w:val="24"/>
              </w:rPr>
              <w:t>不允许变化</w:t>
            </w:r>
          </w:p>
        </w:tc>
        <w:tc>
          <w:tcPr>
            <w:tcW w:w="1703" w:type="pct"/>
            <w:vAlign w:val="center"/>
          </w:tcPr>
          <w:p w:rsidR="002A00EB" w:rsidRPr="005D7997" w:rsidRDefault="002A00EB" w:rsidP="00377FDD">
            <w:pPr>
              <w:pStyle w:val="PlainText"/>
              <w:adjustRightInd w:val="0"/>
              <w:snapToGrid w:val="0"/>
              <w:rPr>
                <w:rFonts w:hAnsi="宋体" w:cs="Times New Roman"/>
                <w:color w:val="000000"/>
                <w:sz w:val="24"/>
                <w:szCs w:val="24"/>
              </w:rPr>
            </w:pPr>
            <w:r w:rsidRPr="005D7997">
              <w:rPr>
                <w:rFonts w:hAnsi="宋体" w:hint="eastAsia"/>
                <w:sz w:val="24"/>
                <w:szCs w:val="24"/>
              </w:rPr>
              <w:t>不允许不一致</w:t>
            </w:r>
          </w:p>
        </w:tc>
      </w:tr>
      <w:tr w:rsidR="002A00EB" w:rsidRPr="007A372D">
        <w:trPr>
          <w:trHeight w:val="227"/>
        </w:trPr>
        <w:tc>
          <w:tcPr>
            <w:tcW w:w="302" w:type="pct"/>
            <w:vAlign w:val="center"/>
          </w:tcPr>
          <w:p w:rsidR="002A00EB" w:rsidRPr="007A372D" w:rsidRDefault="002A00EB" w:rsidP="005D7997">
            <w:pPr>
              <w:pStyle w:val="PlainText"/>
              <w:adjustRightInd w:val="0"/>
              <w:snapToGrid w:val="0"/>
              <w:jc w:val="center"/>
              <w:rPr>
                <w:rFonts w:hAnsi="宋体" w:cs="Times New Roman"/>
                <w:sz w:val="24"/>
                <w:szCs w:val="24"/>
              </w:rPr>
            </w:pPr>
            <w:r>
              <w:rPr>
                <w:rFonts w:hAnsi="宋体"/>
                <w:sz w:val="24"/>
                <w:szCs w:val="24"/>
              </w:rPr>
              <w:t>6</w:t>
            </w:r>
          </w:p>
        </w:tc>
        <w:tc>
          <w:tcPr>
            <w:tcW w:w="1437" w:type="pct"/>
            <w:vAlign w:val="center"/>
          </w:tcPr>
          <w:p w:rsidR="002A00EB" w:rsidRPr="00A34AC8" w:rsidRDefault="002A00EB" w:rsidP="00377FDD">
            <w:pPr>
              <w:pStyle w:val="PlainText"/>
              <w:adjustRightInd w:val="0"/>
              <w:snapToGrid w:val="0"/>
              <w:rPr>
                <w:rFonts w:hAnsi="宋体" w:cs="Times New Roman"/>
                <w:sz w:val="24"/>
                <w:szCs w:val="24"/>
              </w:rPr>
            </w:pPr>
            <w:r w:rsidRPr="00870BB3">
              <w:rPr>
                <w:rFonts w:hAnsi="宋体" w:hint="eastAsia"/>
                <w:sz w:val="24"/>
                <w:szCs w:val="24"/>
              </w:rPr>
              <w:t>切碎轴转速</w:t>
            </w:r>
          </w:p>
        </w:tc>
        <w:tc>
          <w:tcPr>
            <w:tcW w:w="1558" w:type="pct"/>
            <w:vAlign w:val="center"/>
          </w:tcPr>
          <w:p w:rsidR="002A00EB" w:rsidRPr="007A372D" w:rsidRDefault="002A00EB" w:rsidP="00377FDD">
            <w:pPr>
              <w:adjustRightInd w:val="0"/>
              <w:snapToGrid w:val="0"/>
              <w:rPr>
                <w:rFonts w:ascii="宋体"/>
                <w:sz w:val="24"/>
                <w:szCs w:val="24"/>
              </w:rPr>
            </w:pPr>
            <w:r w:rsidRPr="007A372D">
              <w:rPr>
                <w:rFonts w:ascii="宋体" w:hAnsi="宋体" w:cs="宋体" w:hint="eastAsia"/>
                <w:sz w:val="24"/>
                <w:szCs w:val="24"/>
              </w:rPr>
              <w:t>不允许变化</w:t>
            </w:r>
          </w:p>
        </w:tc>
        <w:tc>
          <w:tcPr>
            <w:tcW w:w="1703"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7A372D">
        <w:trPr>
          <w:trHeight w:val="227"/>
        </w:trPr>
        <w:tc>
          <w:tcPr>
            <w:tcW w:w="302" w:type="pct"/>
            <w:vAlign w:val="center"/>
          </w:tcPr>
          <w:p w:rsidR="002A00EB" w:rsidRPr="007A372D" w:rsidRDefault="002A00EB" w:rsidP="005D7997">
            <w:pPr>
              <w:pStyle w:val="PlainText"/>
              <w:adjustRightInd w:val="0"/>
              <w:snapToGrid w:val="0"/>
              <w:jc w:val="center"/>
              <w:rPr>
                <w:rFonts w:hAnsi="宋体" w:cs="Times New Roman"/>
                <w:sz w:val="24"/>
                <w:szCs w:val="24"/>
              </w:rPr>
            </w:pPr>
            <w:r>
              <w:rPr>
                <w:rFonts w:hAnsi="宋体"/>
                <w:sz w:val="24"/>
                <w:szCs w:val="24"/>
              </w:rPr>
              <w:t>7</w:t>
            </w:r>
          </w:p>
        </w:tc>
        <w:tc>
          <w:tcPr>
            <w:tcW w:w="1437" w:type="pct"/>
            <w:vAlign w:val="center"/>
          </w:tcPr>
          <w:p w:rsidR="002A00EB" w:rsidRPr="00870BB3" w:rsidRDefault="002A00EB" w:rsidP="00377FDD">
            <w:pPr>
              <w:pStyle w:val="PlainText"/>
              <w:adjustRightInd w:val="0"/>
              <w:snapToGrid w:val="0"/>
              <w:rPr>
                <w:rFonts w:hAnsi="宋体" w:cs="Times New Roman"/>
                <w:sz w:val="24"/>
                <w:szCs w:val="24"/>
              </w:rPr>
            </w:pPr>
            <w:r w:rsidRPr="00870BB3">
              <w:rPr>
                <w:rFonts w:hAnsi="宋体" w:hint="eastAsia"/>
                <w:sz w:val="24"/>
                <w:szCs w:val="24"/>
              </w:rPr>
              <w:t>切碎机构最大回转半径</w:t>
            </w:r>
          </w:p>
        </w:tc>
        <w:tc>
          <w:tcPr>
            <w:tcW w:w="1558" w:type="pct"/>
            <w:vAlign w:val="center"/>
          </w:tcPr>
          <w:p w:rsidR="002A00EB" w:rsidRPr="00782AF2" w:rsidRDefault="002A00EB" w:rsidP="00377FDD">
            <w:pPr>
              <w:adjustRightInd w:val="0"/>
              <w:snapToGrid w:val="0"/>
            </w:pPr>
            <w:r w:rsidRPr="00782AF2">
              <w:rPr>
                <w:rFonts w:ascii="宋体" w:hAnsi="宋体" w:cs="宋体" w:hint="eastAsia"/>
                <w:sz w:val="24"/>
                <w:szCs w:val="24"/>
              </w:rPr>
              <w:t>可以变化</w:t>
            </w:r>
            <w:r w:rsidRPr="00782AF2">
              <w:rPr>
                <w:rFonts w:hAnsi="宋体" w:cs="宋体" w:hint="eastAsia"/>
                <w:sz w:val="24"/>
                <w:szCs w:val="24"/>
              </w:rPr>
              <w:t>，</w:t>
            </w:r>
            <w:r w:rsidRPr="008579B6">
              <w:rPr>
                <w:rFonts w:ascii="宋体" w:hAnsi="宋体" w:cs="宋体" w:hint="eastAsia"/>
                <w:sz w:val="24"/>
                <w:szCs w:val="24"/>
              </w:rPr>
              <w:t>幅度≤</w:t>
            </w:r>
            <w:r w:rsidRPr="008579B6">
              <w:rPr>
                <w:rFonts w:ascii="宋体" w:hAnsi="宋体" w:cs="宋体"/>
                <w:sz w:val="24"/>
                <w:szCs w:val="24"/>
              </w:rPr>
              <w:t>10%</w:t>
            </w:r>
          </w:p>
        </w:tc>
        <w:tc>
          <w:tcPr>
            <w:tcW w:w="1703"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7A372D">
        <w:trPr>
          <w:trHeight w:val="227"/>
        </w:trPr>
        <w:tc>
          <w:tcPr>
            <w:tcW w:w="302" w:type="pct"/>
            <w:vAlign w:val="center"/>
          </w:tcPr>
          <w:p w:rsidR="002A00EB" w:rsidRPr="007A372D" w:rsidRDefault="002A00EB" w:rsidP="005D7997">
            <w:pPr>
              <w:pStyle w:val="PlainText"/>
              <w:adjustRightInd w:val="0"/>
              <w:snapToGrid w:val="0"/>
              <w:jc w:val="center"/>
              <w:rPr>
                <w:rFonts w:hAnsi="宋体" w:cs="Times New Roman"/>
                <w:sz w:val="24"/>
                <w:szCs w:val="24"/>
              </w:rPr>
            </w:pPr>
            <w:r>
              <w:rPr>
                <w:rFonts w:hAnsi="宋体"/>
                <w:sz w:val="24"/>
                <w:szCs w:val="24"/>
              </w:rPr>
              <w:t>8</w:t>
            </w:r>
          </w:p>
        </w:tc>
        <w:tc>
          <w:tcPr>
            <w:tcW w:w="1437" w:type="pct"/>
            <w:vAlign w:val="center"/>
          </w:tcPr>
          <w:p w:rsidR="002A00EB" w:rsidRPr="00870BB3" w:rsidRDefault="002A00EB" w:rsidP="00377FDD">
            <w:pPr>
              <w:pStyle w:val="PlainText"/>
              <w:adjustRightInd w:val="0"/>
              <w:snapToGrid w:val="0"/>
              <w:rPr>
                <w:rFonts w:hAnsi="宋体" w:cs="Times New Roman"/>
                <w:sz w:val="24"/>
                <w:szCs w:val="24"/>
              </w:rPr>
            </w:pPr>
            <w:r>
              <w:rPr>
                <w:rFonts w:hAnsi="宋体" w:hint="eastAsia"/>
                <w:sz w:val="24"/>
                <w:szCs w:val="24"/>
              </w:rPr>
              <w:t>还田刀型式</w:t>
            </w:r>
          </w:p>
        </w:tc>
        <w:tc>
          <w:tcPr>
            <w:tcW w:w="1558" w:type="pct"/>
            <w:vAlign w:val="center"/>
          </w:tcPr>
          <w:p w:rsidR="002A00EB" w:rsidRPr="007A372D" w:rsidRDefault="002A00EB" w:rsidP="005D7997">
            <w:pPr>
              <w:adjustRightInd w:val="0"/>
              <w:snapToGrid w:val="0"/>
              <w:rPr>
                <w:rFonts w:ascii="宋体"/>
                <w:sz w:val="24"/>
                <w:szCs w:val="24"/>
              </w:rPr>
            </w:pPr>
            <w:r w:rsidRPr="007A372D">
              <w:rPr>
                <w:rFonts w:ascii="宋体" w:hAnsi="宋体" w:cs="宋体" w:hint="eastAsia"/>
                <w:sz w:val="24"/>
                <w:szCs w:val="24"/>
              </w:rPr>
              <w:t>不允许变化</w:t>
            </w:r>
          </w:p>
        </w:tc>
        <w:tc>
          <w:tcPr>
            <w:tcW w:w="1703"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7A372D">
        <w:trPr>
          <w:trHeight w:val="227"/>
        </w:trPr>
        <w:tc>
          <w:tcPr>
            <w:tcW w:w="302" w:type="pct"/>
            <w:vAlign w:val="center"/>
          </w:tcPr>
          <w:p w:rsidR="002A00EB" w:rsidRPr="007A372D" w:rsidRDefault="002A00EB" w:rsidP="005D7997">
            <w:pPr>
              <w:pStyle w:val="PlainText"/>
              <w:adjustRightInd w:val="0"/>
              <w:snapToGrid w:val="0"/>
              <w:jc w:val="center"/>
              <w:rPr>
                <w:rFonts w:hAnsi="宋体" w:cs="Times New Roman"/>
                <w:sz w:val="24"/>
                <w:szCs w:val="24"/>
              </w:rPr>
            </w:pPr>
            <w:r>
              <w:rPr>
                <w:rFonts w:hAnsi="宋体"/>
                <w:sz w:val="24"/>
                <w:szCs w:val="24"/>
              </w:rPr>
              <w:t>9</w:t>
            </w:r>
          </w:p>
        </w:tc>
        <w:tc>
          <w:tcPr>
            <w:tcW w:w="1437" w:type="pct"/>
            <w:vAlign w:val="center"/>
          </w:tcPr>
          <w:p w:rsidR="002A00EB" w:rsidRPr="00870BB3" w:rsidRDefault="002A00EB" w:rsidP="00377FDD">
            <w:pPr>
              <w:pStyle w:val="PlainText"/>
              <w:adjustRightInd w:val="0"/>
              <w:snapToGrid w:val="0"/>
              <w:rPr>
                <w:rFonts w:hAnsi="宋体" w:cs="Times New Roman"/>
                <w:sz w:val="24"/>
                <w:szCs w:val="24"/>
              </w:rPr>
            </w:pPr>
            <w:r w:rsidRPr="00870BB3">
              <w:rPr>
                <w:rFonts w:hAnsi="宋体" w:hint="eastAsia"/>
                <w:sz w:val="24"/>
                <w:szCs w:val="24"/>
              </w:rPr>
              <w:t>切碎机构总安装刀数</w:t>
            </w:r>
          </w:p>
        </w:tc>
        <w:tc>
          <w:tcPr>
            <w:tcW w:w="1558" w:type="pct"/>
            <w:vAlign w:val="center"/>
          </w:tcPr>
          <w:p w:rsidR="002A00EB" w:rsidRPr="007A372D" w:rsidRDefault="002A00EB" w:rsidP="00377FDD">
            <w:pPr>
              <w:pStyle w:val="PlainText"/>
              <w:adjustRightInd w:val="0"/>
              <w:snapToGrid w:val="0"/>
              <w:rPr>
                <w:rFonts w:hAnsi="宋体" w:cs="Times New Roman"/>
                <w:sz w:val="24"/>
                <w:szCs w:val="24"/>
              </w:rPr>
            </w:pPr>
            <w:r w:rsidRPr="00782AF2">
              <w:rPr>
                <w:rFonts w:hAnsi="宋体" w:hint="eastAsia"/>
                <w:sz w:val="24"/>
                <w:szCs w:val="24"/>
              </w:rPr>
              <w:t>可以变化</w:t>
            </w:r>
          </w:p>
        </w:tc>
        <w:tc>
          <w:tcPr>
            <w:tcW w:w="1703"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7A372D">
        <w:trPr>
          <w:trHeight w:val="227"/>
        </w:trPr>
        <w:tc>
          <w:tcPr>
            <w:tcW w:w="302" w:type="pct"/>
            <w:tcBorders>
              <w:bottom w:val="single" w:sz="8" w:space="0" w:color="auto"/>
            </w:tcBorders>
            <w:vAlign w:val="center"/>
          </w:tcPr>
          <w:p w:rsidR="002A00EB" w:rsidRPr="007A372D" w:rsidRDefault="002A00EB" w:rsidP="005D7997">
            <w:pPr>
              <w:pStyle w:val="PlainText"/>
              <w:adjustRightInd w:val="0"/>
              <w:snapToGrid w:val="0"/>
              <w:jc w:val="center"/>
              <w:rPr>
                <w:rFonts w:hAnsi="宋体" w:cs="Times New Roman"/>
                <w:sz w:val="24"/>
                <w:szCs w:val="24"/>
              </w:rPr>
            </w:pPr>
            <w:r>
              <w:rPr>
                <w:rFonts w:hAnsi="宋体"/>
                <w:sz w:val="24"/>
                <w:szCs w:val="24"/>
              </w:rPr>
              <w:t>10</w:t>
            </w:r>
          </w:p>
        </w:tc>
        <w:tc>
          <w:tcPr>
            <w:tcW w:w="1437" w:type="pct"/>
            <w:tcBorders>
              <w:bottom w:val="single" w:sz="8" w:space="0" w:color="auto"/>
            </w:tcBorders>
            <w:vAlign w:val="center"/>
          </w:tcPr>
          <w:p w:rsidR="002A00EB" w:rsidRPr="007A372D" w:rsidRDefault="002A00EB" w:rsidP="00377FDD">
            <w:pPr>
              <w:pStyle w:val="PlainText"/>
              <w:adjustRightInd w:val="0"/>
              <w:snapToGrid w:val="0"/>
              <w:rPr>
                <w:rFonts w:hAnsi="宋体" w:cs="Times New Roman"/>
                <w:sz w:val="24"/>
                <w:szCs w:val="24"/>
              </w:rPr>
            </w:pPr>
            <w:r w:rsidRPr="00870BB3">
              <w:rPr>
                <w:rFonts w:hAnsi="宋体" w:hint="eastAsia"/>
                <w:sz w:val="24"/>
                <w:szCs w:val="24"/>
              </w:rPr>
              <w:t>配套动力</w:t>
            </w:r>
          </w:p>
        </w:tc>
        <w:tc>
          <w:tcPr>
            <w:tcW w:w="1558" w:type="pct"/>
            <w:tcBorders>
              <w:bottom w:val="single" w:sz="8" w:space="0" w:color="auto"/>
            </w:tcBorders>
            <w:vAlign w:val="center"/>
          </w:tcPr>
          <w:p w:rsidR="002A00EB" w:rsidRPr="007A372D" w:rsidRDefault="002A00EB" w:rsidP="00377FDD">
            <w:pPr>
              <w:pStyle w:val="PlainText"/>
              <w:adjustRightInd w:val="0"/>
              <w:snapToGrid w:val="0"/>
              <w:rPr>
                <w:rFonts w:hAnsi="宋体" w:cs="Times New Roman"/>
                <w:sz w:val="24"/>
                <w:szCs w:val="24"/>
              </w:rPr>
            </w:pPr>
            <w:r w:rsidRPr="00782AF2">
              <w:rPr>
                <w:rFonts w:hAnsi="宋体" w:hint="eastAsia"/>
                <w:sz w:val="24"/>
                <w:szCs w:val="24"/>
              </w:rPr>
              <w:t>可以变化，幅度≤</w:t>
            </w:r>
            <w:r>
              <w:rPr>
                <w:rFonts w:hAnsi="宋体"/>
                <w:sz w:val="24"/>
                <w:szCs w:val="24"/>
              </w:rPr>
              <w:t>10</w:t>
            </w:r>
            <w:r w:rsidRPr="00782AF2">
              <w:rPr>
                <w:rFonts w:hAnsi="宋体"/>
                <w:sz w:val="24"/>
                <w:szCs w:val="24"/>
              </w:rPr>
              <w:t>%</w:t>
            </w:r>
          </w:p>
        </w:tc>
        <w:tc>
          <w:tcPr>
            <w:tcW w:w="1703" w:type="pct"/>
            <w:tcBorders>
              <w:bottom w:val="single" w:sz="8" w:space="0" w:color="auto"/>
            </w:tcBorders>
            <w:vAlign w:val="center"/>
          </w:tcPr>
          <w:p w:rsidR="002A00EB" w:rsidRPr="00782AF2" w:rsidRDefault="002A00EB" w:rsidP="00377FDD">
            <w:pPr>
              <w:adjustRightInd w:val="0"/>
              <w:snapToGrid w:val="0"/>
            </w:pPr>
            <w:r>
              <w:rPr>
                <w:rFonts w:ascii="宋体" w:hAnsi="宋体" w:cs="宋体" w:hint="eastAsia"/>
                <w:sz w:val="24"/>
                <w:szCs w:val="24"/>
              </w:rPr>
              <w:t>允许不一致</w:t>
            </w:r>
          </w:p>
        </w:tc>
      </w:tr>
    </w:tbl>
    <w:p w:rsidR="002A00EB" w:rsidRDefault="002A00EB" w:rsidP="00A47D2C">
      <w:pPr>
        <w:adjustRightInd w:val="0"/>
        <w:snapToGrid w:val="0"/>
        <w:rPr>
          <w:rFonts w:ascii="宋体"/>
          <w:sz w:val="24"/>
          <w:szCs w:val="24"/>
        </w:rPr>
      </w:pPr>
      <w:r>
        <w:rPr>
          <w:rFonts w:ascii="宋体" w:hAnsi="宋体" w:cs="宋体" w:hint="eastAsia"/>
          <w:sz w:val="24"/>
          <w:szCs w:val="24"/>
        </w:rPr>
        <w:t>注：</w:t>
      </w:r>
      <w:r w:rsidRPr="00203166">
        <w:rPr>
          <w:rFonts w:ascii="宋体" w:hAnsi="宋体" w:cs="宋体" w:hint="eastAsia"/>
          <w:sz w:val="24"/>
          <w:szCs w:val="24"/>
        </w:rPr>
        <w:t>（</w:t>
      </w:r>
      <w:r w:rsidRPr="00203166">
        <w:rPr>
          <w:rFonts w:ascii="宋体" w:hAnsi="宋体" w:cs="宋体"/>
          <w:sz w:val="24"/>
          <w:szCs w:val="24"/>
        </w:rPr>
        <w:t>1</w:t>
      </w:r>
      <w:r w:rsidRPr="00203166">
        <w:rPr>
          <w:rFonts w:ascii="宋体" w:hAnsi="宋体" w:cs="宋体" w:hint="eastAsia"/>
          <w:sz w:val="24"/>
          <w:szCs w:val="24"/>
        </w:rPr>
        <w:t>）</w:t>
      </w:r>
      <w:r>
        <w:rPr>
          <w:rFonts w:ascii="宋体" w:hAnsi="宋体" w:cs="宋体" w:hint="eastAsia"/>
          <w:sz w:val="24"/>
          <w:szCs w:val="24"/>
        </w:rPr>
        <w:t>获证产品在本表规定范围内发生变化，除需增加试验检测后确认的项目外，其他项目由获证企业自主控制，不用申报变更。</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）因执行国家法律法规提出的新要求或强制性标准新要求而造成产品结构参数变化，与本限制范围要求不一致的，在</w:t>
      </w:r>
      <w:r w:rsidRPr="00ED03BC">
        <w:rPr>
          <w:rFonts w:hAnsi="宋体" w:hint="eastAsia"/>
          <w:sz w:val="24"/>
          <w:szCs w:val="24"/>
        </w:rPr>
        <w:t>推广鉴定证书有效期内</w:t>
      </w:r>
      <w:r>
        <w:rPr>
          <w:rFonts w:hAnsi="宋体" w:hint="eastAsia"/>
          <w:sz w:val="24"/>
          <w:szCs w:val="24"/>
        </w:rPr>
        <w:t>允许变化（如涉及产品归类归档的结构参数，则在</w:t>
      </w:r>
      <w:r w:rsidRPr="00ED03BC">
        <w:rPr>
          <w:rFonts w:hAnsi="宋体" w:hint="eastAsia"/>
          <w:sz w:val="24"/>
          <w:szCs w:val="24"/>
        </w:rPr>
        <w:t>推广鉴定证书有效期内</w:t>
      </w:r>
      <w:r>
        <w:rPr>
          <w:rFonts w:hAnsi="宋体" w:hint="eastAsia"/>
          <w:sz w:val="24"/>
          <w:szCs w:val="24"/>
        </w:rPr>
        <w:t>不允许变化）。</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）因允许变化的结构或参数变化，造成其他参数超出限制范围的，予以认可。</w:t>
      </w:r>
    </w:p>
    <w:p w:rsidR="002A00EB" w:rsidRDefault="002A00EB" w:rsidP="00A633EC">
      <w:pPr>
        <w:pStyle w:val="aa"/>
        <w:adjustRightInd w:val="0"/>
        <w:snapToGrid w:val="0"/>
        <w:ind w:firstLineChars="134" w:firstLine="31680"/>
        <w:rPr>
          <w:rFonts w:hAnsi="宋体"/>
          <w:sz w:val="24"/>
          <w:szCs w:val="24"/>
        </w:rPr>
      </w:pPr>
      <w:r w:rsidRPr="00797DB5">
        <w:rPr>
          <w:rFonts w:hAnsi="宋体" w:hint="eastAsia"/>
          <w:sz w:val="24"/>
          <w:szCs w:val="24"/>
        </w:rPr>
        <w:t>（</w:t>
      </w:r>
      <w:r w:rsidRPr="00797DB5">
        <w:rPr>
          <w:rFonts w:hAnsi="宋体"/>
          <w:sz w:val="24"/>
          <w:szCs w:val="24"/>
        </w:rPr>
        <w:t>4</w:t>
      </w:r>
      <w:r w:rsidRPr="00797DB5">
        <w:rPr>
          <w:rFonts w:hAnsi="宋体" w:hint="eastAsia"/>
          <w:sz w:val="24"/>
          <w:szCs w:val="24"/>
        </w:rPr>
        <w:t>）</w:t>
      </w:r>
      <w:r>
        <w:rPr>
          <w:rFonts w:hAnsi="宋体" w:hint="eastAsia"/>
          <w:sz w:val="24"/>
          <w:szCs w:val="24"/>
        </w:rPr>
        <w:t>通过</w:t>
      </w:r>
      <w:r w:rsidRPr="00797DB5">
        <w:rPr>
          <w:rFonts w:hAnsi="宋体" w:hint="eastAsia"/>
          <w:sz w:val="24"/>
          <w:szCs w:val="24"/>
        </w:rPr>
        <w:t>推广鉴定时某技术参数确定为范围值或多个的，有效期内变更幅度按照该范围值的中值或鉴定时</w:t>
      </w:r>
      <w:r>
        <w:rPr>
          <w:rFonts w:hAnsi="宋体" w:hint="eastAsia"/>
          <w:sz w:val="24"/>
          <w:szCs w:val="24"/>
        </w:rPr>
        <w:t>实际</w:t>
      </w:r>
      <w:r w:rsidRPr="00797DB5">
        <w:rPr>
          <w:rFonts w:hAnsi="宋体" w:hint="eastAsia"/>
          <w:sz w:val="24"/>
          <w:szCs w:val="24"/>
        </w:rPr>
        <w:t>考核的参数值进行确定。</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）除</w:t>
      </w:r>
      <w:r w:rsidRPr="00435E26">
        <w:rPr>
          <w:rFonts w:hAnsi="宋体" w:hint="eastAsia"/>
          <w:sz w:val="24"/>
          <w:szCs w:val="24"/>
        </w:rPr>
        <w:t>本表中所列项目以外</w:t>
      </w:r>
      <w:r>
        <w:rPr>
          <w:rFonts w:hAnsi="宋体" w:hint="eastAsia"/>
          <w:sz w:val="24"/>
          <w:szCs w:val="24"/>
        </w:rPr>
        <w:t>，其他</w:t>
      </w:r>
      <w:r w:rsidRPr="00435E26">
        <w:rPr>
          <w:rFonts w:hAnsi="宋体" w:hint="eastAsia"/>
          <w:sz w:val="24"/>
          <w:szCs w:val="24"/>
        </w:rPr>
        <w:t>结构或配置在推广鉴定证书有效期内不可增减。</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6</w:t>
      </w:r>
      <w:r>
        <w:rPr>
          <w:rFonts w:hAnsi="宋体" w:hint="eastAsia"/>
          <w:sz w:val="24"/>
          <w:szCs w:val="24"/>
        </w:rPr>
        <w:t>）</w:t>
      </w:r>
      <w:r w:rsidRPr="00A74019">
        <w:rPr>
          <w:rFonts w:hAnsi="宋体" w:hint="eastAsia"/>
          <w:sz w:val="24"/>
          <w:szCs w:val="24"/>
        </w:rPr>
        <w:t>申请</w:t>
      </w:r>
      <w:r>
        <w:rPr>
          <w:rFonts w:hAnsi="宋体" w:hint="eastAsia"/>
          <w:sz w:val="24"/>
          <w:szCs w:val="24"/>
        </w:rPr>
        <w:t>推广</w:t>
      </w:r>
      <w:r w:rsidRPr="00A74019">
        <w:rPr>
          <w:rFonts w:hAnsi="宋体" w:hint="eastAsia"/>
          <w:sz w:val="24"/>
          <w:szCs w:val="24"/>
        </w:rPr>
        <w:t>鉴定</w:t>
      </w:r>
      <w:r>
        <w:rPr>
          <w:rFonts w:hAnsi="宋体" w:hint="eastAsia"/>
          <w:sz w:val="24"/>
          <w:szCs w:val="24"/>
        </w:rPr>
        <w:t>时，对于</w:t>
      </w:r>
      <w:r w:rsidRPr="00A74019">
        <w:rPr>
          <w:rFonts w:hAnsi="宋体" w:hint="eastAsia"/>
          <w:sz w:val="24"/>
          <w:szCs w:val="24"/>
        </w:rPr>
        <w:t>与原定型产品信息不一致</w:t>
      </w:r>
      <w:r>
        <w:rPr>
          <w:rFonts w:hAnsi="宋体" w:hint="eastAsia"/>
          <w:sz w:val="24"/>
          <w:szCs w:val="24"/>
        </w:rPr>
        <w:t>的信息，申请企业应列出相关变化情况对照表，经受理审查部门审查，相关变化符合要求时，予以受理。</w:t>
      </w:r>
      <w:r>
        <w:rPr>
          <w:rFonts w:hAnsi="宋体"/>
          <w:sz w:val="24"/>
          <w:szCs w:val="24"/>
        </w:rPr>
        <w:br w:type="page"/>
      </w:r>
    </w:p>
    <w:p w:rsidR="002A00EB" w:rsidRPr="000A5939" w:rsidRDefault="002A00EB" w:rsidP="00377FDD">
      <w:pPr>
        <w:pStyle w:val="aa"/>
        <w:adjustRightInd w:val="0"/>
        <w:snapToGrid w:val="0"/>
        <w:ind w:firstLineChars="0" w:firstLine="0"/>
        <w:jc w:val="left"/>
        <w:rPr>
          <w:rFonts w:ascii="黑体" w:eastAsia="黑体" w:hAnsi="宋体"/>
          <w:sz w:val="32"/>
          <w:szCs w:val="32"/>
        </w:rPr>
      </w:pPr>
      <w:r w:rsidRPr="000A5939">
        <w:rPr>
          <w:rFonts w:ascii="黑体" w:eastAsia="黑体" w:hAnsi="宋体" w:cs="黑体" w:hint="eastAsia"/>
          <w:sz w:val="32"/>
          <w:szCs w:val="32"/>
        </w:rPr>
        <w:t>附件</w:t>
      </w:r>
      <w:r>
        <w:rPr>
          <w:rFonts w:ascii="黑体" w:eastAsia="黑体" w:hAnsi="宋体" w:cs="黑体"/>
          <w:sz w:val="32"/>
          <w:szCs w:val="32"/>
        </w:rPr>
        <w:t>12</w:t>
      </w:r>
    </w:p>
    <w:p w:rsidR="002A00EB" w:rsidRPr="001A0BC9" w:rsidRDefault="002A00EB" w:rsidP="00377FDD">
      <w:pPr>
        <w:pStyle w:val="aa"/>
        <w:adjustRightInd w:val="0"/>
        <w:snapToGrid w:val="0"/>
        <w:ind w:firstLineChars="0" w:firstLine="0"/>
        <w:jc w:val="center"/>
        <w:rPr>
          <w:rFonts w:hAnsi="宋体"/>
          <w:b/>
          <w:bCs/>
          <w:sz w:val="36"/>
          <w:szCs w:val="36"/>
        </w:rPr>
      </w:pPr>
      <w:r w:rsidRPr="001A0BC9">
        <w:rPr>
          <w:rFonts w:hAnsi="宋体" w:hint="eastAsia"/>
          <w:b/>
          <w:bCs/>
          <w:sz w:val="36"/>
          <w:szCs w:val="36"/>
        </w:rPr>
        <w:t>免耕播种机</w:t>
      </w:r>
      <w:r w:rsidRPr="000A5939">
        <w:rPr>
          <w:rFonts w:hAnsi="宋体" w:hint="eastAsia"/>
          <w:b/>
          <w:bCs/>
          <w:sz w:val="36"/>
          <w:szCs w:val="36"/>
        </w:rPr>
        <w:t>产品推广鉴定信息变更等有关审查规定</w:t>
      </w:r>
    </w:p>
    <w:tbl>
      <w:tblPr>
        <w:tblW w:w="5172" w:type="pct"/>
        <w:tblInd w:w="-1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570"/>
        <w:gridCol w:w="2710"/>
        <w:gridCol w:w="2938"/>
        <w:gridCol w:w="3212"/>
      </w:tblGrid>
      <w:tr w:rsidR="002A00EB" w:rsidRPr="0031326A">
        <w:trPr>
          <w:cantSplit/>
          <w:trHeight w:val="312"/>
          <w:tblHeader/>
        </w:trPr>
        <w:tc>
          <w:tcPr>
            <w:tcW w:w="302" w:type="pct"/>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序号</w:t>
            </w:r>
          </w:p>
        </w:tc>
        <w:tc>
          <w:tcPr>
            <w:tcW w:w="1437" w:type="pct"/>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项目</w:t>
            </w:r>
          </w:p>
        </w:tc>
        <w:tc>
          <w:tcPr>
            <w:tcW w:w="1558"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Pr>
                <w:rFonts w:ascii="黑体" w:eastAsia="黑体" w:hAnsi="宋体" w:cs="黑体" w:hint="eastAsia"/>
                <w:sz w:val="24"/>
                <w:szCs w:val="24"/>
              </w:rPr>
              <w:t>推广鉴定证书有效期内是否可以变化</w:t>
            </w:r>
          </w:p>
        </w:tc>
        <w:tc>
          <w:tcPr>
            <w:tcW w:w="1703"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sidRPr="0031326A">
              <w:rPr>
                <w:rFonts w:ascii="黑体" w:eastAsia="黑体" w:hAnsi="宋体" w:cs="黑体" w:hint="eastAsia"/>
                <w:sz w:val="24"/>
                <w:szCs w:val="24"/>
              </w:rPr>
              <w:t>申请鉴定产品与</w:t>
            </w:r>
            <w:r>
              <w:rPr>
                <w:rFonts w:ascii="黑体" w:eastAsia="黑体" w:hAnsi="宋体" w:cs="黑体" w:hint="eastAsia"/>
                <w:sz w:val="24"/>
                <w:szCs w:val="24"/>
              </w:rPr>
              <w:t>原</w:t>
            </w:r>
            <w:r w:rsidRPr="0031326A">
              <w:rPr>
                <w:rFonts w:ascii="黑体" w:eastAsia="黑体" w:hAnsi="宋体" w:cs="黑体" w:hint="eastAsia"/>
                <w:sz w:val="24"/>
                <w:szCs w:val="24"/>
              </w:rPr>
              <w:t>定型产品</w:t>
            </w:r>
            <w:r>
              <w:rPr>
                <w:rFonts w:ascii="黑体" w:eastAsia="黑体" w:hAnsi="宋体" w:cs="黑体" w:hint="eastAsia"/>
                <w:sz w:val="24"/>
                <w:szCs w:val="24"/>
              </w:rPr>
              <w:t>信息是否可以不一致</w:t>
            </w:r>
          </w:p>
        </w:tc>
      </w:tr>
      <w:tr w:rsidR="002A00EB" w:rsidRPr="00D415D4">
        <w:trPr>
          <w:trHeight w:val="227"/>
        </w:trPr>
        <w:tc>
          <w:tcPr>
            <w:tcW w:w="302" w:type="pct"/>
            <w:vAlign w:val="center"/>
          </w:tcPr>
          <w:p w:rsidR="002A00EB" w:rsidRPr="00782AF2" w:rsidRDefault="002A00EB" w:rsidP="005D7997">
            <w:pPr>
              <w:adjustRightInd w:val="0"/>
              <w:snapToGrid w:val="0"/>
              <w:jc w:val="center"/>
              <w:rPr>
                <w:rFonts w:ascii="宋体"/>
                <w:sz w:val="24"/>
                <w:szCs w:val="24"/>
              </w:rPr>
            </w:pPr>
            <w:r>
              <w:rPr>
                <w:rFonts w:ascii="宋体" w:hAnsi="宋体" w:cs="宋体"/>
                <w:sz w:val="24"/>
                <w:szCs w:val="24"/>
              </w:rPr>
              <w:t>1</w:t>
            </w:r>
          </w:p>
        </w:tc>
        <w:tc>
          <w:tcPr>
            <w:tcW w:w="1437" w:type="pct"/>
            <w:vAlign w:val="center"/>
          </w:tcPr>
          <w:p w:rsidR="002A00EB" w:rsidRPr="00A34AC8" w:rsidRDefault="002A00EB" w:rsidP="00377FDD">
            <w:pPr>
              <w:pStyle w:val="PlainText"/>
              <w:adjustRightInd w:val="0"/>
              <w:snapToGrid w:val="0"/>
              <w:rPr>
                <w:rFonts w:hAnsi="宋体" w:cs="Times New Roman"/>
                <w:sz w:val="24"/>
                <w:szCs w:val="24"/>
              </w:rPr>
            </w:pPr>
            <w:r w:rsidRPr="00A34AC8">
              <w:rPr>
                <w:rFonts w:hAnsi="宋体" w:hint="eastAsia"/>
                <w:sz w:val="24"/>
                <w:szCs w:val="24"/>
              </w:rPr>
              <w:t>结构型式</w:t>
            </w:r>
          </w:p>
        </w:tc>
        <w:tc>
          <w:tcPr>
            <w:tcW w:w="1558"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782AF2">
              <w:rPr>
                <w:rFonts w:hAnsi="宋体" w:hint="eastAsia"/>
                <w:sz w:val="24"/>
                <w:szCs w:val="24"/>
              </w:rPr>
              <w:t>不允许变化</w:t>
            </w:r>
          </w:p>
        </w:tc>
        <w:tc>
          <w:tcPr>
            <w:tcW w:w="1703" w:type="pct"/>
            <w:vAlign w:val="center"/>
          </w:tcPr>
          <w:p w:rsidR="002A00EB" w:rsidRPr="00290AD1" w:rsidRDefault="002A00EB" w:rsidP="00377FDD">
            <w:pPr>
              <w:pStyle w:val="PlainText"/>
              <w:adjustRightInd w:val="0"/>
              <w:snapToGrid w:val="0"/>
              <w:rPr>
                <w:rFonts w:hAnsi="宋体" w:cs="Times New Roman"/>
                <w:b/>
                <w:bCs/>
                <w:color w:val="000000"/>
                <w:sz w:val="24"/>
                <w:szCs w:val="24"/>
              </w:rPr>
            </w:pPr>
            <w:r w:rsidRPr="00290AD1">
              <w:rPr>
                <w:rFonts w:hAnsi="宋体" w:hint="eastAsia"/>
                <w:b/>
                <w:bCs/>
                <w:sz w:val="24"/>
                <w:szCs w:val="24"/>
              </w:rPr>
              <w:t>不允许不一致</w:t>
            </w:r>
          </w:p>
        </w:tc>
      </w:tr>
      <w:tr w:rsidR="002A00EB" w:rsidRPr="00D415D4">
        <w:trPr>
          <w:trHeight w:val="227"/>
        </w:trPr>
        <w:tc>
          <w:tcPr>
            <w:tcW w:w="302" w:type="pct"/>
            <w:vAlign w:val="center"/>
          </w:tcPr>
          <w:p w:rsidR="002A00EB" w:rsidRPr="00D415D4" w:rsidRDefault="002A00EB" w:rsidP="005D7997">
            <w:pPr>
              <w:pStyle w:val="PlainText"/>
              <w:adjustRightInd w:val="0"/>
              <w:snapToGrid w:val="0"/>
              <w:jc w:val="center"/>
              <w:rPr>
                <w:rFonts w:hAnsi="宋体" w:cs="Times New Roman"/>
                <w:color w:val="000000"/>
                <w:sz w:val="24"/>
                <w:szCs w:val="24"/>
              </w:rPr>
            </w:pPr>
            <w:r>
              <w:rPr>
                <w:rFonts w:hAnsi="宋体"/>
                <w:color w:val="000000"/>
                <w:sz w:val="24"/>
                <w:szCs w:val="24"/>
              </w:rPr>
              <w:t>2</w:t>
            </w:r>
          </w:p>
        </w:tc>
        <w:tc>
          <w:tcPr>
            <w:tcW w:w="1437" w:type="pct"/>
            <w:vAlign w:val="center"/>
          </w:tcPr>
          <w:p w:rsidR="002A00EB" w:rsidRPr="00892943" w:rsidRDefault="002A00EB" w:rsidP="00377FDD">
            <w:pPr>
              <w:adjustRightInd w:val="0"/>
              <w:snapToGrid w:val="0"/>
              <w:rPr>
                <w:rFonts w:ascii="宋体"/>
                <w:sz w:val="24"/>
                <w:szCs w:val="24"/>
              </w:rPr>
            </w:pPr>
            <w:r w:rsidRPr="00892943">
              <w:rPr>
                <w:rFonts w:ascii="宋体" w:hAnsi="宋体" w:cs="宋体" w:hint="eastAsia"/>
                <w:sz w:val="24"/>
                <w:szCs w:val="24"/>
              </w:rPr>
              <w:t>外形尺寸（长×宽×高）</w:t>
            </w:r>
          </w:p>
        </w:tc>
        <w:tc>
          <w:tcPr>
            <w:tcW w:w="1558" w:type="pct"/>
            <w:vAlign w:val="center"/>
          </w:tcPr>
          <w:p w:rsidR="002A00EB" w:rsidRDefault="002A00EB" w:rsidP="00377FDD">
            <w:pPr>
              <w:adjustRightInd w:val="0"/>
              <w:snapToGrid w:val="0"/>
            </w:pPr>
            <w:r w:rsidRPr="00782AF2">
              <w:rPr>
                <w:rFonts w:ascii="宋体" w:hAnsi="宋体" w:cs="宋体" w:hint="eastAsia"/>
                <w:sz w:val="24"/>
                <w:szCs w:val="24"/>
              </w:rPr>
              <w:t>可以变化</w:t>
            </w:r>
            <w:r>
              <w:rPr>
                <w:rFonts w:ascii="宋体" w:hAnsi="宋体" w:cs="宋体" w:hint="eastAsia"/>
                <w:sz w:val="24"/>
                <w:szCs w:val="24"/>
              </w:rPr>
              <w:t>，</w:t>
            </w:r>
            <w:r w:rsidRPr="00782AF2">
              <w:rPr>
                <w:rFonts w:ascii="宋体" w:hAnsi="宋体" w:cs="宋体" w:hint="eastAsia"/>
                <w:sz w:val="24"/>
                <w:szCs w:val="24"/>
              </w:rPr>
              <w:t>幅度≤</w:t>
            </w:r>
            <w:r>
              <w:rPr>
                <w:rFonts w:ascii="宋体" w:hAnsi="宋体" w:cs="宋体"/>
                <w:sz w:val="24"/>
                <w:szCs w:val="24"/>
              </w:rPr>
              <w:t>10</w:t>
            </w:r>
            <w:r w:rsidRPr="00782AF2">
              <w:rPr>
                <w:rFonts w:ascii="宋体" w:hAnsi="宋体" w:cs="宋体"/>
                <w:sz w:val="24"/>
                <w:szCs w:val="24"/>
              </w:rPr>
              <w:t>%</w:t>
            </w:r>
          </w:p>
        </w:tc>
        <w:tc>
          <w:tcPr>
            <w:tcW w:w="1703"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7A372D">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3</w:t>
            </w:r>
          </w:p>
        </w:tc>
        <w:tc>
          <w:tcPr>
            <w:tcW w:w="1437" w:type="pct"/>
            <w:vAlign w:val="center"/>
          </w:tcPr>
          <w:p w:rsidR="002A00EB" w:rsidRPr="00DE085B" w:rsidRDefault="002A00EB" w:rsidP="00377FDD">
            <w:pPr>
              <w:pStyle w:val="PlainText"/>
              <w:adjustRightInd w:val="0"/>
              <w:snapToGrid w:val="0"/>
              <w:rPr>
                <w:rFonts w:hAnsi="宋体" w:cs="Times New Roman"/>
                <w:sz w:val="24"/>
                <w:szCs w:val="24"/>
              </w:rPr>
            </w:pPr>
            <w:r w:rsidRPr="00DE085B">
              <w:rPr>
                <w:rFonts w:hAnsi="宋体" w:hint="eastAsia"/>
                <w:sz w:val="24"/>
                <w:szCs w:val="24"/>
              </w:rPr>
              <w:t>工作幅宽</w:t>
            </w:r>
          </w:p>
        </w:tc>
        <w:tc>
          <w:tcPr>
            <w:tcW w:w="1558" w:type="pct"/>
            <w:vAlign w:val="center"/>
          </w:tcPr>
          <w:p w:rsidR="002A00EB" w:rsidRPr="00DE085B" w:rsidRDefault="002A00EB" w:rsidP="00377FDD">
            <w:pPr>
              <w:adjustRightInd w:val="0"/>
              <w:snapToGrid w:val="0"/>
            </w:pPr>
            <w:r w:rsidRPr="00DE085B">
              <w:rPr>
                <w:rFonts w:ascii="宋体" w:hAnsi="宋体" w:cs="宋体" w:hint="eastAsia"/>
                <w:sz w:val="24"/>
                <w:szCs w:val="24"/>
              </w:rPr>
              <w:t>不允许变化</w:t>
            </w:r>
          </w:p>
        </w:tc>
        <w:tc>
          <w:tcPr>
            <w:tcW w:w="1703" w:type="pct"/>
          </w:tcPr>
          <w:p w:rsidR="002A00EB" w:rsidRPr="00DE085B" w:rsidRDefault="002A00EB" w:rsidP="00377FDD">
            <w:pPr>
              <w:adjustRightInd w:val="0"/>
              <w:snapToGrid w:val="0"/>
            </w:pPr>
            <w:r w:rsidRPr="00DE085B">
              <w:rPr>
                <w:rFonts w:ascii="宋体" w:hAnsi="宋体" w:cs="宋体" w:hint="eastAsia"/>
                <w:sz w:val="24"/>
                <w:szCs w:val="24"/>
              </w:rPr>
              <w:t>允许不一致，幅度≤</w:t>
            </w:r>
            <w:r w:rsidRPr="00DE085B">
              <w:rPr>
                <w:rFonts w:ascii="宋体" w:hAnsi="宋体" w:cs="宋体"/>
                <w:sz w:val="24"/>
                <w:szCs w:val="24"/>
              </w:rPr>
              <w:t>20%</w:t>
            </w:r>
          </w:p>
        </w:tc>
      </w:tr>
      <w:tr w:rsidR="002A00EB" w:rsidRPr="007A372D">
        <w:trPr>
          <w:trHeight w:val="227"/>
        </w:trPr>
        <w:tc>
          <w:tcPr>
            <w:tcW w:w="302" w:type="pct"/>
            <w:vAlign w:val="center"/>
          </w:tcPr>
          <w:p w:rsidR="002A00EB" w:rsidRPr="007A372D" w:rsidRDefault="002A00EB" w:rsidP="005D7997">
            <w:pPr>
              <w:pStyle w:val="PlainText"/>
              <w:adjustRightInd w:val="0"/>
              <w:snapToGrid w:val="0"/>
              <w:jc w:val="center"/>
              <w:rPr>
                <w:rFonts w:hAnsi="宋体" w:cs="Times New Roman"/>
                <w:sz w:val="24"/>
                <w:szCs w:val="24"/>
              </w:rPr>
            </w:pPr>
            <w:r>
              <w:rPr>
                <w:rFonts w:hAnsi="宋体"/>
                <w:sz w:val="24"/>
                <w:szCs w:val="24"/>
              </w:rPr>
              <w:t>4</w:t>
            </w:r>
          </w:p>
        </w:tc>
        <w:tc>
          <w:tcPr>
            <w:tcW w:w="1437" w:type="pct"/>
            <w:vAlign w:val="center"/>
          </w:tcPr>
          <w:p w:rsidR="002A00EB" w:rsidRPr="00DE085B" w:rsidRDefault="002A00EB" w:rsidP="00377FDD">
            <w:pPr>
              <w:pStyle w:val="PlainText"/>
              <w:adjustRightInd w:val="0"/>
              <w:snapToGrid w:val="0"/>
              <w:rPr>
                <w:rFonts w:hAnsi="宋体" w:cs="Times New Roman"/>
                <w:sz w:val="24"/>
                <w:szCs w:val="24"/>
              </w:rPr>
            </w:pPr>
            <w:r w:rsidRPr="00DE085B">
              <w:rPr>
                <w:rFonts w:hAnsi="宋体" w:hint="eastAsia"/>
                <w:sz w:val="24"/>
                <w:szCs w:val="24"/>
              </w:rPr>
              <w:t>行距</w:t>
            </w:r>
          </w:p>
        </w:tc>
        <w:tc>
          <w:tcPr>
            <w:tcW w:w="1558" w:type="pct"/>
            <w:vAlign w:val="center"/>
          </w:tcPr>
          <w:p w:rsidR="002A00EB" w:rsidRPr="00DE085B" w:rsidRDefault="002A00EB" w:rsidP="00377FDD">
            <w:pPr>
              <w:adjustRightInd w:val="0"/>
              <w:snapToGrid w:val="0"/>
            </w:pPr>
            <w:r w:rsidRPr="00DE085B">
              <w:rPr>
                <w:rFonts w:ascii="宋体" w:hAnsi="宋体" w:cs="宋体" w:hint="eastAsia"/>
                <w:sz w:val="24"/>
                <w:szCs w:val="24"/>
              </w:rPr>
              <w:t>可以变化，幅度≤</w:t>
            </w:r>
            <w:r w:rsidRPr="00DE085B">
              <w:rPr>
                <w:rFonts w:ascii="宋体" w:hAnsi="宋体" w:cs="宋体"/>
                <w:sz w:val="24"/>
                <w:szCs w:val="24"/>
              </w:rPr>
              <w:t>10%</w:t>
            </w:r>
          </w:p>
        </w:tc>
        <w:tc>
          <w:tcPr>
            <w:tcW w:w="1703" w:type="pct"/>
            <w:vAlign w:val="center"/>
          </w:tcPr>
          <w:p w:rsidR="002A00EB" w:rsidRPr="00DE085B" w:rsidRDefault="002A00EB" w:rsidP="00377FDD">
            <w:pPr>
              <w:adjustRightInd w:val="0"/>
              <w:snapToGrid w:val="0"/>
            </w:pPr>
            <w:r w:rsidRPr="00DE085B">
              <w:rPr>
                <w:rFonts w:ascii="宋体" w:hAnsi="宋体" w:cs="宋体" w:hint="eastAsia"/>
                <w:sz w:val="24"/>
                <w:szCs w:val="24"/>
              </w:rPr>
              <w:t>允许不一致</w:t>
            </w:r>
          </w:p>
        </w:tc>
      </w:tr>
      <w:tr w:rsidR="002A00EB" w:rsidRPr="007A372D">
        <w:trPr>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5</w:t>
            </w:r>
          </w:p>
        </w:tc>
        <w:tc>
          <w:tcPr>
            <w:tcW w:w="1437" w:type="pct"/>
            <w:vAlign w:val="center"/>
          </w:tcPr>
          <w:p w:rsidR="002A00EB" w:rsidRPr="00DE085B" w:rsidRDefault="002A00EB" w:rsidP="00377FDD">
            <w:pPr>
              <w:pStyle w:val="PlainText"/>
              <w:adjustRightInd w:val="0"/>
              <w:snapToGrid w:val="0"/>
              <w:rPr>
                <w:rFonts w:hAnsi="宋体" w:cs="Times New Roman"/>
                <w:sz w:val="24"/>
                <w:szCs w:val="24"/>
              </w:rPr>
            </w:pPr>
            <w:r w:rsidRPr="00DE085B">
              <w:rPr>
                <w:rFonts w:hAnsi="宋体" w:hint="eastAsia"/>
                <w:sz w:val="24"/>
                <w:szCs w:val="24"/>
              </w:rPr>
              <w:t>工作行数</w:t>
            </w:r>
          </w:p>
        </w:tc>
        <w:tc>
          <w:tcPr>
            <w:tcW w:w="1558" w:type="pct"/>
            <w:vAlign w:val="center"/>
          </w:tcPr>
          <w:p w:rsidR="002A00EB" w:rsidRPr="00DE085B" w:rsidRDefault="002A00EB" w:rsidP="00377FDD">
            <w:pPr>
              <w:adjustRightInd w:val="0"/>
              <w:snapToGrid w:val="0"/>
            </w:pPr>
            <w:r w:rsidRPr="00DE085B">
              <w:rPr>
                <w:rFonts w:ascii="宋体" w:hAnsi="宋体" w:cs="宋体" w:hint="eastAsia"/>
                <w:sz w:val="24"/>
                <w:szCs w:val="24"/>
              </w:rPr>
              <w:t>不允许变化</w:t>
            </w:r>
          </w:p>
        </w:tc>
        <w:tc>
          <w:tcPr>
            <w:tcW w:w="1703" w:type="pct"/>
            <w:vAlign w:val="center"/>
          </w:tcPr>
          <w:p w:rsidR="002A00EB" w:rsidRPr="00DE085B" w:rsidRDefault="002A00EB" w:rsidP="00377FDD">
            <w:pPr>
              <w:adjustRightInd w:val="0"/>
              <w:snapToGrid w:val="0"/>
            </w:pPr>
            <w:r w:rsidRPr="00DE085B">
              <w:rPr>
                <w:rFonts w:ascii="宋体" w:hAnsi="宋体" w:cs="宋体" w:hint="eastAsia"/>
                <w:sz w:val="24"/>
                <w:szCs w:val="24"/>
              </w:rPr>
              <w:t>允许不一致，在工作幅宽允许范围内变化</w:t>
            </w:r>
          </w:p>
        </w:tc>
      </w:tr>
      <w:tr w:rsidR="002A00EB" w:rsidRPr="007A372D">
        <w:trPr>
          <w:trHeight w:val="227"/>
        </w:trPr>
        <w:tc>
          <w:tcPr>
            <w:tcW w:w="302" w:type="pct"/>
            <w:vAlign w:val="center"/>
          </w:tcPr>
          <w:p w:rsidR="002A00EB" w:rsidRPr="007A372D" w:rsidRDefault="002A00EB" w:rsidP="005D7997">
            <w:pPr>
              <w:pStyle w:val="PlainText"/>
              <w:adjustRightInd w:val="0"/>
              <w:snapToGrid w:val="0"/>
              <w:jc w:val="center"/>
              <w:rPr>
                <w:rFonts w:hAnsi="宋体" w:cs="Times New Roman"/>
                <w:sz w:val="24"/>
                <w:szCs w:val="24"/>
              </w:rPr>
            </w:pPr>
            <w:r>
              <w:rPr>
                <w:rFonts w:hAnsi="宋体"/>
                <w:sz w:val="24"/>
                <w:szCs w:val="24"/>
              </w:rPr>
              <w:t>6</w:t>
            </w:r>
          </w:p>
        </w:tc>
        <w:tc>
          <w:tcPr>
            <w:tcW w:w="1437" w:type="pct"/>
            <w:vAlign w:val="center"/>
          </w:tcPr>
          <w:p w:rsidR="002A00EB" w:rsidRPr="00DE085B" w:rsidRDefault="002A00EB" w:rsidP="00377FDD">
            <w:pPr>
              <w:pStyle w:val="PlainText"/>
              <w:adjustRightInd w:val="0"/>
              <w:snapToGrid w:val="0"/>
              <w:rPr>
                <w:rFonts w:hAnsi="宋体" w:cs="Times New Roman"/>
                <w:sz w:val="24"/>
                <w:szCs w:val="24"/>
              </w:rPr>
            </w:pPr>
            <w:r w:rsidRPr="00DE085B">
              <w:rPr>
                <w:rFonts w:hAnsi="宋体" w:hint="eastAsia"/>
                <w:sz w:val="24"/>
                <w:szCs w:val="24"/>
              </w:rPr>
              <w:t>排种器型式</w:t>
            </w:r>
          </w:p>
        </w:tc>
        <w:tc>
          <w:tcPr>
            <w:tcW w:w="1558" w:type="pct"/>
            <w:vAlign w:val="center"/>
          </w:tcPr>
          <w:p w:rsidR="002A00EB" w:rsidRPr="00DE085B" w:rsidRDefault="002A00EB" w:rsidP="00377FDD">
            <w:pPr>
              <w:adjustRightInd w:val="0"/>
              <w:snapToGrid w:val="0"/>
            </w:pPr>
            <w:r w:rsidRPr="00DE085B">
              <w:rPr>
                <w:rFonts w:ascii="宋体" w:hAnsi="宋体" w:cs="宋体" w:hint="eastAsia"/>
                <w:sz w:val="24"/>
                <w:szCs w:val="24"/>
              </w:rPr>
              <w:t>不允许变化</w:t>
            </w:r>
          </w:p>
        </w:tc>
        <w:tc>
          <w:tcPr>
            <w:tcW w:w="1703" w:type="pct"/>
            <w:vAlign w:val="center"/>
          </w:tcPr>
          <w:p w:rsidR="002A00EB" w:rsidRPr="00DE085B" w:rsidRDefault="002A00EB" w:rsidP="00377FDD">
            <w:pPr>
              <w:adjustRightInd w:val="0"/>
              <w:snapToGrid w:val="0"/>
            </w:pPr>
            <w:r w:rsidRPr="00DE085B">
              <w:rPr>
                <w:rFonts w:ascii="宋体" w:hAnsi="宋体" w:cs="宋体" w:hint="eastAsia"/>
                <w:sz w:val="24"/>
                <w:szCs w:val="24"/>
              </w:rPr>
              <w:t>允许不一致</w:t>
            </w:r>
          </w:p>
        </w:tc>
      </w:tr>
      <w:tr w:rsidR="002A00EB" w:rsidRPr="007A372D">
        <w:trPr>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7</w:t>
            </w:r>
          </w:p>
        </w:tc>
        <w:tc>
          <w:tcPr>
            <w:tcW w:w="1437" w:type="pct"/>
            <w:vAlign w:val="center"/>
          </w:tcPr>
          <w:p w:rsidR="002A00EB" w:rsidRPr="002741A3" w:rsidRDefault="002A00EB" w:rsidP="00377FDD">
            <w:pPr>
              <w:pStyle w:val="PlainText"/>
              <w:adjustRightInd w:val="0"/>
              <w:snapToGrid w:val="0"/>
              <w:rPr>
                <w:rFonts w:hAnsi="宋体" w:cs="Times New Roman"/>
                <w:sz w:val="24"/>
                <w:szCs w:val="24"/>
              </w:rPr>
            </w:pPr>
            <w:r w:rsidRPr="002741A3">
              <w:rPr>
                <w:rFonts w:hAnsi="宋体" w:hint="eastAsia"/>
                <w:sz w:val="24"/>
                <w:szCs w:val="24"/>
              </w:rPr>
              <w:t>排种器数量</w:t>
            </w:r>
          </w:p>
        </w:tc>
        <w:tc>
          <w:tcPr>
            <w:tcW w:w="1558" w:type="pct"/>
            <w:vAlign w:val="center"/>
          </w:tcPr>
          <w:p w:rsidR="002A00EB" w:rsidRDefault="002A00EB" w:rsidP="00377FDD">
            <w:pPr>
              <w:adjustRightInd w:val="0"/>
              <w:snapToGrid w:val="0"/>
            </w:pPr>
            <w:r w:rsidRPr="00782AF2">
              <w:rPr>
                <w:rFonts w:ascii="宋体" w:hAnsi="宋体" w:cs="宋体" w:hint="eastAsia"/>
                <w:sz w:val="24"/>
                <w:szCs w:val="24"/>
              </w:rPr>
              <w:t>不允许变化</w:t>
            </w:r>
          </w:p>
        </w:tc>
        <w:tc>
          <w:tcPr>
            <w:tcW w:w="1703"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7A372D">
        <w:trPr>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8</w:t>
            </w:r>
          </w:p>
        </w:tc>
        <w:tc>
          <w:tcPr>
            <w:tcW w:w="1437" w:type="pct"/>
            <w:vAlign w:val="center"/>
          </w:tcPr>
          <w:p w:rsidR="002A00EB" w:rsidRPr="002741A3" w:rsidRDefault="002A00EB" w:rsidP="00377FDD">
            <w:pPr>
              <w:pStyle w:val="PlainText"/>
              <w:adjustRightInd w:val="0"/>
              <w:snapToGrid w:val="0"/>
              <w:rPr>
                <w:rFonts w:hAnsi="宋体" w:cs="Times New Roman"/>
                <w:sz w:val="24"/>
                <w:szCs w:val="24"/>
              </w:rPr>
            </w:pPr>
            <w:r w:rsidRPr="002741A3">
              <w:rPr>
                <w:rFonts w:hAnsi="宋体" w:hint="eastAsia"/>
                <w:sz w:val="24"/>
                <w:szCs w:val="24"/>
              </w:rPr>
              <w:t>排肥器型式</w:t>
            </w:r>
          </w:p>
        </w:tc>
        <w:tc>
          <w:tcPr>
            <w:tcW w:w="1558" w:type="pct"/>
            <w:vAlign w:val="center"/>
          </w:tcPr>
          <w:p w:rsidR="002A00EB" w:rsidRDefault="002A00EB" w:rsidP="00377FDD">
            <w:pPr>
              <w:adjustRightInd w:val="0"/>
              <w:snapToGrid w:val="0"/>
            </w:pPr>
            <w:r w:rsidRPr="00782AF2">
              <w:rPr>
                <w:rFonts w:ascii="宋体" w:hAnsi="宋体" w:cs="宋体" w:hint="eastAsia"/>
                <w:sz w:val="24"/>
                <w:szCs w:val="24"/>
              </w:rPr>
              <w:t>不允许变化</w:t>
            </w:r>
          </w:p>
        </w:tc>
        <w:tc>
          <w:tcPr>
            <w:tcW w:w="1703"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7A372D">
        <w:trPr>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9</w:t>
            </w:r>
          </w:p>
        </w:tc>
        <w:tc>
          <w:tcPr>
            <w:tcW w:w="1437" w:type="pct"/>
            <w:vAlign w:val="center"/>
          </w:tcPr>
          <w:p w:rsidR="002A00EB" w:rsidRPr="002741A3" w:rsidRDefault="002A00EB" w:rsidP="00377FDD">
            <w:pPr>
              <w:pStyle w:val="PlainText"/>
              <w:adjustRightInd w:val="0"/>
              <w:snapToGrid w:val="0"/>
              <w:rPr>
                <w:rFonts w:hAnsi="宋体" w:cs="Times New Roman"/>
                <w:sz w:val="24"/>
                <w:szCs w:val="24"/>
              </w:rPr>
            </w:pPr>
            <w:r w:rsidRPr="002741A3">
              <w:rPr>
                <w:rFonts w:hAnsi="宋体" w:hint="eastAsia"/>
                <w:sz w:val="24"/>
                <w:szCs w:val="24"/>
              </w:rPr>
              <w:t>排肥器数量</w:t>
            </w:r>
          </w:p>
        </w:tc>
        <w:tc>
          <w:tcPr>
            <w:tcW w:w="1558" w:type="pct"/>
            <w:vAlign w:val="center"/>
          </w:tcPr>
          <w:p w:rsidR="002A00EB" w:rsidRDefault="002A00EB" w:rsidP="005D7997">
            <w:pPr>
              <w:adjustRightInd w:val="0"/>
              <w:snapToGrid w:val="0"/>
            </w:pPr>
            <w:r w:rsidRPr="00782AF2">
              <w:rPr>
                <w:rFonts w:ascii="宋体" w:hAnsi="宋体" w:cs="宋体" w:hint="eastAsia"/>
                <w:sz w:val="24"/>
                <w:szCs w:val="24"/>
              </w:rPr>
              <w:t>不允许变化</w:t>
            </w:r>
          </w:p>
        </w:tc>
        <w:tc>
          <w:tcPr>
            <w:tcW w:w="1703"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7A372D">
        <w:trPr>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10</w:t>
            </w:r>
          </w:p>
        </w:tc>
        <w:tc>
          <w:tcPr>
            <w:tcW w:w="1437" w:type="pct"/>
            <w:vAlign w:val="center"/>
          </w:tcPr>
          <w:p w:rsidR="002A00EB" w:rsidRPr="00BD4808" w:rsidRDefault="002A00EB" w:rsidP="00377FDD">
            <w:pPr>
              <w:pStyle w:val="PlainText"/>
              <w:adjustRightInd w:val="0"/>
              <w:snapToGrid w:val="0"/>
              <w:rPr>
                <w:rFonts w:hAnsi="宋体" w:cs="Times New Roman"/>
                <w:sz w:val="24"/>
                <w:szCs w:val="24"/>
              </w:rPr>
            </w:pPr>
            <w:r w:rsidRPr="00BD4808">
              <w:rPr>
                <w:rFonts w:hAnsi="宋体" w:hint="eastAsia"/>
                <w:sz w:val="24"/>
                <w:szCs w:val="24"/>
              </w:rPr>
              <w:t>种</w:t>
            </w:r>
            <w:r w:rsidRPr="00BD4808">
              <w:rPr>
                <w:rFonts w:hAnsi="宋体"/>
                <w:sz w:val="24"/>
                <w:szCs w:val="24"/>
              </w:rPr>
              <w:t>/</w:t>
            </w:r>
            <w:r w:rsidRPr="00BD4808">
              <w:rPr>
                <w:rFonts w:hAnsi="宋体" w:hint="eastAsia"/>
                <w:sz w:val="24"/>
                <w:szCs w:val="24"/>
              </w:rPr>
              <w:t>肥箱</w:t>
            </w:r>
            <w:r>
              <w:rPr>
                <w:rFonts w:hAnsi="宋体" w:hint="eastAsia"/>
                <w:sz w:val="24"/>
                <w:szCs w:val="24"/>
              </w:rPr>
              <w:t>结构型式</w:t>
            </w:r>
          </w:p>
        </w:tc>
        <w:tc>
          <w:tcPr>
            <w:tcW w:w="1558" w:type="pct"/>
            <w:vAlign w:val="center"/>
          </w:tcPr>
          <w:p w:rsidR="002A00EB" w:rsidRPr="00C413C7" w:rsidRDefault="002A00EB" w:rsidP="00377FDD">
            <w:pPr>
              <w:adjustRightInd w:val="0"/>
              <w:snapToGrid w:val="0"/>
              <w:rPr>
                <w:rFonts w:ascii="宋体"/>
                <w:sz w:val="24"/>
                <w:szCs w:val="24"/>
              </w:rPr>
            </w:pPr>
            <w:r w:rsidRPr="00C413C7">
              <w:rPr>
                <w:rFonts w:ascii="宋体" w:hAnsi="宋体" w:cs="宋体" w:hint="eastAsia"/>
                <w:sz w:val="24"/>
                <w:szCs w:val="24"/>
              </w:rPr>
              <w:t>可以变化</w:t>
            </w:r>
          </w:p>
        </w:tc>
        <w:tc>
          <w:tcPr>
            <w:tcW w:w="1703"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7A372D">
        <w:trPr>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11</w:t>
            </w:r>
          </w:p>
        </w:tc>
        <w:tc>
          <w:tcPr>
            <w:tcW w:w="1437" w:type="pct"/>
            <w:vAlign w:val="center"/>
          </w:tcPr>
          <w:p w:rsidR="002A00EB" w:rsidRPr="002741A3" w:rsidRDefault="002A00EB" w:rsidP="00377FDD">
            <w:pPr>
              <w:pStyle w:val="PlainText"/>
              <w:adjustRightInd w:val="0"/>
              <w:snapToGrid w:val="0"/>
              <w:rPr>
                <w:rFonts w:hAnsi="宋体" w:cs="Times New Roman"/>
                <w:sz w:val="24"/>
                <w:szCs w:val="24"/>
              </w:rPr>
            </w:pPr>
            <w:r w:rsidRPr="00BD4808">
              <w:rPr>
                <w:rFonts w:hAnsi="宋体" w:hint="eastAsia"/>
                <w:sz w:val="24"/>
                <w:szCs w:val="24"/>
              </w:rPr>
              <w:t>种</w:t>
            </w:r>
            <w:r w:rsidRPr="00BD4808">
              <w:rPr>
                <w:rFonts w:hAnsi="宋体"/>
                <w:sz w:val="24"/>
                <w:szCs w:val="24"/>
              </w:rPr>
              <w:t>/</w:t>
            </w:r>
            <w:r w:rsidRPr="00BD4808">
              <w:rPr>
                <w:rFonts w:hAnsi="宋体" w:hint="eastAsia"/>
                <w:sz w:val="24"/>
                <w:szCs w:val="24"/>
              </w:rPr>
              <w:t>肥箱容积</w:t>
            </w:r>
          </w:p>
        </w:tc>
        <w:tc>
          <w:tcPr>
            <w:tcW w:w="1558" w:type="pct"/>
            <w:vAlign w:val="center"/>
          </w:tcPr>
          <w:p w:rsidR="002A00EB" w:rsidRPr="00C413C7" w:rsidRDefault="002A00EB" w:rsidP="00377FDD">
            <w:pPr>
              <w:adjustRightInd w:val="0"/>
              <w:snapToGrid w:val="0"/>
              <w:rPr>
                <w:rFonts w:ascii="宋体"/>
                <w:sz w:val="24"/>
                <w:szCs w:val="24"/>
              </w:rPr>
            </w:pPr>
            <w:r w:rsidRPr="00C413C7">
              <w:rPr>
                <w:rFonts w:ascii="宋体" w:hAnsi="宋体" w:cs="宋体" w:hint="eastAsia"/>
                <w:sz w:val="24"/>
                <w:szCs w:val="24"/>
              </w:rPr>
              <w:t>可以变化</w:t>
            </w:r>
          </w:p>
        </w:tc>
        <w:tc>
          <w:tcPr>
            <w:tcW w:w="1703"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7A372D">
        <w:trPr>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12</w:t>
            </w:r>
          </w:p>
        </w:tc>
        <w:tc>
          <w:tcPr>
            <w:tcW w:w="1437" w:type="pct"/>
            <w:vAlign w:val="center"/>
          </w:tcPr>
          <w:p w:rsidR="002A00EB" w:rsidRPr="002741A3" w:rsidRDefault="002A00EB" w:rsidP="00377FDD">
            <w:pPr>
              <w:pStyle w:val="PlainText"/>
              <w:adjustRightInd w:val="0"/>
              <w:snapToGrid w:val="0"/>
              <w:rPr>
                <w:rFonts w:hAnsi="宋体" w:cs="Times New Roman"/>
                <w:sz w:val="24"/>
                <w:szCs w:val="24"/>
              </w:rPr>
            </w:pPr>
            <w:r w:rsidRPr="00BD4808">
              <w:rPr>
                <w:rFonts w:hAnsi="宋体" w:hint="eastAsia"/>
                <w:sz w:val="24"/>
                <w:szCs w:val="24"/>
              </w:rPr>
              <w:t>排量调节方式</w:t>
            </w:r>
          </w:p>
        </w:tc>
        <w:tc>
          <w:tcPr>
            <w:tcW w:w="1558" w:type="pct"/>
            <w:vAlign w:val="center"/>
          </w:tcPr>
          <w:p w:rsidR="002A00EB" w:rsidRPr="00C413C7" w:rsidRDefault="002A00EB" w:rsidP="00377FDD">
            <w:pPr>
              <w:adjustRightInd w:val="0"/>
              <w:snapToGrid w:val="0"/>
              <w:rPr>
                <w:rFonts w:ascii="宋体"/>
                <w:sz w:val="24"/>
                <w:szCs w:val="24"/>
              </w:rPr>
            </w:pPr>
            <w:r w:rsidRPr="00C413C7">
              <w:rPr>
                <w:rFonts w:ascii="宋体" w:hAnsi="宋体" w:cs="宋体" w:hint="eastAsia"/>
                <w:sz w:val="24"/>
                <w:szCs w:val="24"/>
              </w:rPr>
              <w:t>可以变化</w:t>
            </w:r>
          </w:p>
        </w:tc>
        <w:tc>
          <w:tcPr>
            <w:tcW w:w="1703"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7A372D">
        <w:trPr>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13</w:t>
            </w:r>
          </w:p>
        </w:tc>
        <w:tc>
          <w:tcPr>
            <w:tcW w:w="1437" w:type="pct"/>
            <w:vAlign w:val="center"/>
          </w:tcPr>
          <w:p w:rsidR="002A00EB" w:rsidRPr="002741A3" w:rsidRDefault="002A00EB" w:rsidP="00377FDD">
            <w:pPr>
              <w:pStyle w:val="PlainText"/>
              <w:adjustRightInd w:val="0"/>
              <w:snapToGrid w:val="0"/>
              <w:rPr>
                <w:rFonts w:hAnsi="宋体" w:cs="Times New Roman"/>
                <w:sz w:val="24"/>
                <w:szCs w:val="24"/>
              </w:rPr>
            </w:pPr>
            <w:r w:rsidRPr="002741A3">
              <w:rPr>
                <w:rFonts w:hAnsi="宋体" w:hint="eastAsia"/>
                <w:sz w:val="24"/>
                <w:szCs w:val="24"/>
              </w:rPr>
              <w:t>传动机构型式</w:t>
            </w:r>
          </w:p>
        </w:tc>
        <w:tc>
          <w:tcPr>
            <w:tcW w:w="1558" w:type="pct"/>
            <w:vAlign w:val="center"/>
          </w:tcPr>
          <w:p w:rsidR="002A00EB" w:rsidRPr="00D228F3" w:rsidRDefault="002A00EB" w:rsidP="00377FDD">
            <w:pPr>
              <w:adjustRightInd w:val="0"/>
              <w:snapToGrid w:val="0"/>
              <w:rPr>
                <w:rFonts w:ascii="宋体"/>
                <w:sz w:val="24"/>
                <w:szCs w:val="24"/>
              </w:rPr>
            </w:pPr>
            <w:r w:rsidRPr="00782AF2">
              <w:rPr>
                <w:rFonts w:ascii="宋体" w:hAnsi="宋体" w:cs="宋体" w:hint="eastAsia"/>
                <w:sz w:val="24"/>
                <w:szCs w:val="24"/>
              </w:rPr>
              <w:t>不允许变化</w:t>
            </w:r>
          </w:p>
        </w:tc>
        <w:tc>
          <w:tcPr>
            <w:tcW w:w="1703"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7A372D">
        <w:trPr>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14</w:t>
            </w:r>
          </w:p>
        </w:tc>
        <w:tc>
          <w:tcPr>
            <w:tcW w:w="1437" w:type="pct"/>
            <w:vAlign w:val="center"/>
          </w:tcPr>
          <w:p w:rsidR="002A00EB" w:rsidRPr="002741A3" w:rsidRDefault="002A00EB" w:rsidP="00377FDD">
            <w:pPr>
              <w:pStyle w:val="PlainText"/>
              <w:adjustRightInd w:val="0"/>
              <w:snapToGrid w:val="0"/>
              <w:rPr>
                <w:rFonts w:hAnsi="宋体" w:cs="Times New Roman"/>
                <w:sz w:val="24"/>
                <w:szCs w:val="24"/>
              </w:rPr>
            </w:pPr>
            <w:r w:rsidRPr="002741A3">
              <w:rPr>
                <w:rFonts w:hAnsi="宋体" w:hint="eastAsia"/>
                <w:sz w:val="24"/>
                <w:szCs w:val="24"/>
              </w:rPr>
              <w:t>开沟器型式</w:t>
            </w:r>
          </w:p>
        </w:tc>
        <w:tc>
          <w:tcPr>
            <w:tcW w:w="1558" w:type="pct"/>
            <w:vAlign w:val="center"/>
          </w:tcPr>
          <w:p w:rsidR="002A00EB" w:rsidRDefault="002A00EB" w:rsidP="00AE7A16">
            <w:pPr>
              <w:adjustRightInd w:val="0"/>
              <w:snapToGrid w:val="0"/>
            </w:pPr>
            <w:r w:rsidRPr="00782AF2">
              <w:rPr>
                <w:rFonts w:ascii="宋体" w:hAnsi="宋体" w:cs="宋体" w:hint="eastAsia"/>
                <w:sz w:val="24"/>
                <w:szCs w:val="24"/>
              </w:rPr>
              <w:t>不允许变化</w:t>
            </w:r>
          </w:p>
        </w:tc>
        <w:tc>
          <w:tcPr>
            <w:tcW w:w="1703"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7A372D">
        <w:trPr>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15</w:t>
            </w:r>
          </w:p>
        </w:tc>
        <w:tc>
          <w:tcPr>
            <w:tcW w:w="1437" w:type="pct"/>
            <w:vAlign w:val="center"/>
          </w:tcPr>
          <w:p w:rsidR="002A00EB" w:rsidRPr="002741A3" w:rsidRDefault="002A00EB" w:rsidP="00377FDD">
            <w:pPr>
              <w:pStyle w:val="PlainText"/>
              <w:adjustRightInd w:val="0"/>
              <w:snapToGrid w:val="0"/>
              <w:rPr>
                <w:rFonts w:hAnsi="宋体" w:cs="Times New Roman"/>
                <w:sz w:val="24"/>
                <w:szCs w:val="24"/>
              </w:rPr>
            </w:pPr>
            <w:r w:rsidRPr="002741A3">
              <w:rPr>
                <w:rFonts w:hAnsi="宋体" w:hint="eastAsia"/>
                <w:sz w:val="24"/>
                <w:szCs w:val="24"/>
              </w:rPr>
              <w:t>地轮型式</w:t>
            </w:r>
          </w:p>
        </w:tc>
        <w:tc>
          <w:tcPr>
            <w:tcW w:w="1558" w:type="pct"/>
            <w:vAlign w:val="center"/>
          </w:tcPr>
          <w:p w:rsidR="002A00EB" w:rsidRDefault="002A00EB" w:rsidP="00AE7A16">
            <w:pPr>
              <w:adjustRightInd w:val="0"/>
              <w:snapToGrid w:val="0"/>
            </w:pPr>
            <w:r w:rsidRPr="00782AF2">
              <w:rPr>
                <w:rFonts w:ascii="宋体" w:hAnsi="宋体" w:cs="宋体" w:hint="eastAsia"/>
                <w:sz w:val="24"/>
                <w:szCs w:val="24"/>
              </w:rPr>
              <w:t>不允许变化</w:t>
            </w:r>
          </w:p>
        </w:tc>
        <w:tc>
          <w:tcPr>
            <w:tcW w:w="1703"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7A372D">
        <w:trPr>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16</w:t>
            </w:r>
          </w:p>
        </w:tc>
        <w:tc>
          <w:tcPr>
            <w:tcW w:w="1437" w:type="pct"/>
            <w:vAlign w:val="center"/>
          </w:tcPr>
          <w:p w:rsidR="002A00EB" w:rsidRPr="002741A3" w:rsidRDefault="002A00EB" w:rsidP="00377FDD">
            <w:pPr>
              <w:pStyle w:val="PlainText"/>
              <w:adjustRightInd w:val="0"/>
              <w:snapToGrid w:val="0"/>
              <w:rPr>
                <w:rFonts w:hAnsi="宋体" w:cs="Times New Roman"/>
                <w:sz w:val="24"/>
                <w:szCs w:val="24"/>
              </w:rPr>
            </w:pPr>
            <w:r w:rsidRPr="002741A3">
              <w:rPr>
                <w:rFonts w:hAnsi="宋体" w:hint="eastAsia"/>
                <w:sz w:val="24"/>
                <w:szCs w:val="24"/>
              </w:rPr>
              <w:t>地轮直径</w:t>
            </w:r>
          </w:p>
        </w:tc>
        <w:tc>
          <w:tcPr>
            <w:tcW w:w="1558" w:type="pct"/>
            <w:vAlign w:val="center"/>
          </w:tcPr>
          <w:p w:rsidR="002A00EB" w:rsidRPr="00C413C7" w:rsidRDefault="002A00EB" w:rsidP="00377FDD">
            <w:pPr>
              <w:adjustRightInd w:val="0"/>
              <w:snapToGrid w:val="0"/>
              <w:rPr>
                <w:rFonts w:ascii="宋体"/>
                <w:sz w:val="24"/>
                <w:szCs w:val="24"/>
              </w:rPr>
            </w:pPr>
            <w:r w:rsidRPr="00C413C7">
              <w:rPr>
                <w:rFonts w:ascii="宋体" w:hAnsi="宋体" w:cs="宋体" w:hint="eastAsia"/>
                <w:sz w:val="24"/>
                <w:szCs w:val="24"/>
              </w:rPr>
              <w:t>可以变化</w:t>
            </w:r>
          </w:p>
        </w:tc>
        <w:tc>
          <w:tcPr>
            <w:tcW w:w="1703"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7A372D">
        <w:trPr>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17</w:t>
            </w:r>
          </w:p>
        </w:tc>
        <w:tc>
          <w:tcPr>
            <w:tcW w:w="1437" w:type="pct"/>
            <w:vAlign w:val="center"/>
          </w:tcPr>
          <w:p w:rsidR="002A00EB" w:rsidRPr="002741A3" w:rsidRDefault="002A00EB" w:rsidP="00377FDD">
            <w:pPr>
              <w:pStyle w:val="PlainText"/>
              <w:adjustRightInd w:val="0"/>
              <w:snapToGrid w:val="0"/>
              <w:rPr>
                <w:rFonts w:hAnsi="宋体" w:cs="Times New Roman"/>
                <w:sz w:val="24"/>
                <w:szCs w:val="24"/>
              </w:rPr>
            </w:pPr>
            <w:r w:rsidRPr="002741A3">
              <w:rPr>
                <w:rFonts w:hAnsi="宋体" w:hint="eastAsia"/>
                <w:sz w:val="24"/>
                <w:szCs w:val="24"/>
              </w:rPr>
              <w:t>风机直径</w:t>
            </w:r>
          </w:p>
        </w:tc>
        <w:tc>
          <w:tcPr>
            <w:tcW w:w="1558" w:type="pct"/>
            <w:vAlign w:val="center"/>
          </w:tcPr>
          <w:p w:rsidR="002A00EB" w:rsidRDefault="002A00EB" w:rsidP="00AE7A16">
            <w:pPr>
              <w:adjustRightInd w:val="0"/>
              <w:snapToGrid w:val="0"/>
            </w:pPr>
            <w:r w:rsidRPr="00782AF2">
              <w:rPr>
                <w:rFonts w:ascii="宋体" w:hAnsi="宋体" w:cs="宋体" w:hint="eastAsia"/>
                <w:sz w:val="24"/>
                <w:szCs w:val="24"/>
              </w:rPr>
              <w:t>不允许变化</w:t>
            </w:r>
          </w:p>
        </w:tc>
        <w:tc>
          <w:tcPr>
            <w:tcW w:w="1703"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7A372D">
        <w:trPr>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18</w:t>
            </w:r>
          </w:p>
        </w:tc>
        <w:tc>
          <w:tcPr>
            <w:tcW w:w="1437" w:type="pct"/>
            <w:vAlign w:val="center"/>
          </w:tcPr>
          <w:p w:rsidR="002A00EB" w:rsidRPr="002741A3" w:rsidRDefault="002A00EB" w:rsidP="00377FDD">
            <w:pPr>
              <w:pStyle w:val="PlainText"/>
              <w:adjustRightInd w:val="0"/>
              <w:snapToGrid w:val="0"/>
              <w:rPr>
                <w:rFonts w:hAnsi="宋体" w:cs="Times New Roman"/>
                <w:sz w:val="24"/>
                <w:szCs w:val="24"/>
              </w:rPr>
            </w:pPr>
            <w:r w:rsidRPr="002741A3">
              <w:rPr>
                <w:rFonts w:hAnsi="宋体" w:hint="eastAsia"/>
                <w:sz w:val="24"/>
                <w:szCs w:val="24"/>
              </w:rPr>
              <w:t>风机转速</w:t>
            </w:r>
          </w:p>
        </w:tc>
        <w:tc>
          <w:tcPr>
            <w:tcW w:w="1558" w:type="pct"/>
            <w:vAlign w:val="center"/>
          </w:tcPr>
          <w:p w:rsidR="002A00EB" w:rsidRPr="00C413C7" w:rsidRDefault="002A00EB" w:rsidP="00377FDD">
            <w:pPr>
              <w:adjustRightInd w:val="0"/>
              <w:snapToGrid w:val="0"/>
              <w:rPr>
                <w:rFonts w:ascii="宋体"/>
                <w:sz w:val="24"/>
                <w:szCs w:val="24"/>
              </w:rPr>
            </w:pPr>
            <w:r w:rsidRPr="00C413C7">
              <w:rPr>
                <w:rFonts w:ascii="宋体" w:hAnsi="宋体" w:cs="宋体" w:hint="eastAsia"/>
                <w:sz w:val="24"/>
                <w:szCs w:val="24"/>
              </w:rPr>
              <w:t>可以变化</w:t>
            </w:r>
          </w:p>
        </w:tc>
        <w:tc>
          <w:tcPr>
            <w:tcW w:w="1703"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7A372D">
        <w:trPr>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19</w:t>
            </w:r>
          </w:p>
        </w:tc>
        <w:tc>
          <w:tcPr>
            <w:tcW w:w="1437" w:type="pct"/>
            <w:vAlign w:val="center"/>
          </w:tcPr>
          <w:p w:rsidR="002A00EB" w:rsidRPr="00A34AC8" w:rsidRDefault="002A00EB" w:rsidP="00377FDD">
            <w:pPr>
              <w:pStyle w:val="PlainText"/>
              <w:adjustRightInd w:val="0"/>
              <w:snapToGrid w:val="0"/>
              <w:rPr>
                <w:rFonts w:hAnsi="宋体" w:cs="Times New Roman"/>
                <w:sz w:val="24"/>
                <w:szCs w:val="24"/>
              </w:rPr>
            </w:pPr>
            <w:r w:rsidRPr="002741A3">
              <w:rPr>
                <w:rFonts w:hAnsi="宋体" w:hint="eastAsia"/>
                <w:sz w:val="24"/>
                <w:szCs w:val="24"/>
              </w:rPr>
              <w:t>防堵工作部件型式</w:t>
            </w:r>
          </w:p>
        </w:tc>
        <w:tc>
          <w:tcPr>
            <w:tcW w:w="1558" w:type="pct"/>
            <w:vAlign w:val="center"/>
          </w:tcPr>
          <w:p w:rsidR="002A00EB" w:rsidRPr="007A372D" w:rsidRDefault="002A00EB" w:rsidP="00377FDD">
            <w:pPr>
              <w:adjustRightInd w:val="0"/>
              <w:snapToGrid w:val="0"/>
              <w:rPr>
                <w:rFonts w:ascii="宋体"/>
                <w:sz w:val="24"/>
                <w:szCs w:val="24"/>
              </w:rPr>
            </w:pPr>
            <w:r w:rsidRPr="007A372D">
              <w:rPr>
                <w:rFonts w:ascii="宋体" w:hAnsi="宋体" w:cs="宋体" w:hint="eastAsia"/>
                <w:sz w:val="24"/>
                <w:szCs w:val="24"/>
              </w:rPr>
              <w:t>不允许变化</w:t>
            </w:r>
          </w:p>
        </w:tc>
        <w:tc>
          <w:tcPr>
            <w:tcW w:w="1703"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7A372D">
        <w:trPr>
          <w:trHeight w:val="227"/>
        </w:trPr>
        <w:tc>
          <w:tcPr>
            <w:tcW w:w="302" w:type="pct"/>
            <w:tcBorders>
              <w:bottom w:val="single" w:sz="8" w:space="0" w:color="auto"/>
            </w:tcBorders>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20</w:t>
            </w:r>
          </w:p>
        </w:tc>
        <w:tc>
          <w:tcPr>
            <w:tcW w:w="1437" w:type="pct"/>
            <w:tcBorders>
              <w:bottom w:val="single" w:sz="8" w:space="0" w:color="auto"/>
            </w:tcBorders>
            <w:vAlign w:val="center"/>
          </w:tcPr>
          <w:p w:rsidR="002A00EB" w:rsidRPr="007A372D" w:rsidRDefault="002A00EB" w:rsidP="00377FDD">
            <w:pPr>
              <w:pStyle w:val="PlainText"/>
              <w:adjustRightInd w:val="0"/>
              <w:snapToGrid w:val="0"/>
              <w:rPr>
                <w:rFonts w:hAnsi="宋体" w:cs="Times New Roman"/>
                <w:sz w:val="24"/>
                <w:szCs w:val="24"/>
              </w:rPr>
            </w:pPr>
            <w:r w:rsidRPr="00870BB3">
              <w:rPr>
                <w:rFonts w:hAnsi="宋体" w:hint="eastAsia"/>
                <w:sz w:val="24"/>
                <w:szCs w:val="24"/>
              </w:rPr>
              <w:t>配套动力</w:t>
            </w:r>
            <w:r w:rsidRPr="002741A3">
              <w:rPr>
                <w:rFonts w:hAnsi="宋体" w:hint="eastAsia"/>
                <w:sz w:val="24"/>
                <w:szCs w:val="24"/>
              </w:rPr>
              <w:t>范围</w:t>
            </w:r>
          </w:p>
        </w:tc>
        <w:tc>
          <w:tcPr>
            <w:tcW w:w="1558" w:type="pct"/>
            <w:tcBorders>
              <w:bottom w:val="single" w:sz="8" w:space="0" w:color="auto"/>
            </w:tcBorders>
            <w:vAlign w:val="center"/>
          </w:tcPr>
          <w:p w:rsidR="002A00EB" w:rsidRDefault="002A00EB" w:rsidP="00377FDD">
            <w:pPr>
              <w:adjustRightInd w:val="0"/>
              <w:snapToGrid w:val="0"/>
            </w:pPr>
            <w:r w:rsidRPr="00782AF2">
              <w:rPr>
                <w:rFonts w:ascii="宋体" w:hAnsi="宋体" w:cs="宋体" w:hint="eastAsia"/>
                <w:sz w:val="24"/>
                <w:szCs w:val="24"/>
              </w:rPr>
              <w:t>可以变化</w:t>
            </w:r>
            <w:r>
              <w:rPr>
                <w:rFonts w:ascii="宋体" w:hAnsi="宋体" w:cs="宋体" w:hint="eastAsia"/>
                <w:sz w:val="24"/>
                <w:szCs w:val="24"/>
              </w:rPr>
              <w:t>，</w:t>
            </w:r>
            <w:r w:rsidRPr="00782AF2">
              <w:rPr>
                <w:rFonts w:ascii="宋体" w:hAnsi="宋体" w:cs="宋体" w:hint="eastAsia"/>
                <w:sz w:val="24"/>
                <w:szCs w:val="24"/>
              </w:rPr>
              <w:t>幅度≤</w:t>
            </w:r>
            <w:r>
              <w:rPr>
                <w:rFonts w:ascii="宋体" w:hAnsi="宋体" w:cs="宋体"/>
                <w:sz w:val="24"/>
                <w:szCs w:val="24"/>
              </w:rPr>
              <w:t>10</w:t>
            </w:r>
            <w:r w:rsidRPr="00782AF2">
              <w:rPr>
                <w:rFonts w:ascii="宋体" w:hAnsi="宋体" w:cs="宋体"/>
                <w:sz w:val="24"/>
                <w:szCs w:val="24"/>
              </w:rPr>
              <w:t>%</w:t>
            </w:r>
          </w:p>
        </w:tc>
        <w:tc>
          <w:tcPr>
            <w:tcW w:w="1703" w:type="pct"/>
            <w:tcBorders>
              <w:bottom w:val="single" w:sz="8" w:space="0" w:color="auto"/>
            </w:tcBorders>
            <w:vAlign w:val="center"/>
          </w:tcPr>
          <w:p w:rsidR="002A00EB" w:rsidRPr="00782AF2" w:rsidRDefault="002A00EB" w:rsidP="00377FDD">
            <w:pPr>
              <w:adjustRightInd w:val="0"/>
              <w:snapToGrid w:val="0"/>
            </w:pPr>
            <w:r>
              <w:rPr>
                <w:rFonts w:ascii="宋体" w:hAnsi="宋体" w:cs="宋体" w:hint="eastAsia"/>
                <w:sz w:val="24"/>
                <w:szCs w:val="24"/>
              </w:rPr>
              <w:t>允许不一致</w:t>
            </w:r>
          </w:p>
        </w:tc>
      </w:tr>
    </w:tbl>
    <w:p w:rsidR="002A00EB" w:rsidRDefault="002A00EB" w:rsidP="00A47D2C">
      <w:pPr>
        <w:adjustRightInd w:val="0"/>
        <w:snapToGrid w:val="0"/>
        <w:rPr>
          <w:rFonts w:ascii="宋体"/>
          <w:sz w:val="24"/>
          <w:szCs w:val="24"/>
        </w:rPr>
      </w:pPr>
      <w:r>
        <w:rPr>
          <w:rFonts w:ascii="宋体" w:hAnsi="宋体" w:cs="宋体" w:hint="eastAsia"/>
          <w:sz w:val="24"/>
          <w:szCs w:val="24"/>
        </w:rPr>
        <w:t>注：</w:t>
      </w:r>
      <w:r w:rsidRPr="00203166">
        <w:rPr>
          <w:rFonts w:ascii="宋体" w:hAnsi="宋体" w:cs="宋体" w:hint="eastAsia"/>
          <w:sz w:val="24"/>
          <w:szCs w:val="24"/>
        </w:rPr>
        <w:t>（</w:t>
      </w:r>
      <w:r w:rsidRPr="00203166">
        <w:rPr>
          <w:rFonts w:ascii="宋体" w:hAnsi="宋体" w:cs="宋体"/>
          <w:sz w:val="24"/>
          <w:szCs w:val="24"/>
        </w:rPr>
        <w:t>1</w:t>
      </w:r>
      <w:r w:rsidRPr="00203166">
        <w:rPr>
          <w:rFonts w:ascii="宋体" w:hAnsi="宋体" w:cs="宋体" w:hint="eastAsia"/>
          <w:sz w:val="24"/>
          <w:szCs w:val="24"/>
        </w:rPr>
        <w:t>）</w:t>
      </w:r>
      <w:r>
        <w:rPr>
          <w:rFonts w:ascii="宋体" w:hAnsi="宋体" w:cs="宋体" w:hint="eastAsia"/>
          <w:sz w:val="24"/>
          <w:szCs w:val="24"/>
        </w:rPr>
        <w:t>获证产品在本表规定范围内发生变化，除需增加试验检测后确认的项目外，其他项目由获证企业自主控制，不用申报变更。</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）因执行国家法律法规提出的新要求或强制性标准新要求而造成产品结构参数变化，与本限制范围要求不一致的，在</w:t>
      </w:r>
      <w:r w:rsidRPr="00ED03BC">
        <w:rPr>
          <w:rFonts w:hAnsi="宋体" w:hint="eastAsia"/>
          <w:sz w:val="24"/>
          <w:szCs w:val="24"/>
        </w:rPr>
        <w:t>推广鉴定证书有效期内</w:t>
      </w:r>
      <w:r>
        <w:rPr>
          <w:rFonts w:hAnsi="宋体" w:hint="eastAsia"/>
          <w:sz w:val="24"/>
          <w:szCs w:val="24"/>
        </w:rPr>
        <w:t>允许变化（如涉及产品归类归档的结构参数，则在</w:t>
      </w:r>
      <w:r w:rsidRPr="00ED03BC">
        <w:rPr>
          <w:rFonts w:hAnsi="宋体" w:hint="eastAsia"/>
          <w:sz w:val="24"/>
          <w:szCs w:val="24"/>
        </w:rPr>
        <w:t>推广鉴定证书有效期内</w:t>
      </w:r>
      <w:r>
        <w:rPr>
          <w:rFonts w:hAnsi="宋体" w:hint="eastAsia"/>
          <w:sz w:val="24"/>
          <w:szCs w:val="24"/>
        </w:rPr>
        <w:t>不允许变化）。</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）因允许变化的结构或参数变化，造成其他参数超出限制范围的，予以认可。</w:t>
      </w:r>
    </w:p>
    <w:p w:rsidR="002A00EB" w:rsidRDefault="002A00EB" w:rsidP="00A633EC">
      <w:pPr>
        <w:pStyle w:val="aa"/>
        <w:adjustRightInd w:val="0"/>
        <w:snapToGrid w:val="0"/>
        <w:ind w:firstLineChars="134" w:firstLine="31680"/>
        <w:rPr>
          <w:rFonts w:hAnsi="宋体"/>
          <w:sz w:val="24"/>
          <w:szCs w:val="24"/>
        </w:rPr>
      </w:pPr>
      <w:r w:rsidRPr="00797DB5">
        <w:rPr>
          <w:rFonts w:hAnsi="宋体" w:hint="eastAsia"/>
          <w:sz w:val="24"/>
          <w:szCs w:val="24"/>
        </w:rPr>
        <w:t>（</w:t>
      </w:r>
      <w:r w:rsidRPr="00797DB5">
        <w:rPr>
          <w:rFonts w:hAnsi="宋体"/>
          <w:sz w:val="24"/>
          <w:szCs w:val="24"/>
        </w:rPr>
        <w:t>4</w:t>
      </w:r>
      <w:r w:rsidRPr="00797DB5">
        <w:rPr>
          <w:rFonts w:hAnsi="宋体" w:hint="eastAsia"/>
          <w:sz w:val="24"/>
          <w:szCs w:val="24"/>
        </w:rPr>
        <w:t>）</w:t>
      </w:r>
      <w:r>
        <w:rPr>
          <w:rFonts w:hAnsi="宋体" w:hint="eastAsia"/>
          <w:sz w:val="24"/>
          <w:szCs w:val="24"/>
        </w:rPr>
        <w:t>通过</w:t>
      </w:r>
      <w:r w:rsidRPr="00797DB5">
        <w:rPr>
          <w:rFonts w:hAnsi="宋体" w:hint="eastAsia"/>
          <w:sz w:val="24"/>
          <w:szCs w:val="24"/>
        </w:rPr>
        <w:t>推广鉴定时某技术参数确定为范围值或多个的，有效期内变更幅度按照该范围值的中值或鉴定时</w:t>
      </w:r>
      <w:r>
        <w:rPr>
          <w:rFonts w:hAnsi="宋体" w:hint="eastAsia"/>
          <w:sz w:val="24"/>
          <w:szCs w:val="24"/>
        </w:rPr>
        <w:t>实际</w:t>
      </w:r>
      <w:r w:rsidRPr="00797DB5">
        <w:rPr>
          <w:rFonts w:hAnsi="宋体" w:hint="eastAsia"/>
          <w:sz w:val="24"/>
          <w:szCs w:val="24"/>
        </w:rPr>
        <w:t>考核的参数值进行确定。</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）除</w:t>
      </w:r>
      <w:r w:rsidRPr="00435E26">
        <w:rPr>
          <w:rFonts w:hAnsi="宋体" w:hint="eastAsia"/>
          <w:sz w:val="24"/>
          <w:szCs w:val="24"/>
        </w:rPr>
        <w:t>本表中所列项目以外</w:t>
      </w:r>
      <w:r>
        <w:rPr>
          <w:rFonts w:hAnsi="宋体" w:hint="eastAsia"/>
          <w:sz w:val="24"/>
          <w:szCs w:val="24"/>
        </w:rPr>
        <w:t>，其他</w:t>
      </w:r>
      <w:r w:rsidRPr="00435E26">
        <w:rPr>
          <w:rFonts w:hAnsi="宋体" w:hint="eastAsia"/>
          <w:sz w:val="24"/>
          <w:szCs w:val="24"/>
        </w:rPr>
        <w:t>结构或配置在推广鉴定证书有效期内不可增减。</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6</w:t>
      </w:r>
      <w:r>
        <w:rPr>
          <w:rFonts w:hAnsi="宋体" w:hint="eastAsia"/>
          <w:sz w:val="24"/>
          <w:szCs w:val="24"/>
        </w:rPr>
        <w:t>）</w:t>
      </w:r>
      <w:r w:rsidRPr="00A74019">
        <w:rPr>
          <w:rFonts w:hAnsi="宋体" w:hint="eastAsia"/>
          <w:sz w:val="24"/>
          <w:szCs w:val="24"/>
        </w:rPr>
        <w:t>申请</w:t>
      </w:r>
      <w:r>
        <w:rPr>
          <w:rFonts w:hAnsi="宋体" w:hint="eastAsia"/>
          <w:sz w:val="24"/>
          <w:szCs w:val="24"/>
        </w:rPr>
        <w:t>推广</w:t>
      </w:r>
      <w:r w:rsidRPr="00A74019">
        <w:rPr>
          <w:rFonts w:hAnsi="宋体" w:hint="eastAsia"/>
          <w:sz w:val="24"/>
          <w:szCs w:val="24"/>
        </w:rPr>
        <w:t>鉴定</w:t>
      </w:r>
      <w:r>
        <w:rPr>
          <w:rFonts w:hAnsi="宋体" w:hint="eastAsia"/>
          <w:sz w:val="24"/>
          <w:szCs w:val="24"/>
        </w:rPr>
        <w:t>时，对于</w:t>
      </w:r>
      <w:r w:rsidRPr="00A74019">
        <w:rPr>
          <w:rFonts w:hAnsi="宋体" w:hint="eastAsia"/>
          <w:sz w:val="24"/>
          <w:szCs w:val="24"/>
        </w:rPr>
        <w:t>与原定型产品信息不一致</w:t>
      </w:r>
      <w:r>
        <w:rPr>
          <w:rFonts w:hAnsi="宋体" w:hint="eastAsia"/>
          <w:sz w:val="24"/>
          <w:szCs w:val="24"/>
        </w:rPr>
        <w:t>的信息，申请企业应列出相关变化情况对照表，经受理审查部门审查，相关变化符合要求时，予以受理。</w:t>
      </w:r>
      <w:r>
        <w:rPr>
          <w:rFonts w:hAnsi="宋体"/>
          <w:sz w:val="24"/>
          <w:szCs w:val="24"/>
        </w:rPr>
        <w:br w:type="page"/>
      </w:r>
    </w:p>
    <w:p w:rsidR="002A00EB" w:rsidRPr="000A5939" w:rsidRDefault="002A00EB" w:rsidP="00377FDD">
      <w:pPr>
        <w:pStyle w:val="aa"/>
        <w:adjustRightInd w:val="0"/>
        <w:snapToGrid w:val="0"/>
        <w:ind w:firstLineChars="0" w:firstLine="0"/>
        <w:jc w:val="left"/>
        <w:rPr>
          <w:rFonts w:ascii="黑体" w:eastAsia="黑体" w:hAnsi="宋体"/>
          <w:sz w:val="32"/>
          <w:szCs w:val="32"/>
        </w:rPr>
      </w:pPr>
      <w:r w:rsidRPr="000A5939">
        <w:rPr>
          <w:rFonts w:ascii="黑体" w:eastAsia="黑体" w:hAnsi="宋体" w:cs="黑体" w:hint="eastAsia"/>
          <w:sz w:val="32"/>
          <w:szCs w:val="32"/>
        </w:rPr>
        <w:t>附件</w:t>
      </w:r>
      <w:r>
        <w:rPr>
          <w:rFonts w:ascii="黑体" w:eastAsia="黑体" w:hAnsi="宋体" w:cs="黑体"/>
          <w:sz w:val="32"/>
          <w:szCs w:val="32"/>
        </w:rPr>
        <w:t>13</w:t>
      </w:r>
    </w:p>
    <w:p w:rsidR="002A00EB" w:rsidRPr="00160B17" w:rsidRDefault="002A00EB" w:rsidP="00377FDD">
      <w:pPr>
        <w:pStyle w:val="aa"/>
        <w:adjustRightInd w:val="0"/>
        <w:snapToGrid w:val="0"/>
        <w:ind w:firstLineChars="0" w:firstLine="0"/>
        <w:jc w:val="center"/>
        <w:rPr>
          <w:rFonts w:hAnsi="宋体"/>
          <w:b/>
          <w:bCs/>
          <w:sz w:val="36"/>
          <w:szCs w:val="36"/>
        </w:rPr>
      </w:pPr>
      <w:r w:rsidRPr="00160B17">
        <w:rPr>
          <w:rFonts w:hAnsi="宋体" w:hint="eastAsia"/>
          <w:b/>
          <w:bCs/>
          <w:sz w:val="36"/>
          <w:szCs w:val="36"/>
        </w:rPr>
        <w:t>播种机</w:t>
      </w:r>
      <w:r w:rsidRPr="000A5939">
        <w:rPr>
          <w:rFonts w:hAnsi="宋体" w:hint="eastAsia"/>
          <w:b/>
          <w:bCs/>
          <w:sz w:val="36"/>
          <w:szCs w:val="36"/>
        </w:rPr>
        <w:t>产品推广鉴定信息变更等有关审查规定</w:t>
      </w:r>
    </w:p>
    <w:tbl>
      <w:tblPr>
        <w:tblW w:w="5172" w:type="pct"/>
        <w:tblInd w:w="-1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569"/>
        <w:gridCol w:w="2714"/>
        <w:gridCol w:w="2705"/>
        <w:gridCol w:w="3442"/>
      </w:tblGrid>
      <w:tr w:rsidR="002A00EB" w:rsidRPr="0031326A">
        <w:trPr>
          <w:cantSplit/>
          <w:trHeight w:val="312"/>
          <w:tblHeader/>
        </w:trPr>
        <w:tc>
          <w:tcPr>
            <w:tcW w:w="302" w:type="pct"/>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序号</w:t>
            </w:r>
          </w:p>
        </w:tc>
        <w:tc>
          <w:tcPr>
            <w:tcW w:w="1439" w:type="pct"/>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项目</w:t>
            </w:r>
          </w:p>
        </w:tc>
        <w:tc>
          <w:tcPr>
            <w:tcW w:w="1434"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Pr>
                <w:rFonts w:ascii="黑体" w:eastAsia="黑体" w:hAnsi="宋体" w:cs="黑体" w:hint="eastAsia"/>
                <w:sz w:val="24"/>
                <w:szCs w:val="24"/>
              </w:rPr>
              <w:t>推广鉴定证书有效期内是否可以变化</w:t>
            </w:r>
          </w:p>
        </w:tc>
        <w:tc>
          <w:tcPr>
            <w:tcW w:w="1825"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sidRPr="0031326A">
              <w:rPr>
                <w:rFonts w:ascii="黑体" w:eastAsia="黑体" w:hAnsi="宋体" w:cs="黑体" w:hint="eastAsia"/>
                <w:sz w:val="24"/>
                <w:szCs w:val="24"/>
              </w:rPr>
              <w:t>申请鉴定产品与</w:t>
            </w:r>
            <w:r>
              <w:rPr>
                <w:rFonts w:ascii="黑体" w:eastAsia="黑体" w:hAnsi="宋体" w:cs="黑体" w:hint="eastAsia"/>
                <w:sz w:val="24"/>
                <w:szCs w:val="24"/>
              </w:rPr>
              <w:t>原</w:t>
            </w:r>
            <w:r w:rsidRPr="0031326A">
              <w:rPr>
                <w:rFonts w:ascii="黑体" w:eastAsia="黑体" w:hAnsi="宋体" w:cs="黑体" w:hint="eastAsia"/>
                <w:sz w:val="24"/>
                <w:szCs w:val="24"/>
              </w:rPr>
              <w:t>定型产品</w:t>
            </w:r>
            <w:r>
              <w:rPr>
                <w:rFonts w:ascii="黑体" w:eastAsia="黑体" w:hAnsi="宋体" w:cs="黑体" w:hint="eastAsia"/>
                <w:sz w:val="24"/>
                <w:szCs w:val="24"/>
              </w:rPr>
              <w:t>信息是否可以不一致</w:t>
            </w:r>
          </w:p>
        </w:tc>
      </w:tr>
      <w:tr w:rsidR="002A00EB" w:rsidRPr="00D415D4">
        <w:trPr>
          <w:trHeight w:val="227"/>
        </w:trPr>
        <w:tc>
          <w:tcPr>
            <w:tcW w:w="302" w:type="pct"/>
            <w:vAlign w:val="center"/>
          </w:tcPr>
          <w:p w:rsidR="002A00EB" w:rsidRPr="00782AF2" w:rsidRDefault="002A00EB" w:rsidP="005D7997">
            <w:pPr>
              <w:adjustRightInd w:val="0"/>
              <w:snapToGrid w:val="0"/>
              <w:jc w:val="center"/>
              <w:rPr>
                <w:rFonts w:ascii="宋体"/>
                <w:sz w:val="24"/>
                <w:szCs w:val="24"/>
              </w:rPr>
            </w:pPr>
            <w:r>
              <w:rPr>
                <w:rFonts w:ascii="宋体" w:hAnsi="宋体" w:cs="宋体"/>
                <w:sz w:val="24"/>
                <w:szCs w:val="24"/>
              </w:rPr>
              <w:t>1</w:t>
            </w:r>
          </w:p>
        </w:tc>
        <w:tc>
          <w:tcPr>
            <w:tcW w:w="1439" w:type="pct"/>
            <w:vAlign w:val="center"/>
          </w:tcPr>
          <w:p w:rsidR="002A00EB" w:rsidRPr="00892943" w:rsidRDefault="002A00EB" w:rsidP="00377FDD">
            <w:pPr>
              <w:adjustRightInd w:val="0"/>
              <w:snapToGrid w:val="0"/>
              <w:rPr>
                <w:rFonts w:ascii="宋体"/>
                <w:sz w:val="24"/>
                <w:szCs w:val="24"/>
              </w:rPr>
            </w:pPr>
            <w:r w:rsidRPr="00892943">
              <w:rPr>
                <w:rFonts w:ascii="宋体" w:hAnsi="宋体" w:cs="宋体" w:hint="eastAsia"/>
                <w:sz w:val="24"/>
                <w:szCs w:val="24"/>
              </w:rPr>
              <w:t>结构型式</w:t>
            </w:r>
          </w:p>
        </w:tc>
        <w:tc>
          <w:tcPr>
            <w:tcW w:w="1434" w:type="pct"/>
            <w:vAlign w:val="center"/>
          </w:tcPr>
          <w:p w:rsidR="002A00EB" w:rsidRPr="00872F66" w:rsidRDefault="002A00EB" w:rsidP="00377FDD">
            <w:pPr>
              <w:adjustRightInd w:val="0"/>
              <w:snapToGrid w:val="0"/>
              <w:rPr>
                <w:rFonts w:hAnsi="宋体"/>
                <w:b/>
                <w:bCs/>
                <w:sz w:val="24"/>
                <w:szCs w:val="24"/>
              </w:rPr>
            </w:pPr>
            <w:r w:rsidRPr="00C662C7">
              <w:rPr>
                <w:rFonts w:ascii="宋体" w:hAnsi="宋体" w:cs="宋体" w:hint="eastAsia"/>
                <w:sz w:val="24"/>
                <w:szCs w:val="24"/>
              </w:rPr>
              <w:t>不允许变化</w:t>
            </w:r>
          </w:p>
        </w:tc>
        <w:tc>
          <w:tcPr>
            <w:tcW w:w="1825" w:type="pct"/>
            <w:vAlign w:val="center"/>
          </w:tcPr>
          <w:p w:rsidR="002A00EB" w:rsidRPr="00290AD1" w:rsidRDefault="002A00EB" w:rsidP="00377FDD">
            <w:pPr>
              <w:pStyle w:val="PlainText"/>
              <w:adjustRightInd w:val="0"/>
              <w:snapToGrid w:val="0"/>
              <w:rPr>
                <w:rFonts w:hAnsi="宋体" w:cs="Times New Roman"/>
                <w:b/>
                <w:bCs/>
                <w:color w:val="000000"/>
                <w:sz w:val="24"/>
                <w:szCs w:val="24"/>
              </w:rPr>
            </w:pPr>
            <w:r w:rsidRPr="00290AD1">
              <w:rPr>
                <w:rFonts w:hAnsi="宋体" w:hint="eastAsia"/>
                <w:b/>
                <w:bCs/>
                <w:sz w:val="24"/>
                <w:szCs w:val="24"/>
              </w:rPr>
              <w:t>不允许不一致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2</w:t>
            </w:r>
          </w:p>
        </w:tc>
        <w:tc>
          <w:tcPr>
            <w:tcW w:w="1439" w:type="pct"/>
            <w:vAlign w:val="center"/>
          </w:tcPr>
          <w:p w:rsidR="002A00EB" w:rsidRPr="00892943" w:rsidRDefault="002A00EB" w:rsidP="00377FDD">
            <w:pPr>
              <w:adjustRightInd w:val="0"/>
              <w:snapToGrid w:val="0"/>
              <w:rPr>
                <w:rFonts w:ascii="宋体"/>
                <w:sz w:val="24"/>
                <w:szCs w:val="24"/>
              </w:rPr>
            </w:pPr>
            <w:r w:rsidRPr="00892943">
              <w:rPr>
                <w:rFonts w:ascii="宋体" w:hAnsi="宋体" w:cs="宋体" w:hint="eastAsia"/>
                <w:sz w:val="24"/>
                <w:szCs w:val="24"/>
              </w:rPr>
              <w:t>外形尺寸（长×宽×高）</w:t>
            </w:r>
          </w:p>
        </w:tc>
        <w:tc>
          <w:tcPr>
            <w:tcW w:w="1434" w:type="pct"/>
          </w:tcPr>
          <w:p w:rsidR="002A00EB" w:rsidRDefault="002A00EB" w:rsidP="00377FDD">
            <w:pPr>
              <w:adjustRightInd w:val="0"/>
              <w:snapToGrid w:val="0"/>
            </w:pPr>
            <w:r w:rsidRPr="00782AF2">
              <w:rPr>
                <w:rFonts w:ascii="宋体" w:hAnsi="宋体" w:cs="宋体" w:hint="eastAsia"/>
                <w:sz w:val="24"/>
                <w:szCs w:val="24"/>
              </w:rPr>
              <w:t>可以变化</w:t>
            </w:r>
            <w:r>
              <w:rPr>
                <w:rFonts w:ascii="宋体" w:hAnsi="宋体" w:cs="宋体" w:hint="eastAsia"/>
                <w:sz w:val="24"/>
                <w:szCs w:val="24"/>
              </w:rPr>
              <w:t>，</w:t>
            </w:r>
            <w:r w:rsidRPr="00782AF2">
              <w:rPr>
                <w:rFonts w:ascii="宋体" w:hAnsi="宋体" w:cs="宋体" w:hint="eastAsia"/>
                <w:sz w:val="24"/>
                <w:szCs w:val="24"/>
              </w:rPr>
              <w:t>幅度≤</w:t>
            </w:r>
            <w:r>
              <w:rPr>
                <w:rFonts w:ascii="宋体" w:hAnsi="宋体" w:cs="宋体"/>
                <w:sz w:val="24"/>
                <w:szCs w:val="24"/>
              </w:rPr>
              <w:t>10</w:t>
            </w:r>
            <w:r w:rsidRPr="00782AF2">
              <w:rPr>
                <w:rFonts w:ascii="宋体" w:hAnsi="宋体" w:cs="宋体"/>
                <w:sz w:val="24"/>
                <w:szCs w:val="24"/>
              </w:rPr>
              <w:t>%</w:t>
            </w:r>
          </w:p>
        </w:tc>
        <w:tc>
          <w:tcPr>
            <w:tcW w:w="1825"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3</w:t>
            </w:r>
          </w:p>
        </w:tc>
        <w:tc>
          <w:tcPr>
            <w:tcW w:w="1439" w:type="pct"/>
            <w:vAlign w:val="center"/>
          </w:tcPr>
          <w:p w:rsidR="002A00EB" w:rsidRPr="00892943" w:rsidRDefault="002A00EB" w:rsidP="00377FDD">
            <w:pPr>
              <w:adjustRightInd w:val="0"/>
              <w:snapToGrid w:val="0"/>
              <w:rPr>
                <w:rFonts w:ascii="宋体"/>
                <w:sz w:val="24"/>
                <w:szCs w:val="24"/>
              </w:rPr>
            </w:pPr>
            <w:r w:rsidRPr="00892943">
              <w:rPr>
                <w:rFonts w:ascii="宋体" w:hAnsi="宋体" w:cs="宋体" w:hint="eastAsia"/>
                <w:sz w:val="24"/>
                <w:szCs w:val="24"/>
              </w:rPr>
              <w:t>幅宽</w:t>
            </w:r>
          </w:p>
        </w:tc>
        <w:tc>
          <w:tcPr>
            <w:tcW w:w="1434" w:type="pct"/>
          </w:tcPr>
          <w:p w:rsidR="002A00EB" w:rsidRDefault="002A00EB" w:rsidP="00377FDD">
            <w:pPr>
              <w:adjustRightInd w:val="0"/>
              <w:snapToGrid w:val="0"/>
            </w:pPr>
            <w:r w:rsidRPr="00782AF2">
              <w:rPr>
                <w:rFonts w:ascii="宋体" w:hAnsi="宋体" w:cs="宋体" w:hint="eastAsia"/>
                <w:sz w:val="24"/>
                <w:szCs w:val="24"/>
              </w:rPr>
              <w:t>不允许变化</w:t>
            </w:r>
          </w:p>
        </w:tc>
        <w:tc>
          <w:tcPr>
            <w:tcW w:w="1825" w:type="pct"/>
          </w:tcPr>
          <w:p w:rsidR="002A00EB" w:rsidRDefault="002A00EB" w:rsidP="00377FDD">
            <w:pPr>
              <w:adjustRightInd w:val="0"/>
              <w:snapToGrid w:val="0"/>
            </w:pPr>
            <w:r>
              <w:rPr>
                <w:rFonts w:ascii="宋体" w:hAnsi="宋体" w:cs="宋体" w:hint="eastAsia"/>
                <w:sz w:val="24"/>
                <w:szCs w:val="24"/>
              </w:rPr>
              <w:t>允许不一致，</w:t>
            </w:r>
            <w:r w:rsidRPr="00782AF2">
              <w:rPr>
                <w:rFonts w:ascii="宋体" w:hAnsi="宋体" w:cs="宋体" w:hint="eastAsia"/>
                <w:sz w:val="24"/>
                <w:szCs w:val="24"/>
              </w:rPr>
              <w:t>幅度≤</w:t>
            </w:r>
            <w:r>
              <w:rPr>
                <w:rFonts w:ascii="宋体" w:hAnsi="宋体" w:cs="宋体"/>
                <w:sz w:val="24"/>
                <w:szCs w:val="24"/>
              </w:rPr>
              <w:t>20</w:t>
            </w:r>
            <w:r w:rsidRPr="00782AF2">
              <w:rPr>
                <w:rFonts w:ascii="宋体" w:hAnsi="宋体" w:cs="宋体"/>
                <w:sz w:val="24"/>
                <w:szCs w:val="24"/>
              </w:rPr>
              <w:t>%</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4</w:t>
            </w:r>
          </w:p>
        </w:tc>
        <w:tc>
          <w:tcPr>
            <w:tcW w:w="1439" w:type="pct"/>
            <w:vAlign w:val="center"/>
          </w:tcPr>
          <w:p w:rsidR="002A00EB" w:rsidRPr="00DE085B" w:rsidRDefault="002A00EB" w:rsidP="00377FDD">
            <w:pPr>
              <w:adjustRightInd w:val="0"/>
              <w:snapToGrid w:val="0"/>
              <w:rPr>
                <w:rFonts w:ascii="宋体"/>
                <w:sz w:val="24"/>
                <w:szCs w:val="24"/>
              </w:rPr>
            </w:pPr>
            <w:r w:rsidRPr="00DE085B">
              <w:rPr>
                <w:rFonts w:ascii="宋体" w:hAnsi="宋体" w:cs="宋体" w:hint="eastAsia"/>
                <w:sz w:val="24"/>
                <w:szCs w:val="24"/>
              </w:rPr>
              <w:t>工作行数</w:t>
            </w:r>
          </w:p>
        </w:tc>
        <w:tc>
          <w:tcPr>
            <w:tcW w:w="1434" w:type="pct"/>
            <w:vAlign w:val="center"/>
          </w:tcPr>
          <w:p w:rsidR="002A00EB" w:rsidRPr="00DE085B" w:rsidRDefault="002A00EB" w:rsidP="00377FDD">
            <w:pPr>
              <w:adjustRightInd w:val="0"/>
              <w:snapToGrid w:val="0"/>
            </w:pPr>
            <w:r w:rsidRPr="00DE085B">
              <w:rPr>
                <w:rFonts w:ascii="宋体" w:hAnsi="宋体" w:cs="宋体" w:hint="eastAsia"/>
                <w:sz w:val="24"/>
                <w:szCs w:val="24"/>
              </w:rPr>
              <w:t>不允许变化</w:t>
            </w:r>
          </w:p>
        </w:tc>
        <w:tc>
          <w:tcPr>
            <w:tcW w:w="1825" w:type="pct"/>
            <w:vAlign w:val="center"/>
          </w:tcPr>
          <w:p w:rsidR="002A00EB" w:rsidRPr="00DE085B" w:rsidRDefault="002A00EB" w:rsidP="00377FDD">
            <w:pPr>
              <w:adjustRightInd w:val="0"/>
              <w:snapToGrid w:val="0"/>
            </w:pPr>
            <w:r w:rsidRPr="00DE085B">
              <w:rPr>
                <w:rFonts w:ascii="宋体" w:hAnsi="宋体" w:cs="宋体" w:hint="eastAsia"/>
                <w:sz w:val="24"/>
                <w:szCs w:val="24"/>
              </w:rPr>
              <w:t>允许不一致，在工作幅宽允许范围内变化</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5</w:t>
            </w:r>
          </w:p>
        </w:tc>
        <w:tc>
          <w:tcPr>
            <w:tcW w:w="1439" w:type="pct"/>
            <w:vAlign w:val="center"/>
          </w:tcPr>
          <w:p w:rsidR="002A00EB" w:rsidRPr="00D228F3" w:rsidRDefault="002A00EB" w:rsidP="00377FDD">
            <w:pPr>
              <w:adjustRightInd w:val="0"/>
              <w:snapToGrid w:val="0"/>
              <w:rPr>
                <w:rFonts w:ascii="宋体"/>
                <w:sz w:val="24"/>
                <w:szCs w:val="24"/>
              </w:rPr>
            </w:pPr>
            <w:r w:rsidRPr="00D228F3">
              <w:rPr>
                <w:rFonts w:ascii="宋体" w:hAnsi="宋体" w:cs="宋体" w:hint="eastAsia"/>
                <w:sz w:val="24"/>
                <w:szCs w:val="24"/>
              </w:rPr>
              <w:t>行距</w:t>
            </w:r>
          </w:p>
        </w:tc>
        <w:tc>
          <w:tcPr>
            <w:tcW w:w="1434" w:type="pct"/>
            <w:vAlign w:val="center"/>
          </w:tcPr>
          <w:p w:rsidR="002A00EB" w:rsidRDefault="002A00EB" w:rsidP="00377FDD">
            <w:pPr>
              <w:adjustRightInd w:val="0"/>
              <w:snapToGrid w:val="0"/>
            </w:pPr>
            <w:r w:rsidRPr="00C413C7">
              <w:rPr>
                <w:rFonts w:ascii="宋体" w:hAnsi="宋体" w:cs="宋体" w:hint="eastAsia"/>
                <w:sz w:val="24"/>
                <w:szCs w:val="24"/>
              </w:rPr>
              <w:t>可以变化</w:t>
            </w:r>
          </w:p>
        </w:tc>
        <w:tc>
          <w:tcPr>
            <w:tcW w:w="1825"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6</w:t>
            </w:r>
          </w:p>
        </w:tc>
        <w:tc>
          <w:tcPr>
            <w:tcW w:w="1439" w:type="pct"/>
            <w:vAlign w:val="center"/>
          </w:tcPr>
          <w:p w:rsidR="002A00EB" w:rsidRPr="00DE085B" w:rsidRDefault="002A00EB" w:rsidP="00377FDD">
            <w:pPr>
              <w:adjustRightInd w:val="0"/>
              <w:snapToGrid w:val="0"/>
              <w:rPr>
                <w:rFonts w:ascii="宋体"/>
                <w:sz w:val="24"/>
                <w:szCs w:val="24"/>
              </w:rPr>
            </w:pPr>
            <w:r w:rsidRPr="00DE085B">
              <w:rPr>
                <w:rFonts w:ascii="宋体" w:hAnsi="宋体" w:cs="宋体" w:hint="eastAsia"/>
                <w:sz w:val="24"/>
                <w:szCs w:val="24"/>
              </w:rPr>
              <w:t>排种器型式</w:t>
            </w:r>
          </w:p>
        </w:tc>
        <w:tc>
          <w:tcPr>
            <w:tcW w:w="1434" w:type="pct"/>
          </w:tcPr>
          <w:p w:rsidR="002A00EB" w:rsidRPr="00DE085B" w:rsidRDefault="002A00EB" w:rsidP="00377FDD">
            <w:pPr>
              <w:adjustRightInd w:val="0"/>
              <w:snapToGrid w:val="0"/>
            </w:pPr>
            <w:r w:rsidRPr="00DE085B">
              <w:rPr>
                <w:rFonts w:ascii="宋体" w:hAnsi="宋体" w:cs="宋体" w:hint="eastAsia"/>
                <w:sz w:val="24"/>
                <w:szCs w:val="24"/>
              </w:rPr>
              <w:t>不允许变化</w:t>
            </w:r>
          </w:p>
        </w:tc>
        <w:tc>
          <w:tcPr>
            <w:tcW w:w="1825" w:type="pct"/>
            <w:vAlign w:val="center"/>
          </w:tcPr>
          <w:p w:rsidR="002A00EB" w:rsidRPr="00DE085B" w:rsidRDefault="002A00EB" w:rsidP="00377FDD">
            <w:pPr>
              <w:adjustRightInd w:val="0"/>
              <w:snapToGrid w:val="0"/>
            </w:pPr>
            <w:r w:rsidRPr="00DE085B">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7</w:t>
            </w:r>
          </w:p>
        </w:tc>
        <w:tc>
          <w:tcPr>
            <w:tcW w:w="1439" w:type="pct"/>
            <w:vAlign w:val="center"/>
          </w:tcPr>
          <w:p w:rsidR="002A00EB" w:rsidRPr="00D228F3" w:rsidRDefault="002A00EB" w:rsidP="00377FDD">
            <w:pPr>
              <w:adjustRightInd w:val="0"/>
              <w:snapToGrid w:val="0"/>
              <w:rPr>
                <w:rFonts w:ascii="宋体"/>
                <w:sz w:val="24"/>
                <w:szCs w:val="24"/>
              </w:rPr>
            </w:pPr>
            <w:r w:rsidRPr="00D228F3">
              <w:rPr>
                <w:rFonts w:ascii="宋体" w:hAnsi="宋体" w:cs="宋体" w:hint="eastAsia"/>
                <w:sz w:val="24"/>
                <w:szCs w:val="24"/>
              </w:rPr>
              <w:t>排种器</w:t>
            </w:r>
            <w:r>
              <w:rPr>
                <w:rFonts w:ascii="宋体" w:hAnsi="宋体" w:cs="宋体" w:hint="eastAsia"/>
                <w:sz w:val="24"/>
                <w:szCs w:val="24"/>
              </w:rPr>
              <w:t>数量</w:t>
            </w:r>
          </w:p>
        </w:tc>
        <w:tc>
          <w:tcPr>
            <w:tcW w:w="1434" w:type="pct"/>
          </w:tcPr>
          <w:p w:rsidR="002A00EB" w:rsidRDefault="002A00EB" w:rsidP="00377FDD">
            <w:pPr>
              <w:adjustRightInd w:val="0"/>
              <w:snapToGrid w:val="0"/>
            </w:pPr>
            <w:r w:rsidRPr="00782AF2">
              <w:rPr>
                <w:rFonts w:ascii="宋体" w:hAnsi="宋体" w:cs="宋体" w:hint="eastAsia"/>
                <w:sz w:val="24"/>
                <w:szCs w:val="24"/>
              </w:rPr>
              <w:t>不允许变化</w:t>
            </w:r>
          </w:p>
        </w:tc>
        <w:tc>
          <w:tcPr>
            <w:tcW w:w="1825"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8</w:t>
            </w:r>
          </w:p>
        </w:tc>
        <w:tc>
          <w:tcPr>
            <w:tcW w:w="1439" w:type="pct"/>
            <w:vAlign w:val="center"/>
          </w:tcPr>
          <w:p w:rsidR="002A00EB" w:rsidRPr="00D228F3" w:rsidRDefault="002A00EB" w:rsidP="00377FDD">
            <w:pPr>
              <w:adjustRightInd w:val="0"/>
              <w:snapToGrid w:val="0"/>
              <w:rPr>
                <w:rFonts w:ascii="宋体"/>
                <w:sz w:val="24"/>
                <w:szCs w:val="24"/>
              </w:rPr>
            </w:pPr>
            <w:r w:rsidRPr="00D228F3">
              <w:rPr>
                <w:rFonts w:ascii="宋体" w:hAnsi="宋体" w:cs="宋体" w:hint="eastAsia"/>
                <w:sz w:val="24"/>
                <w:szCs w:val="24"/>
              </w:rPr>
              <w:t>排</w:t>
            </w:r>
            <w:r>
              <w:rPr>
                <w:rFonts w:ascii="宋体" w:hAnsi="宋体" w:cs="宋体" w:hint="eastAsia"/>
                <w:sz w:val="24"/>
                <w:szCs w:val="24"/>
              </w:rPr>
              <w:t>肥</w:t>
            </w:r>
            <w:r w:rsidRPr="00D228F3">
              <w:rPr>
                <w:rFonts w:ascii="宋体" w:hAnsi="宋体" w:cs="宋体" w:hint="eastAsia"/>
                <w:sz w:val="24"/>
                <w:szCs w:val="24"/>
              </w:rPr>
              <w:t>器</w:t>
            </w:r>
            <w:r>
              <w:rPr>
                <w:rFonts w:ascii="宋体" w:hAnsi="宋体" w:cs="宋体" w:hint="eastAsia"/>
                <w:sz w:val="24"/>
                <w:szCs w:val="24"/>
              </w:rPr>
              <w:t>型式</w:t>
            </w:r>
          </w:p>
        </w:tc>
        <w:tc>
          <w:tcPr>
            <w:tcW w:w="1434" w:type="pct"/>
          </w:tcPr>
          <w:p w:rsidR="002A00EB" w:rsidRDefault="002A00EB" w:rsidP="00377FDD">
            <w:pPr>
              <w:adjustRightInd w:val="0"/>
              <w:snapToGrid w:val="0"/>
            </w:pPr>
            <w:r w:rsidRPr="00782AF2">
              <w:rPr>
                <w:rFonts w:ascii="宋体" w:hAnsi="宋体" w:cs="宋体" w:hint="eastAsia"/>
                <w:sz w:val="24"/>
                <w:szCs w:val="24"/>
              </w:rPr>
              <w:t>不允许变化</w:t>
            </w:r>
          </w:p>
        </w:tc>
        <w:tc>
          <w:tcPr>
            <w:tcW w:w="1825"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9</w:t>
            </w:r>
          </w:p>
        </w:tc>
        <w:tc>
          <w:tcPr>
            <w:tcW w:w="1439" w:type="pct"/>
            <w:vAlign w:val="center"/>
          </w:tcPr>
          <w:p w:rsidR="002A00EB" w:rsidRPr="00D228F3" w:rsidRDefault="002A00EB" w:rsidP="00377FDD">
            <w:pPr>
              <w:adjustRightInd w:val="0"/>
              <w:snapToGrid w:val="0"/>
              <w:rPr>
                <w:rFonts w:ascii="宋体"/>
                <w:sz w:val="24"/>
                <w:szCs w:val="24"/>
              </w:rPr>
            </w:pPr>
            <w:r w:rsidRPr="00D228F3">
              <w:rPr>
                <w:rFonts w:ascii="宋体" w:hAnsi="宋体" w:cs="宋体" w:hint="eastAsia"/>
                <w:sz w:val="24"/>
                <w:szCs w:val="24"/>
              </w:rPr>
              <w:t>排</w:t>
            </w:r>
            <w:r>
              <w:rPr>
                <w:rFonts w:ascii="宋体" w:hAnsi="宋体" w:cs="宋体" w:hint="eastAsia"/>
                <w:sz w:val="24"/>
                <w:szCs w:val="24"/>
              </w:rPr>
              <w:t>肥</w:t>
            </w:r>
            <w:r w:rsidRPr="00D228F3">
              <w:rPr>
                <w:rFonts w:ascii="宋体" w:hAnsi="宋体" w:cs="宋体" w:hint="eastAsia"/>
                <w:sz w:val="24"/>
                <w:szCs w:val="24"/>
              </w:rPr>
              <w:t>器</w:t>
            </w:r>
            <w:r>
              <w:rPr>
                <w:rFonts w:ascii="宋体" w:hAnsi="宋体" w:cs="宋体" w:hint="eastAsia"/>
                <w:sz w:val="24"/>
                <w:szCs w:val="24"/>
              </w:rPr>
              <w:t>数量</w:t>
            </w:r>
          </w:p>
        </w:tc>
        <w:tc>
          <w:tcPr>
            <w:tcW w:w="1434" w:type="pct"/>
            <w:vAlign w:val="center"/>
          </w:tcPr>
          <w:p w:rsidR="002A00EB" w:rsidRDefault="002A00EB" w:rsidP="00AE7A16">
            <w:pPr>
              <w:adjustRightInd w:val="0"/>
              <w:snapToGrid w:val="0"/>
            </w:pPr>
            <w:r w:rsidRPr="00782AF2">
              <w:rPr>
                <w:rFonts w:ascii="宋体" w:hAnsi="宋体" w:cs="宋体" w:hint="eastAsia"/>
                <w:sz w:val="24"/>
                <w:szCs w:val="24"/>
              </w:rPr>
              <w:t>不允许变化</w:t>
            </w:r>
          </w:p>
        </w:tc>
        <w:tc>
          <w:tcPr>
            <w:tcW w:w="1825"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10</w:t>
            </w:r>
          </w:p>
        </w:tc>
        <w:tc>
          <w:tcPr>
            <w:tcW w:w="1439" w:type="pct"/>
            <w:vAlign w:val="center"/>
          </w:tcPr>
          <w:p w:rsidR="002A00EB" w:rsidRPr="00BD4808" w:rsidRDefault="002A00EB" w:rsidP="00377FDD">
            <w:pPr>
              <w:pStyle w:val="PlainText"/>
              <w:adjustRightInd w:val="0"/>
              <w:snapToGrid w:val="0"/>
              <w:rPr>
                <w:rFonts w:hAnsi="宋体" w:cs="Times New Roman"/>
                <w:sz w:val="24"/>
                <w:szCs w:val="24"/>
              </w:rPr>
            </w:pPr>
            <w:r w:rsidRPr="00BD4808">
              <w:rPr>
                <w:rFonts w:hAnsi="宋体" w:hint="eastAsia"/>
                <w:sz w:val="24"/>
                <w:szCs w:val="24"/>
              </w:rPr>
              <w:t>种</w:t>
            </w:r>
            <w:r w:rsidRPr="00BD4808">
              <w:rPr>
                <w:rFonts w:hAnsi="宋体"/>
                <w:sz w:val="24"/>
                <w:szCs w:val="24"/>
              </w:rPr>
              <w:t>/</w:t>
            </w:r>
            <w:r w:rsidRPr="00BD4808">
              <w:rPr>
                <w:rFonts w:hAnsi="宋体" w:hint="eastAsia"/>
                <w:sz w:val="24"/>
                <w:szCs w:val="24"/>
              </w:rPr>
              <w:t>肥箱</w:t>
            </w:r>
            <w:r>
              <w:rPr>
                <w:rFonts w:hAnsi="宋体" w:hint="eastAsia"/>
                <w:sz w:val="24"/>
                <w:szCs w:val="24"/>
              </w:rPr>
              <w:t>结构型式</w:t>
            </w:r>
          </w:p>
        </w:tc>
        <w:tc>
          <w:tcPr>
            <w:tcW w:w="1434" w:type="pct"/>
            <w:vAlign w:val="center"/>
          </w:tcPr>
          <w:p w:rsidR="002A00EB" w:rsidRPr="00C413C7" w:rsidRDefault="002A00EB" w:rsidP="00377FDD">
            <w:pPr>
              <w:adjustRightInd w:val="0"/>
              <w:snapToGrid w:val="0"/>
              <w:rPr>
                <w:rFonts w:ascii="宋体"/>
                <w:sz w:val="24"/>
                <w:szCs w:val="24"/>
              </w:rPr>
            </w:pPr>
            <w:r w:rsidRPr="00C413C7">
              <w:rPr>
                <w:rFonts w:ascii="宋体" w:hAnsi="宋体" w:cs="宋体" w:hint="eastAsia"/>
                <w:sz w:val="24"/>
                <w:szCs w:val="24"/>
              </w:rPr>
              <w:t>可以变化</w:t>
            </w:r>
          </w:p>
        </w:tc>
        <w:tc>
          <w:tcPr>
            <w:tcW w:w="1825"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11</w:t>
            </w:r>
          </w:p>
        </w:tc>
        <w:tc>
          <w:tcPr>
            <w:tcW w:w="1439" w:type="pct"/>
            <w:vAlign w:val="center"/>
          </w:tcPr>
          <w:p w:rsidR="002A00EB" w:rsidRPr="002741A3" w:rsidRDefault="002A00EB" w:rsidP="00377FDD">
            <w:pPr>
              <w:pStyle w:val="PlainText"/>
              <w:adjustRightInd w:val="0"/>
              <w:snapToGrid w:val="0"/>
              <w:rPr>
                <w:rFonts w:hAnsi="宋体" w:cs="Times New Roman"/>
                <w:sz w:val="24"/>
                <w:szCs w:val="24"/>
              </w:rPr>
            </w:pPr>
            <w:r w:rsidRPr="00BD4808">
              <w:rPr>
                <w:rFonts w:hAnsi="宋体" w:hint="eastAsia"/>
                <w:sz w:val="24"/>
                <w:szCs w:val="24"/>
              </w:rPr>
              <w:t>种</w:t>
            </w:r>
            <w:r w:rsidRPr="00BD4808">
              <w:rPr>
                <w:rFonts w:hAnsi="宋体"/>
                <w:sz w:val="24"/>
                <w:szCs w:val="24"/>
              </w:rPr>
              <w:t>/</w:t>
            </w:r>
            <w:r w:rsidRPr="00BD4808">
              <w:rPr>
                <w:rFonts w:hAnsi="宋体" w:hint="eastAsia"/>
                <w:sz w:val="24"/>
                <w:szCs w:val="24"/>
              </w:rPr>
              <w:t>肥箱容积</w:t>
            </w:r>
          </w:p>
        </w:tc>
        <w:tc>
          <w:tcPr>
            <w:tcW w:w="1434" w:type="pct"/>
            <w:vAlign w:val="center"/>
          </w:tcPr>
          <w:p w:rsidR="002A00EB" w:rsidRPr="00C413C7" w:rsidRDefault="002A00EB" w:rsidP="00377FDD">
            <w:pPr>
              <w:adjustRightInd w:val="0"/>
              <w:snapToGrid w:val="0"/>
              <w:rPr>
                <w:rFonts w:ascii="宋体"/>
                <w:sz w:val="24"/>
                <w:szCs w:val="24"/>
              </w:rPr>
            </w:pPr>
            <w:r w:rsidRPr="00C413C7">
              <w:rPr>
                <w:rFonts w:ascii="宋体" w:hAnsi="宋体" w:cs="宋体" w:hint="eastAsia"/>
                <w:sz w:val="24"/>
                <w:szCs w:val="24"/>
              </w:rPr>
              <w:t>可以变化</w:t>
            </w:r>
          </w:p>
        </w:tc>
        <w:tc>
          <w:tcPr>
            <w:tcW w:w="1825"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12</w:t>
            </w:r>
          </w:p>
        </w:tc>
        <w:tc>
          <w:tcPr>
            <w:tcW w:w="1439" w:type="pct"/>
            <w:vAlign w:val="center"/>
          </w:tcPr>
          <w:p w:rsidR="002A00EB" w:rsidRPr="002741A3" w:rsidRDefault="002A00EB" w:rsidP="00377FDD">
            <w:pPr>
              <w:pStyle w:val="PlainText"/>
              <w:adjustRightInd w:val="0"/>
              <w:snapToGrid w:val="0"/>
              <w:rPr>
                <w:rFonts w:hAnsi="宋体" w:cs="Times New Roman"/>
                <w:sz w:val="24"/>
                <w:szCs w:val="24"/>
              </w:rPr>
            </w:pPr>
            <w:r w:rsidRPr="00BD4808">
              <w:rPr>
                <w:rFonts w:hAnsi="宋体" w:hint="eastAsia"/>
                <w:sz w:val="24"/>
                <w:szCs w:val="24"/>
              </w:rPr>
              <w:t>排量调节方式</w:t>
            </w:r>
          </w:p>
        </w:tc>
        <w:tc>
          <w:tcPr>
            <w:tcW w:w="1434" w:type="pct"/>
            <w:vAlign w:val="center"/>
          </w:tcPr>
          <w:p w:rsidR="002A00EB" w:rsidRPr="00C413C7" w:rsidRDefault="002A00EB" w:rsidP="00377FDD">
            <w:pPr>
              <w:adjustRightInd w:val="0"/>
              <w:snapToGrid w:val="0"/>
              <w:rPr>
                <w:rFonts w:ascii="宋体"/>
                <w:sz w:val="24"/>
                <w:szCs w:val="24"/>
              </w:rPr>
            </w:pPr>
            <w:r w:rsidRPr="00C413C7">
              <w:rPr>
                <w:rFonts w:ascii="宋体" w:hAnsi="宋体" w:cs="宋体" w:hint="eastAsia"/>
                <w:sz w:val="24"/>
                <w:szCs w:val="24"/>
              </w:rPr>
              <w:t>可以变化</w:t>
            </w:r>
          </w:p>
        </w:tc>
        <w:tc>
          <w:tcPr>
            <w:tcW w:w="1825"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13</w:t>
            </w:r>
          </w:p>
        </w:tc>
        <w:tc>
          <w:tcPr>
            <w:tcW w:w="1439" w:type="pct"/>
            <w:vAlign w:val="center"/>
          </w:tcPr>
          <w:p w:rsidR="002A00EB" w:rsidRPr="00D228F3" w:rsidRDefault="002A00EB" w:rsidP="00377FDD">
            <w:pPr>
              <w:adjustRightInd w:val="0"/>
              <w:snapToGrid w:val="0"/>
              <w:rPr>
                <w:rFonts w:ascii="宋体"/>
                <w:sz w:val="24"/>
                <w:szCs w:val="24"/>
              </w:rPr>
            </w:pPr>
            <w:r w:rsidRPr="00D228F3">
              <w:rPr>
                <w:rFonts w:ascii="宋体" w:hAnsi="宋体" w:cs="宋体" w:hint="eastAsia"/>
                <w:sz w:val="24"/>
                <w:szCs w:val="24"/>
              </w:rPr>
              <w:t>开沟器型式</w:t>
            </w:r>
          </w:p>
        </w:tc>
        <w:tc>
          <w:tcPr>
            <w:tcW w:w="1434" w:type="pct"/>
            <w:vAlign w:val="center"/>
          </w:tcPr>
          <w:p w:rsidR="002A00EB" w:rsidRDefault="002A00EB" w:rsidP="00AE7A16">
            <w:pPr>
              <w:adjustRightInd w:val="0"/>
              <w:snapToGrid w:val="0"/>
            </w:pPr>
            <w:r w:rsidRPr="00782AF2">
              <w:rPr>
                <w:rFonts w:ascii="宋体" w:hAnsi="宋体" w:cs="宋体" w:hint="eastAsia"/>
                <w:sz w:val="24"/>
                <w:szCs w:val="24"/>
              </w:rPr>
              <w:t>不允许变化</w:t>
            </w:r>
          </w:p>
        </w:tc>
        <w:tc>
          <w:tcPr>
            <w:tcW w:w="1825"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14</w:t>
            </w:r>
          </w:p>
        </w:tc>
        <w:tc>
          <w:tcPr>
            <w:tcW w:w="1439" w:type="pct"/>
            <w:vAlign w:val="center"/>
          </w:tcPr>
          <w:p w:rsidR="002A00EB" w:rsidRPr="00892943" w:rsidRDefault="002A00EB" w:rsidP="00377FDD">
            <w:pPr>
              <w:adjustRightInd w:val="0"/>
              <w:snapToGrid w:val="0"/>
              <w:rPr>
                <w:rFonts w:ascii="宋体"/>
                <w:sz w:val="24"/>
                <w:szCs w:val="24"/>
              </w:rPr>
            </w:pPr>
            <w:r w:rsidRPr="00D228F3">
              <w:rPr>
                <w:rFonts w:ascii="宋体" w:hAnsi="宋体" w:cs="宋体" w:hint="eastAsia"/>
                <w:sz w:val="24"/>
                <w:szCs w:val="24"/>
              </w:rPr>
              <w:t>传动机构</w:t>
            </w:r>
            <w:r>
              <w:rPr>
                <w:rFonts w:ascii="宋体" w:hAnsi="宋体" w:cs="宋体" w:hint="eastAsia"/>
                <w:sz w:val="24"/>
                <w:szCs w:val="24"/>
              </w:rPr>
              <w:t>型式</w:t>
            </w:r>
          </w:p>
        </w:tc>
        <w:tc>
          <w:tcPr>
            <w:tcW w:w="1434" w:type="pct"/>
          </w:tcPr>
          <w:p w:rsidR="002A00EB" w:rsidRPr="00D228F3" w:rsidRDefault="002A00EB" w:rsidP="00377FDD">
            <w:pPr>
              <w:adjustRightInd w:val="0"/>
              <w:snapToGrid w:val="0"/>
              <w:rPr>
                <w:rFonts w:ascii="宋体"/>
                <w:sz w:val="24"/>
                <w:szCs w:val="24"/>
              </w:rPr>
            </w:pPr>
            <w:r w:rsidRPr="00782AF2">
              <w:rPr>
                <w:rFonts w:ascii="宋体" w:hAnsi="宋体" w:cs="宋体" w:hint="eastAsia"/>
                <w:sz w:val="24"/>
                <w:szCs w:val="24"/>
              </w:rPr>
              <w:t>不允许变化</w:t>
            </w:r>
          </w:p>
        </w:tc>
        <w:tc>
          <w:tcPr>
            <w:tcW w:w="1825"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15</w:t>
            </w:r>
          </w:p>
        </w:tc>
        <w:tc>
          <w:tcPr>
            <w:tcW w:w="1439" w:type="pct"/>
            <w:vAlign w:val="center"/>
          </w:tcPr>
          <w:p w:rsidR="002A00EB" w:rsidRPr="00892943" w:rsidRDefault="002A00EB" w:rsidP="00377FDD">
            <w:pPr>
              <w:adjustRightInd w:val="0"/>
              <w:snapToGrid w:val="0"/>
              <w:rPr>
                <w:rFonts w:ascii="宋体"/>
                <w:sz w:val="24"/>
                <w:szCs w:val="24"/>
              </w:rPr>
            </w:pPr>
            <w:r w:rsidRPr="00D228F3">
              <w:rPr>
                <w:rFonts w:ascii="宋体" w:hAnsi="宋体" w:cs="宋体" w:hint="eastAsia"/>
                <w:sz w:val="24"/>
                <w:szCs w:val="24"/>
              </w:rPr>
              <w:t>地轮型式</w:t>
            </w:r>
          </w:p>
        </w:tc>
        <w:tc>
          <w:tcPr>
            <w:tcW w:w="1434" w:type="pct"/>
            <w:vAlign w:val="center"/>
          </w:tcPr>
          <w:p w:rsidR="002A00EB" w:rsidRDefault="002A00EB" w:rsidP="00AE7A16">
            <w:pPr>
              <w:adjustRightInd w:val="0"/>
              <w:snapToGrid w:val="0"/>
            </w:pPr>
            <w:r w:rsidRPr="00782AF2">
              <w:rPr>
                <w:rFonts w:ascii="宋体" w:hAnsi="宋体" w:cs="宋体" w:hint="eastAsia"/>
                <w:sz w:val="24"/>
                <w:szCs w:val="24"/>
              </w:rPr>
              <w:t>不允许变化</w:t>
            </w:r>
          </w:p>
        </w:tc>
        <w:tc>
          <w:tcPr>
            <w:tcW w:w="1825"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2" w:type="pct"/>
            <w:tcBorders>
              <w:bottom w:val="single" w:sz="8" w:space="0" w:color="auto"/>
            </w:tcBorders>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16</w:t>
            </w:r>
          </w:p>
        </w:tc>
        <w:tc>
          <w:tcPr>
            <w:tcW w:w="1439" w:type="pct"/>
            <w:tcBorders>
              <w:bottom w:val="single" w:sz="8" w:space="0" w:color="auto"/>
            </w:tcBorders>
            <w:vAlign w:val="center"/>
          </w:tcPr>
          <w:p w:rsidR="002A00EB" w:rsidRPr="00892943" w:rsidRDefault="002A00EB" w:rsidP="00377FDD">
            <w:pPr>
              <w:adjustRightInd w:val="0"/>
              <w:snapToGrid w:val="0"/>
              <w:rPr>
                <w:rFonts w:ascii="宋体"/>
                <w:sz w:val="24"/>
                <w:szCs w:val="24"/>
              </w:rPr>
            </w:pPr>
            <w:r w:rsidRPr="00D228F3">
              <w:rPr>
                <w:rFonts w:ascii="宋体" w:hAnsi="宋体" w:cs="宋体" w:hint="eastAsia"/>
                <w:sz w:val="24"/>
                <w:szCs w:val="24"/>
              </w:rPr>
              <w:t>地轮</w:t>
            </w:r>
            <w:r>
              <w:rPr>
                <w:rFonts w:ascii="宋体" w:hAnsi="宋体" w:cs="宋体" w:hint="eastAsia"/>
                <w:sz w:val="24"/>
                <w:szCs w:val="24"/>
              </w:rPr>
              <w:t>直径</w:t>
            </w:r>
          </w:p>
        </w:tc>
        <w:tc>
          <w:tcPr>
            <w:tcW w:w="1434" w:type="pct"/>
            <w:tcBorders>
              <w:bottom w:val="single" w:sz="8" w:space="0" w:color="auto"/>
            </w:tcBorders>
          </w:tcPr>
          <w:p w:rsidR="002A00EB" w:rsidRDefault="002A00EB" w:rsidP="00377FDD">
            <w:pPr>
              <w:adjustRightInd w:val="0"/>
              <w:snapToGrid w:val="0"/>
            </w:pPr>
            <w:r w:rsidRPr="00C413C7">
              <w:rPr>
                <w:rFonts w:ascii="宋体" w:hAnsi="宋体" w:cs="宋体" w:hint="eastAsia"/>
                <w:sz w:val="24"/>
                <w:szCs w:val="24"/>
              </w:rPr>
              <w:t>可以变化</w:t>
            </w:r>
          </w:p>
        </w:tc>
        <w:tc>
          <w:tcPr>
            <w:tcW w:w="1825" w:type="pct"/>
            <w:tcBorders>
              <w:bottom w:val="single" w:sz="8" w:space="0" w:color="auto"/>
            </w:tcBorders>
            <w:vAlign w:val="center"/>
          </w:tcPr>
          <w:p w:rsidR="002A00EB" w:rsidRPr="00782AF2" w:rsidRDefault="002A00EB" w:rsidP="00377FDD">
            <w:pPr>
              <w:adjustRightInd w:val="0"/>
              <w:snapToGrid w:val="0"/>
            </w:pPr>
            <w:r>
              <w:rPr>
                <w:rFonts w:ascii="宋体" w:hAnsi="宋体" w:cs="宋体" w:hint="eastAsia"/>
                <w:sz w:val="24"/>
                <w:szCs w:val="24"/>
              </w:rPr>
              <w:t>允许不一致</w:t>
            </w:r>
          </w:p>
        </w:tc>
      </w:tr>
    </w:tbl>
    <w:p w:rsidR="002A00EB" w:rsidRDefault="002A00EB" w:rsidP="00A47D2C">
      <w:pPr>
        <w:adjustRightInd w:val="0"/>
        <w:snapToGrid w:val="0"/>
        <w:rPr>
          <w:rFonts w:ascii="宋体"/>
          <w:sz w:val="24"/>
          <w:szCs w:val="24"/>
        </w:rPr>
      </w:pPr>
      <w:r>
        <w:rPr>
          <w:rFonts w:ascii="宋体" w:hAnsi="宋体" w:cs="宋体" w:hint="eastAsia"/>
          <w:sz w:val="24"/>
          <w:szCs w:val="24"/>
        </w:rPr>
        <w:t>注：</w:t>
      </w:r>
      <w:r w:rsidRPr="00203166">
        <w:rPr>
          <w:rFonts w:ascii="宋体" w:hAnsi="宋体" w:cs="宋体" w:hint="eastAsia"/>
          <w:sz w:val="24"/>
          <w:szCs w:val="24"/>
        </w:rPr>
        <w:t>（</w:t>
      </w:r>
      <w:r w:rsidRPr="00203166">
        <w:rPr>
          <w:rFonts w:ascii="宋体" w:hAnsi="宋体" w:cs="宋体"/>
          <w:sz w:val="24"/>
          <w:szCs w:val="24"/>
        </w:rPr>
        <w:t>1</w:t>
      </w:r>
      <w:r w:rsidRPr="00203166">
        <w:rPr>
          <w:rFonts w:ascii="宋体" w:hAnsi="宋体" w:cs="宋体" w:hint="eastAsia"/>
          <w:sz w:val="24"/>
          <w:szCs w:val="24"/>
        </w:rPr>
        <w:t>）</w:t>
      </w:r>
      <w:r>
        <w:rPr>
          <w:rFonts w:ascii="宋体" w:hAnsi="宋体" w:cs="宋体" w:hint="eastAsia"/>
          <w:sz w:val="24"/>
          <w:szCs w:val="24"/>
        </w:rPr>
        <w:t>获证产品在本表规定范围内发生变化，除需增加试验检测后确认的项目外，其他项目由获证企业自主控制，不用申报变更。</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）因执行国家法律法规提出的新要求或强制性标准新要求而造成产品结构参数变化，与本限制范围要求不一致的，在</w:t>
      </w:r>
      <w:r w:rsidRPr="00ED03BC">
        <w:rPr>
          <w:rFonts w:hAnsi="宋体" w:hint="eastAsia"/>
          <w:sz w:val="24"/>
          <w:szCs w:val="24"/>
        </w:rPr>
        <w:t>推广鉴定证书有效期内</w:t>
      </w:r>
      <w:r>
        <w:rPr>
          <w:rFonts w:hAnsi="宋体" w:hint="eastAsia"/>
          <w:sz w:val="24"/>
          <w:szCs w:val="24"/>
        </w:rPr>
        <w:t>允许变化（如涉及产品归类归档的结构参数，则在</w:t>
      </w:r>
      <w:r w:rsidRPr="00ED03BC">
        <w:rPr>
          <w:rFonts w:hAnsi="宋体" w:hint="eastAsia"/>
          <w:sz w:val="24"/>
          <w:szCs w:val="24"/>
        </w:rPr>
        <w:t>推广鉴定证书有效期内</w:t>
      </w:r>
      <w:r>
        <w:rPr>
          <w:rFonts w:hAnsi="宋体" w:hint="eastAsia"/>
          <w:sz w:val="24"/>
          <w:szCs w:val="24"/>
        </w:rPr>
        <w:t>不允许变化）。</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）因允许变化的结构或参数变化，造成其他参数超出限制范围的，予以认可。</w:t>
      </w:r>
    </w:p>
    <w:p w:rsidR="002A00EB" w:rsidRDefault="002A00EB" w:rsidP="00A633EC">
      <w:pPr>
        <w:pStyle w:val="aa"/>
        <w:adjustRightInd w:val="0"/>
        <w:snapToGrid w:val="0"/>
        <w:ind w:firstLineChars="134" w:firstLine="31680"/>
        <w:rPr>
          <w:rFonts w:hAnsi="宋体"/>
          <w:sz w:val="24"/>
          <w:szCs w:val="24"/>
        </w:rPr>
      </w:pPr>
      <w:r w:rsidRPr="00797DB5">
        <w:rPr>
          <w:rFonts w:hAnsi="宋体" w:hint="eastAsia"/>
          <w:sz w:val="24"/>
          <w:szCs w:val="24"/>
        </w:rPr>
        <w:t>（</w:t>
      </w:r>
      <w:r w:rsidRPr="00797DB5">
        <w:rPr>
          <w:rFonts w:hAnsi="宋体"/>
          <w:sz w:val="24"/>
          <w:szCs w:val="24"/>
        </w:rPr>
        <w:t>4</w:t>
      </w:r>
      <w:r w:rsidRPr="00797DB5">
        <w:rPr>
          <w:rFonts w:hAnsi="宋体" w:hint="eastAsia"/>
          <w:sz w:val="24"/>
          <w:szCs w:val="24"/>
        </w:rPr>
        <w:t>）</w:t>
      </w:r>
      <w:r>
        <w:rPr>
          <w:rFonts w:hAnsi="宋体" w:hint="eastAsia"/>
          <w:sz w:val="24"/>
          <w:szCs w:val="24"/>
        </w:rPr>
        <w:t>通过</w:t>
      </w:r>
      <w:r w:rsidRPr="00797DB5">
        <w:rPr>
          <w:rFonts w:hAnsi="宋体" w:hint="eastAsia"/>
          <w:sz w:val="24"/>
          <w:szCs w:val="24"/>
        </w:rPr>
        <w:t>推广鉴定时某技术参数确定为范围值或多个的，有效期内变更幅度按照该范围值的中值或鉴定时</w:t>
      </w:r>
      <w:r>
        <w:rPr>
          <w:rFonts w:hAnsi="宋体" w:hint="eastAsia"/>
          <w:sz w:val="24"/>
          <w:szCs w:val="24"/>
        </w:rPr>
        <w:t>实际</w:t>
      </w:r>
      <w:r w:rsidRPr="00797DB5">
        <w:rPr>
          <w:rFonts w:hAnsi="宋体" w:hint="eastAsia"/>
          <w:sz w:val="24"/>
          <w:szCs w:val="24"/>
        </w:rPr>
        <w:t>考核的参数值进行确定。</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）除</w:t>
      </w:r>
      <w:r w:rsidRPr="00435E26">
        <w:rPr>
          <w:rFonts w:hAnsi="宋体" w:hint="eastAsia"/>
          <w:sz w:val="24"/>
          <w:szCs w:val="24"/>
        </w:rPr>
        <w:t>本表中所列项目以外</w:t>
      </w:r>
      <w:r>
        <w:rPr>
          <w:rFonts w:hAnsi="宋体" w:hint="eastAsia"/>
          <w:sz w:val="24"/>
          <w:szCs w:val="24"/>
        </w:rPr>
        <w:t>，其他</w:t>
      </w:r>
      <w:r w:rsidRPr="00435E26">
        <w:rPr>
          <w:rFonts w:hAnsi="宋体" w:hint="eastAsia"/>
          <w:sz w:val="24"/>
          <w:szCs w:val="24"/>
        </w:rPr>
        <w:t>结构或配置在推广鉴定证书有效期内不可增减。</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6</w:t>
      </w:r>
      <w:r>
        <w:rPr>
          <w:rFonts w:hAnsi="宋体" w:hint="eastAsia"/>
          <w:sz w:val="24"/>
          <w:szCs w:val="24"/>
        </w:rPr>
        <w:t>）</w:t>
      </w:r>
      <w:r w:rsidRPr="00A74019">
        <w:rPr>
          <w:rFonts w:hAnsi="宋体" w:hint="eastAsia"/>
          <w:sz w:val="24"/>
          <w:szCs w:val="24"/>
        </w:rPr>
        <w:t>申请</w:t>
      </w:r>
      <w:r>
        <w:rPr>
          <w:rFonts w:hAnsi="宋体" w:hint="eastAsia"/>
          <w:sz w:val="24"/>
          <w:szCs w:val="24"/>
        </w:rPr>
        <w:t>推广</w:t>
      </w:r>
      <w:r w:rsidRPr="00A74019">
        <w:rPr>
          <w:rFonts w:hAnsi="宋体" w:hint="eastAsia"/>
          <w:sz w:val="24"/>
          <w:szCs w:val="24"/>
        </w:rPr>
        <w:t>鉴定</w:t>
      </w:r>
      <w:r>
        <w:rPr>
          <w:rFonts w:hAnsi="宋体" w:hint="eastAsia"/>
          <w:sz w:val="24"/>
          <w:szCs w:val="24"/>
        </w:rPr>
        <w:t>时，对于</w:t>
      </w:r>
      <w:r w:rsidRPr="00A74019">
        <w:rPr>
          <w:rFonts w:hAnsi="宋体" w:hint="eastAsia"/>
          <w:sz w:val="24"/>
          <w:szCs w:val="24"/>
        </w:rPr>
        <w:t>与原定型产品信息不一致</w:t>
      </w:r>
      <w:r>
        <w:rPr>
          <w:rFonts w:hAnsi="宋体" w:hint="eastAsia"/>
          <w:sz w:val="24"/>
          <w:szCs w:val="24"/>
        </w:rPr>
        <w:t>的信息，申请企业应列出相关变化情况对照表，经受理审查部门审查，相关变化符合要求时，予以受理。</w:t>
      </w:r>
      <w:r>
        <w:rPr>
          <w:rFonts w:hAnsi="宋体"/>
          <w:sz w:val="24"/>
          <w:szCs w:val="24"/>
        </w:rPr>
        <w:br w:type="page"/>
      </w:r>
    </w:p>
    <w:p w:rsidR="002A00EB" w:rsidRPr="000A5939" w:rsidRDefault="002A00EB" w:rsidP="00377FDD">
      <w:pPr>
        <w:pStyle w:val="aa"/>
        <w:adjustRightInd w:val="0"/>
        <w:snapToGrid w:val="0"/>
        <w:ind w:firstLineChars="0"/>
        <w:jc w:val="left"/>
        <w:rPr>
          <w:rFonts w:ascii="黑体" w:eastAsia="黑体" w:hAnsi="宋体"/>
          <w:sz w:val="32"/>
          <w:szCs w:val="32"/>
        </w:rPr>
      </w:pPr>
      <w:r w:rsidRPr="000A5939">
        <w:rPr>
          <w:rFonts w:ascii="黑体" w:eastAsia="黑体" w:hAnsi="宋体" w:cs="黑体" w:hint="eastAsia"/>
          <w:sz w:val="32"/>
          <w:szCs w:val="32"/>
        </w:rPr>
        <w:t>附件</w:t>
      </w:r>
      <w:r>
        <w:rPr>
          <w:rFonts w:ascii="黑体" w:eastAsia="黑体" w:hAnsi="宋体" w:cs="黑体"/>
          <w:sz w:val="32"/>
          <w:szCs w:val="32"/>
        </w:rPr>
        <w:t>14</w:t>
      </w:r>
    </w:p>
    <w:p w:rsidR="002A00EB" w:rsidRPr="002A4333" w:rsidRDefault="002A00EB" w:rsidP="00377FDD">
      <w:pPr>
        <w:pStyle w:val="aa"/>
        <w:adjustRightInd w:val="0"/>
        <w:snapToGrid w:val="0"/>
        <w:ind w:firstLineChars="0" w:firstLine="0"/>
        <w:jc w:val="center"/>
        <w:rPr>
          <w:rFonts w:hAnsi="宋体"/>
          <w:b/>
          <w:bCs/>
          <w:sz w:val="36"/>
          <w:szCs w:val="36"/>
        </w:rPr>
      </w:pPr>
      <w:r w:rsidRPr="002A4333">
        <w:rPr>
          <w:rFonts w:hAnsi="宋体" w:hint="eastAsia"/>
          <w:b/>
          <w:bCs/>
          <w:sz w:val="36"/>
          <w:szCs w:val="36"/>
        </w:rPr>
        <w:t>旋耕条播机</w:t>
      </w:r>
      <w:r w:rsidRPr="000A5939">
        <w:rPr>
          <w:rFonts w:hAnsi="宋体" w:hint="eastAsia"/>
          <w:b/>
          <w:bCs/>
          <w:sz w:val="36"/>
          <w:szCs w:val="36"/>
        </w:rPr>
        <w:t>产品推广鉴定信息变更等有关审查规定</w:t>
      </w:r>
    </w:p>
    <w:tbl>
      <w:tblPr>
        <w:tblW w:w="5172" w:type="pct"/>
        <w:tblInd w:w="-1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5"/>
        <w:gridCol w:w="570"/>
        <w:gridCol w:w="2708"/>
        <w:gridCol w:w="2937"/>
        <w:gridCol w:w="3210"/>
      </w:tblGrid>
      <w:tr w:rsidR="002A00EB" w:rsidRPr="0031326A">
        <w:trPr>
          <w:cantSplit/>
          <w:trHeight w:val="312"/>
          <w:tblHeader/>
        </w:trPr>
        <w:tc>
          <w:tcPr>
            <w:tcW w:w="302" w:type="pct"/>
            <w:gridSpan w:val="2"/>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序号</w:t>
            </w:r>
          </w:p>
        </w:tc>
        <w:tc>
          <w:tcPr>
            <w:tcW w:w="1437" w:type="pct"/>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项目</w:t>
            </w:r>
          </w:p>
        </w:tc>
        <w:tc>
          <w:tcPr>
            <w:tcW w:w="1558"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Pr>
                <w:rFonts w:ascii="黑体" w:eastAsia="黑体" w:hAnsi="宋体" w:cs="黑体" w:hint="eastAsia"/>
                <w:sz w:val="24"/>
                <w:szCs w:val="24"/>
              </w:rPr>
              <w:t>推广鉴定证书有效期内是否可以变化</w:t>
            </w:r>
          </w:p>
        </w:tc>
        <w:tc>
          <w:tcPr>
            <w:tcW w:w="1703"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sidRPr="0031326A">
              <w:rPr>
                <w:rFonts w:ascii="黑体" w:eastAsia="黑体" w:hAnsi="宋体" w:cs="黑体" w:hint="eastAsia"/>
                <w:sz w:val="24"/>
                <w:szCs w:val="24"/>
              </w:rPr>
              <w:t>申请鉴定产品与</w:t>
            </w:r>
            <w:r>
              <w:rPr>
                <w:rFonts w:ascii="黑体" w:eastAsia="黑体" w:hAnsi="宋体" w:cs="黑体" w:hint="eastAsia"/>
                <w:sz w:val="24"/>
                <w:szCs w:val="24"/>
              </w:rPr>
              <w:t>原</w:t>
            </w:r>
            <w:r w:rsidRPr="0031326A">
              <w:rPr>
                <w:rFonts w:ascii="黑体" w:eastAsia="黑体" w:hAnsi="宋体" w:cs="黑体" w:hint="eastAsia"/>
                <w:sz w:val="24"/>
                <w:szCs w:val="24"/>
              </w:rPr>
              <w:t>定型产品</w:t>
            </w:r>
            <w:r>
              <w:rPr>
                <w:rFonts w:ascii="黑体" w:eastAsia="黑体" w:hAnsi="宋体" w:cs="黑体" w:hint="eastAsia"/>
                <w:sz w:val="24"/>
                <w:szCs w:val="24"/>
              </w:rPr>
              <w:t>信息是否可以不一致</w:t>
            </w:r>
          </w:p>
        </w:tc>
      </w:tr>
      <w:tr w:rsidR="002A00EB" w:rsidRPr="00D415D4">
        <w:trPr>
          <w:trHeight w:val="227"/>
        </w:trPr>
        <w:tc>
          <w:tcPr>
            <w:tcW w:w="302" w:type="pct"/>
            <w:gridSpan w:val="2"/>
            <w:vAlign w:val="center"/>
          </w:tcPr>
          <w:p w:rsidR="002A00EB" w:rsidRPr="00782AF2" w:rsidRDefault="002A00EB" w:rsidP="005D7997">
            <w:pPr>
              <w:adjustRightInd w:val="0"/>
              <w:snapToGrid w:val="0"/>
              <w:jc w:val="center"/>
              <w:rPr>
                <w:rFonts w:ascii="宋体"/>
                <w:sz w:val="24"/>
                <w:szCs w:val="24"/>
              </w:rPr>
            </w:pPr>
            <w:r>
              <w:rPr>
                <w:rFonts w:ascii="宋体" w:hAnsi="宋体" w:cs="宋体"/>
                <w:sz w:val="24"/>
                <w:szCs w:val="24"/>
              </w:rPr>
              <w:t>1</w:t>
            </w:r>
          </w:p>
        </w:tc>
        <w:tc>
          <w:tcPr>
            <w:tcW w:w="1437" w:type="pct"/>
            <w:vAlign w:val="center"/>
          </w:tcPr>
          <w:p w:rsidR="002A00EB" w:rsidRPr="00A34AC8" w:rsidRDefault="002A00EB" w:rsidP="00377FDD">
            <w:pPr>
              <w:pStyle w:val="PlainText"/>
              <w:adjustRightInd w:val="0"/>
              <w:snapToGrid w:val="0"/>
              <w:rPr>
                <w:rFonts w:hAnsi="宋体" w:cs="Times New Roman"/>
                <w:sz w:val="24"/>
                <w:szCs w:val="24"/>
              </w:rPr>
            </w:pPr>
            <w:r w:rsidRPr="00A34AC8">
              <w:rPr>
                <w:rFonts w:hAnsi="宋体" w:hint="eastAsia"/>
                <w:sz w:val="24"/>
                <w:szCs w:val="24"/>
              </w:rPr>
              <w:t>结构型式</w:t>
            </w:r>
          </w:p>
        </w:tc>
        <w:tc>
          <w:tcPr>
            <w:tcW w:w="1558" w:type="pct"/>
            <w:vAlign w:val="center"/>
          </w:tcPr>
          <w:p w:rsidR="002A00EB" w:rsidRPr="003F65FE" w:rsidRDefault="002A00EB" w:rsidP="00377FDD">
            <w:pPr>
              <w:pStyle w:val="PlainText"/>
              <w:adjustRightInd w:val="0"/>
              <w:snapToGrid w:val="0"/>
              <w:rPr>
                <w:rFonts w:hAnsi="宋体" w:cs="Times New Roman"/>
                <w:sz w:val="24"/>
                <w:szCs w:val="24"/>
              </w:rPr>
            </w:pPr>
            <w:r w:rsidRPr="003F65FE">
              <w:rPr>
                <w:rFonts w:hAnsi="宋体" w:hint="eastAsia"/>
                <w:sz w:val="24"/>
                <w:szCs w:val="24"/>
              </w:rPr>
              <w:t>不允许变化</w:t>
            </w:r>
          </w:p>
        </w:tc>
        <w:tc>
          <w:tcPr>
            <w:tcW w:w="1703" w:type="pct"/>
            <w:vAlign w:val="center"/>
          </w:tcPr>
          <w:p w:rsidR="002A00EB" w:rsidRPr="003F65FE" w:rsidRDefault="002A00EB" w:rsidP="00377FDD">
            <w:pPr>
              <w:pStyle w:val="PlainText"/>
              <w:adjustRightInd w:val="0"/>
              <w:snapToGrid w:val="0"/>
              <w:rPr>
                <w:rFonts w:hAnsi="宋体" w:cs="Times New Roman"/>
                <w:color w:val="000000"/>
                <w:sz w:val="24"/>
                <w:szCs w:val="24"/>
              </w:rPr>
            </w:pPr>
            <w:r w:rsidRPr="003F65FE">
              <w:rPr>
                <w:rFonts w:hAnsi="宋体" w:hint="eastAsia"/>
                <w:sz w:val="24"/>
                <w:szCs w:val="24"/>
              </w:rPr>
              <w:t>不允许不一致</w:t>
            </w:r>
          </w:p>
        </w:tc>
      </w:tr>
      <w:tr w:rsidR="002A00EB" w:rsidRPr="00D415D4">
        <w:trPr>
          <w:trHeight w:val="227"/>
        </w:trPr>
        <w:tc>
          <w:tcPr>
            <w:tcW w:w="302" w:type="pct"/>
            <w:gridSpan w:val="2"/>
            <w:vAlign w:val="center"/>
          </w:tcPr>
          <w:p w:rsidR="002A00EB" w:rsidRPr="00D415D4" w:rsidRDefault="002A00EB" w:rsidP="005D7997">
            <w:pPr>
              <w:pStyle w:val="PlainText"/>
              <w:adjustRightInd w:val="0"/>
              <w:snapToGrid w:val="0"/>
              <w:jc w:val="center"/>
              <w:rPr>
                <w:rFonts w:hAnsi="宋体" w:cs="Times New Roman"/>
                <w:color w:val="000000"/>
                <w:sz w:val="24"/>
                <w:szCs w:val="24"/>
              </w:rPr>
            </w:pPr>
            <w:r>
              <w:rPr>
                <w:rFonts w:hAnsi="宋体"/>
                <w:color w:val="000000"/>
                <w:sz w:val="24"/>
                <w:szCs w:val="24"/>
              </w:rPr>
              <w:t>2</w:t>
            </w:r>
          </w:p>
        </w:tc>
        <w:tc>
          <w:tcPr>
            <w:tcW w:w="1437" w:type="pct"/>
            <w:vAlign w:val="center"/>
          </w:tcPr>
          <w:p w:rsidR="002A00EB" w:rsidRPr="00892943" w:rsidRDefault="002A00EB" w:rsidP="00377FDD">
            <w:pPr>
              <w:adjustRightInd w:val="0"/>
              <w:snapToGrid w:val="0"/>
              <w:rPr>
                <w:rFonts w:ascii="宋体"/>
                <w:sz w:val="24"/>
                <w:szCs w:val="24"/>
              </w:rPr>
            </w:pPr>
            <w:r w:rsidRPr="00892943">
              <w:rPr>
                <w:rFonts w:ascii="宋体" w:hAnsi="宋体" w:cs="宋体" w:hint="eastAsia"/>
                <w:sz w:val="24"/>
                <w:szCs w:val="24"/>
              </w:rPr>
              <w:t>外形尺寸（长×宽×高）</w:t>
            </w:r>
          </w:p>
        </w:tc>
        <w:tc>
          <w:tcPr>
            <w:tcW w:w="1558" w:type="pct"/>
            <w:vAlign w:val="center"/>
          </w:tcPr>
          <w:p w:rsidR="002A00EB" w:rsidRPr="003F65FE" w:rsidRDefault="002A00EB" w:rsidP="00377FDD">
            <w:pPr>
              <w:adjustRightInd w:val="0"/>
              <w:snapToGrid w:val="0"/>
            </w:pPr>
            <w:r w:rsidRPr="003F65FE">
              <w:rPr>
                <w:rFonts w:ascii="宋体" w:hAnsi="宋体" w:cs="宋体" w:hint="eastAsia"/>
                <w:sz w:val="24"/>
                <w:szCs w:val="24"/>
              </w:rPr>
              <w:t>可以变化，幅度≤</w:t>
            </w:r>
            <w:r w:rsidRPr="003F65FE">
              <w:rPr>
                <w:rFonts w:ascii="宋体" w:hAnsi="宋体" w:cs="宋体"/>
                <w:sz w:val="24"/>
                <w:szCs w:val="24"/>
              </w:rPr>
              <w:t>10%</w:t>
            </w:r>
          </w:p>
        </w:tc>
        <w:tc>
          <w:tcPr>
            <w:tcW w:w="17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A372D">
        <w:trPr>
          <w:trHeight w:val="227"/>
        </w:trPr>
        <w:tc>
          <w:tcPr>
            <w:tcW w:w="302" w:type="pct"/>
            <w:gridSpan w:val="2"/>
            <w:vAlign w:val="center"/>
          </w:tcPr>
          <w:p w:rsidR="002A00EB" w:rsidRPr="00D415D4" w:rsidRDefault="002A00EB" w:rsidP="005D7997">
            <w:pPr>
              <w:pStyle w:val="PlainText"/>
              <w:adjustRightInd w:val="0"/>
              <w:snapToGrid w:val="0"/>
              <w:jc w:val="center"/>
              <w:rPr>
                <w:rFonts w:hAnsi="宋体" w:cs="Times New Roman"/>
                <w:color w:val="000000"/>
                <w:sz w:val="24"/>
                <w:szCs w:val="24"/>
              </w:rPr>
            </w:pPr>
            <w:r>
              <w:rPr>
                <w:rFonts w:hAnsi="宋体"/>
                <w:color w:val="000000"/>
                <w:sz w:val="24"/>
                <w:szCs w:val="24"/>
              </w:rPr>
              <w:t>3</w:t>
            </w:r>
          </w:p>
        </w:tc>
        <w:tc>
          <w:tcPr>
            <w:tcW w:w="1437" w:type="pct"/>
            <w:vAlign w:val="center"/>
          </w:tcPr>
          <w:p w:rsidR="002A00EB" w:rsidRDefault="002A00EB" w:rsidP="00377FDD">
            <w:pPr>
              <w:pStyle w:val="PlainText"/>
              <w:adjustRightInd w:val="0"/>
              <w:snapToGrid w:val="0"/>
              <w:rPr>
                <w:rFonts w:hAnsi="宋体" w:cs="Times New Roman"/>
                <w:sz w:val="24"/>
                <w:szCs w:val="24"/>
              </w:rPr>
            </w:pPr>
            <w:r w:rsidRPr="00BD4808">
              <w:rPr>
                <w:rFonts w:hAnsi="宋体" w:hint="eastAsia"/>
                <w:sz w:val="24"/>
                <w:szCs w:val="24"/>
              </w:rPr>
              <w:t>结构质量</w:t>
            </w:r>
          </w:p>
        </w:tc>
        <w:tc>
          <w:tcPr>
            <w:tcW w:w="1558" w:type="pct"/>
            <w:vAlign w:val="center"/>
          </w:tcPr>
          <w:p w:rsidR="002A00EB" w:rsidRPr="003F65FE" w:rsidRDefault="002A00EB" w:rsidP="00377FDD">
            <w:pPr>
              <w:adjustRightInd w:val="0"/>
              <w:snapToGrid w:val="0"/>
            </w:pPr>
            <w:r w:rsidRPr="003F65FE">
              <w:rPr>
                <w:rFonts w:ascii="宋体" w:hAnsi="宋体" w:cs="宋体" w:hint="eastAsia"/>
                <w:sz w:val="24"/>
                <w:szCs w:val="24"/>
              </w:rPr>
              <w:t>可以变化</w:t>
            </w:r>
          </w:p>
        </w:tc>
        <w:tc>
          <w:tcPr>
            <w:tcW w:w="17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A372D">
        <w:trPr>
          <w:trHeight w:val="227"/>
        </w:trPr>
        <w:tc>
          <w:tcPr>
            <w:tcW w:w="302" w:type="pct"/>
            <w:gridSpan w:val="2"/>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4</w:t>
            </w:r>
          </w:p>
        </w:tc>
        <w:tc>
          <w:tcPr>
            <w:tcW w:w="1437" w:type="pct"/>
            <w:vAlign w:val="center"/>
          </w:tcPr>
          <w:p w:rsidR="002A00EB" w:rsidRDefault="002A00EB" w:rsidP="00377FDD">
            <w:pPr>
              <w:pStyle w:val="PlainText"/>
              <w:adjustRightInd w:val="0"/>
              <w:snapToGrid w:val="0"/>
              <w:rPr>
                <w:rFonts w:hAnsi="宋体" w:cs="Times New Roman"/>
                <w:sz w:val="24"/>
                <w:szCs w:val="24"/>
              </w:rPr>
            </w:pPr>
            <w:r w:rsidRPr="00BD4808">
              <w:rPr>
                <w:rFonts w:hAnsi="宋体" w:hint="eastAsia"/>
                <w:sz w:val="24"/>
                <w:szCs w:val="24"/>
              </w:rPr>
              <w:t>与拖拉机联接方式</w:t>
            </w:r>
          </w:p>
        </w:tc>
        <w:tc>
          <w:tcPr>
            <w:tcW w:w="1558" w:type="pct"/>
            <w:vAlign w:val="center"/>
          </w:tcPr>
          <w:p w:rsidR="002A00EB" w:rsidRPr="003F65FE" w:rsidRDefault="002A00EB" w:rsidP="00377FDD">
            <w:pPr>
              <w:adjustRightInd w:val="0"/>
              <w:snapToGrid w:val="0"/>
            </w:pPr>
            <w:r w:rsidRPr="003F65FE">
              <w:rPr>
                <w:rFonts w:ascii="宋体" w:hAnsi="宋体" w:cs="宋体" w:hint="eastAsia"/>
                <w:sz w:val="24"/>
                <w:szCs w:val="24"/>
              </w:rPr>
              <w:t>不允许变化</w:t>
            </w:r>
          </w:p>
        </w:tc>
        <w:tc>
          <w:tcPr>
            <w:tcW w:w="1703" w:type="pct"/>
            <w:vAlign w:val="center"/>
          </w:tcPr>
          <w:p w:rsidR="002A00EB" w:rsidRPr="003F65FE" w:rsidRDefault="002A00EB" w:rsidP="00377FDD">
            <w:pPr>
              <w:pStyle w:val="PlainText"/>
              <w:adjustRightInd w:val="0"/>
              <w:snapToGrid w:val="0"/>
              <w:rPr>
                <w:rFonts w:hAnsi="宋体" w:cs="Times New Roman"/>
                <w:color w:val="000000"/>
                <w:sz w:val="24"/>
                <w:szCs w:val="24"/>
              </w:rPr>
            </w:pPr>
            <w:r w:rsidRPr="003F65FE">
              <w:rPr>
                <w:rFonts w:hAnsi="宋体" w:hint="eastAsia"/>
                <w:sz w:val="24"/>
                <w:szCs w:val="24"/>
              </w:rPr>
              <w:t>不允许不一致</w:t>
            </w:r>
          </w:p>
        </w:tc>
      </w:tr>
      <w:tr w:rsidR="002A00EB" w:rsidRPr="007A372D">
        <w:trPr>
          <w:trHeight w:val="227"/>
        </w:trPr>
        <w:tc>
          <w:tcPr>
            <w:tcW w:w="302" w:type="pct"/>
            <w:gridSpan w:val="2"/>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5</w:t>
            </w:r>
          </w:p>
        </w:tc>
        <w:tc>
          <w:tcPr>
            <w:tcW w:w="1437" w:type="pct"/>
            <w:vAlign w:val="center"/>
          </w:tcPr>
          <w:p w:rsidR="002A00EB" w:rsidRDefault="002A00EB" w:rsidP="00377FDD">
            <w:pPr>
              <w:pStyle w:val="PlainText"/>
              <w:adjustRightInd w:val="0"/>
              <w:snapToGrid w:val="0"/>
              <w:rPr>
                <w:rFonts w:hAnsi="宋体" w:cs="Times New Roman"/>
                <w:sz w:val="24"/>
                <w:szCs w:val="24"/>
              </w:rPr>
            </w:pPr>
            <w:r>
              <w:rPr>
                <w:rFonts w:hAnsi="宋体" w:hint="eastAsia"/>
                <w:sz w:val="24"/>
                <w:szCs w:val="24"/>
              </w:rPr>
              <w:t>旋耕</w:t>
            </w:r>
            <w:r w:rsidRPr="00BD4808">
              <w:rPr>
                <w:rFonts w:hAnsi="宋体" w:hint="eastAsia"/>
                <w:sz w:val="24"/>
                <w:szCs w:val="24"/>
              </w:rPr>
              <w:t>传动方式</w:t>
            </w:r>
          </w:p>
        </w:tc>
        <w:tc>
          <w:tcPr>
            <w:tcW w:w="1558" w:type="pct"/>
            <w:vAlign w:val="center"/>
          </w:tcPr>
          <w:p w:rsidR="002A00EB" w:rsidRPr="003F65FE" w:rsidRDefault="002A00EB" w:rsidP="00377FDD">
            <w:pPr>
              <w:adjustRightInd w:val="0"/>
              <w:snapToGrid w:val="0"/>
            </w:pPr>
            <w:r w:rsidRPr="003F65FE">
              <w:rPr>
                <w:rFonts w:ascii="宋体" w:hAnsi="宋体" w:cs="宋体" w:hint="eastAsia"/>
                <w:sz w:val="24"/>
                <w:szCs w:val="24"/>
              </w:rPr>
              <w:t>不允许变化</w:t>
            </w:r>
          </w:p>
        </w:tc>
        <w:tc>
          <w:tcPr>
            <w:tcW w:w="1703" w:type="pct"/>
            <w:vAlign w:val="center"/>
          </w:tcPr>
          <w:p w:rsidR="002A00EB" w:rsidRPr="003F65FE" w:rsidRDefault="002A00EB" w:rsidP="00377FDD">
            <w:pPr>
              <w:pStyle w:val="PlainText"/>
              <w:adjustRightInd w:val="0"/>
              <w:snapToGrid w:val="0"/>
              <w:rPr>
                <w:rFonts w:hAnsi="宋体" w:cs="Times New Roman"/>
                <w:color w:val="000000"/>
                <w:sz w:val="24"/>
                <w:szCs w:val="24"/>
              </w:rPr>
            </w:pPr>
            <w:r w:rsidRPr="003F65FE">
              <w:rPr>
                <w:rFonts w:hAnsi="宋体" w:hint="eastAsia"/>
                <w:sz w:val="24"/>
                <w:szCs w:val="24"/>
              </w:rPr>
              <w:t>不允许不一致</w:t>
            </w:r>
          </w:p>
        </w:tc>
      </w:tr>
      <w:tr w:rsidR="002A00EB" w:rsidRPr="007A372D">
        <w:trPr>
          <w:trHeight w:val="393"/>
        </w:trPr>
        <w:tc>
          <w:tcPr>
            <w:tcW w:w="302" w:type="pct"/>
            <w:gridSpan w:val="2"/>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6</w:t>
            </w:r>
          </w:p>
        </w:tc>
        <w:tc>
          <w:tcPr>
            <w:tcW w:w="1437" w:type="pct"/>
            <w:vAlign w:val="center"/>
          </w:tcPr>
          <w:p w:rsidR="002A00EB" w:rsidRPr="00BD4808" w:rsidRDefault="002A00EB" w:rsidP="00377FDD">
            <w:pPr>
              <w:pStyle w:val="PlainText"/>
              <w:adjustRightInd w:val="0"/>
              <w:snapToGrid w:val="0"/>
              <w:rPr>
                <w:rFonts w:hAnsi="宋体" w:cs="Times New Roman"/>
                <w:sz w:val="24"/>
                <w:szCs w:val="24"/>
              </w:rPr>
            </w:pPr>
            <w:r w:rsidRPr="00BD4808">
              <w:rPr>
                <w:rFonts w:hAnsi="宋体" w:hint="eastAsia"/>
                <w:sz w:val="24"/>
                <w:szCs w:val="24"/>
              </w:rPr>
              <w:t>最大回转半径</w:t>
            </w:r>
          </w:p>
        </w:tc>
        <w:tc>
          <w:tcPr>
            <w:tcW w:w="1558" w:type="pct"/>
            <w:vAlign w:val="center"/>
          </w:tcPr>
          <w:p w:rsidR="002A00EB" w:rsidRPr="003F65FE" w:rsidRDefault="002A00EB" w:rsidP="00377FDD">
            <w:pPr>
              <w:adjustRightInd w:val="0"/>
              <w:snapToGrid w:val="0"/>
            </w:pPr>
            <w:r w:rsidRPr="003F65FE">
              <w:rPr>
                <w:rFonts w:ascii="宋体" w:hAnsi="宋体" w:cs="宋体" w:hint="eastAsia"/>
                <w:sz w:val="24"/>
                <w:szCs w:val="24"/>
              </w:rPr>
              <w:t>不允许变化</w:t>
            </w:r>
          </w:p>
        </w:tc>
        <w:tc>
          <w:tcPr>
            <w:tcW w:w="17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A372D">
        <w:trPr>
          <w:trHeight w:val="227"/>
        </w:trPr>
        <w:tc>
          <w:tcPr>
            <w:tcW w:w="302" w:type="pct"/>
            <w:gridSpan w:val="2"/>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7</w:t>
            </w:r>
          </w:p>
        </w:tc>
        <w:tc>
          <w:tcPr>
            <w:tcW w:w="1437" w:type="pct"/>
            <w:vAlign w:val="center"/>
          </w:tcPr>
          <w:p w:rsidR="002A00EB" w:rsidRPr="00BD4808" w:rsidRDefault="002A00EB" w:rsidP="00377FDD">
            <w:pPr>
              <w:pStyle w:val="PlainText"/>
              <w:adjustRightInd w:val="0"/>
              <w:snapToGrid w:val="0"/>
              <w:rPr>
                <w:rFonts w:hAnsi="宋体" w:cs="Times New Roman"/>
                <w:sz w:val="24"/>
                <w:szCs w:val="24"/>
              </w:rPr>
            </w:pPr>
            <w:r w:rsidRPr="00BD4808">
              <w:rPr>
                <w:rFonts w:hAnsi="宋体" w:hint="eastAsia"/>
                <w:sz w:val="24"/>
                <w:szCs w:val="24"/>
              </w:rPr>
              <w:t>总安装刀数</w:t>
            </w:r>
          </w:p>
        </w:tc>
        <w:tc>
          <w:tcPr>
            <w:tcW w:w="1558" w:type="pct"/>
            <w:vAlign w:val="center"/>
          </w:tcPr>
          <w:p w:rsidR="002A00EB" w:rsidRPr="003F65FE" w:rsidRDefault="002A00EB" w:rsidP="00377FDD">
            <w:pPr>
              <w:adjustRightInd w:val="0"/>
              <w:snapToGrid w:val="0"/>
            </w:pPr>
            <w:r w:rsidRPr="003F65FE">
              <w:rPr>
                <w:rFonts w:ascii="宋体" w:hAnsi="宋体" w:cs="宋体" w:hint="eastAsia"/>
                <w:sz w:val="24"/>
                <w:szCs w:val="24"/>
              </w:rPr>
              <w:t>可以变化</w:t>
            </w:r>
          </w:p>
        </w:tc>
        <w:tc>
          <w:tcPr>
            <w:tcW w:w="17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A372D">
        <w:trPr>
          <w:trHeight w:val="227"/>
        </w:trPr>
        <w:tc>
          <w:tcPr>
            <w:tcW w:w="302" w:type="pct"/>
            <w:gridSpan w:val="2"/>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8</w:t>
            </w:r>
          </w:p>
        </w:tc>
        <w:tc>
          <w:tcPr>
            <w:tcW w:w="1437" w:type="pct"/>
            <w:vAlign w:val="center"/>
          </w:tcPr>
          <w:p w:rsidR="002A00EB" w:rsidRDefault="002A00EB" w:rsidP="00377FDD">
            <w:pPr>
              <w:pStyle w:val="PlainText"/>
              <w:adjustRightInd w:val="0"/>
              <w:snapToGrid w:val="0"/>
              <w:rPr>
                <w:rFonts w:hAnsi="宋体" w:cs="Times New Roman"/>
                <w:sz w:val="24"/>
                <w:szCs w:val="24"/>
              </w:rPr>
            </w:pPr>
            <w:r w:rsidRPr="00BD4808">
              <w:rPr>
                <w:rFonts w:hAnsi="宋体" w:hint="eastAsia"/>
                <w:sz w:val="24"/>
                <w:szCs w:val="24"/>
              </w:rPr>
              <w:t>旋耕刀型号</w:t>
            </w:r>
          </w:p>
        </w:tc>
        <w:tc>
          <w:tcPr>
            <w:tcW w:w="1558" w:type="pct"/>
            <w:vAlign w:val="center"/>
          </w:tcPr>
          <w:p w:rsidR="002A00EB" w:rsidRDefault="002A00EB" w:rsidP="00AE7A16">
            <w:pPr>
              <w:adjustRightInd w:val="0"/>
              <w:snapToGrid w:val="0"/>
            </w:pPr>
            <w:r w:rsidRPr="00782AF2">
              <w:rPr>
                <w:rFonts w:ascii="宋体" w:hAnsi="宋体" w:cs="宋体" w:hint="eastAsia"/>
                <w:sz w:val="24"/>
                <w:szCs w:val="24"/>
              </w:rPr>
              <w:t>不允许变化</w:t>
            </w:r>
          </w:p>
        </w:tc>
        <w:tc>
          <w:tcPr>
            <w:tcW w:w="17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A372D">
        <w:trPr>
          <w:gridBefore w:val="1"/>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9</w:t>
            </w:r>
          </w:p>
        </w:tc>
        <w:tc>
          <w:tcPr>
            <w:tcW w:w="1437" w:type="pct"/>
            <w:vAlign w:val="center"/>
          </w:tcPr>
          <w:p w:rsidR="002A00EB" w:rsidRPr="007A372D" w:rsidRDefault="002A00EB" w:rsidP="00377FDD">
            <w:pPr>
              <w:pStyle w:val="PlainText"/>
              <w:adjustRightInd w:val="0"/>
              <w:snapToGrid w:val="0"/>
              <w:rPr>
                <w:rFonts w:hAnsi="宋体" w:cs="Times New Roman"/>
                <w:sz w:val="24"/>
                <w:szCs w:val="24"/>
              </w:rPr>
            </w:pPr>
            <w:r w:rsidRPr="00870BB3">
              <w:rPr>
                <w:rFonts w:hAnsi="宋体" w:hint="eastAsia"/>
                <w:sz w:val="24"/>
                <w:szCs w:val="24"/>
              </w:rPr>
              <w:t>工作幅宽</w:t>
            </w:r>
          </w:p>
        </w:tc>
        <w:tc>
          <w:tcPr>
            <w:tcW w:w="1558" w:type="pct"/>
            <w:vAlign w:val="center"/>
          </w:tcPr>
          <w:p w:rsidR="002A00EB" w:rsidRPr="003F65FE" w:rsidRDefault="002A00EB" w:rsidP="00377FDD">
            <w:pPr>
              <w:adjustRightInd w:val="0"/>
              <w:snapToGrid w:val="0"/>
            </w:pPr>
            <w:r w:rsidRPr="003F65FE">
              <w:rPr>
                <w:rFonts w:ascii="宋体" w:hAnsi="宋体" w:cs="宋体" w:hint="eastAsia"/>
                <w:sz w:val="24"/>
                <w:szCs w:val="24"/>
              </w:rPr>
              <w:t>不允许变化</w:t>
            </w:r>
          </w:p>
        </w:tc>
        <w:tc>
          <w:tcPr>
            <w:tcW w:w="1703" w:type="pct"/>
          </w:tcPr>
          <w:p w:rsidR="002A00EB" w:rsidRPr="003F65FE" w:rsidRDefault="002A00EB" w:rsidP="00377FDD">
            <w:pPr>
              <w:adjustRightInd w:val="0"/>
              <w:snapToGrid w:val="0"/>
            </w:pPr>
            <w:r w:rsidRPr="003F65FE">
              <w:rPr>
                <w:rFonts w:ascii="宋体" w:hAnsi="宋体" w:cs="宋体" w:hint="eastAsia"/>
                <w:sz w:val="24"/>
                <w:szCs w:val="24"/>
              </w:rPr>
              <w:t>允许不一致，幅度≤</w:t>
            </w:r>
            <w:r w:rsidRPr="003F65FE">
              <w:rPr>
                <w:rFonts w:ascii="宋体" w:hAnsi="宋体" w:cs="宋体"/>
                <w:sz w:val="24"/>
                <w:szCs w:val="24"/>
              </w:rPr>
              <w:t>20%</w:t>
            </w:r>
          </w:p>
        </w:tc>
      </w:tr>
      <w:tr w:rsidR="002A00EB" w:rsidRPr="007A372D">
        <w:trPr>
          <w:gridBefore w:val="1"/>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10</w:t>
            </w:r>
          </w:p>
        </w:tc>
        <w:tc>
          <w:tcPr>
            <w:tcW w:w="1437" w:type="pct"/>
            <w:vAlign w:val="center"/>
          </w:tcPr>
          <w:p w:rsidR="002A00EB" w:rsidRPr="007A372D" w:rsidRDefault="002A00EB" w:rsidP="00377FDD">
            <w:pPr>
              <w:pStyle w:val="PlainText"/>
              <w:adjustRightInd w:val="0"/>
              <w:snapToGrid w:val="0"/>
              <w:rPr>
                <w:rFonts w:hAnsi="宋体" w:cs="Times New Roman"/>
                <w:sz w:val="24"/>
                <w:szCs w:val="24"/>
              </w:rPr>
            </w:pPr>
            <w:r>
              <w:rPr>
                <w:rFonts w:hAnsi="宋体" w:hint="eastAsia"/>
                <w:sz w:val="24"/>
                <w:szCs w:val="24"/>
              </w:rPr>
              <w:t>播种行距</w:t>
            </w:r>
          </w:p>
        </w:tc>
        <w:tc>
          <w:tcPr>
            <w:tcW w:w="1558" w:type="pct"/>
            <w:vAlign w:val="center"/>
          </w:tcPr>
          <w:p w:rsidR="002A00EB" w:rsidRPr="003F65FE" w:rsidRDefault="002A00EB" w:rsidP="00377FDD">
            <w:pPr>
              <w:adjustRightInd w:val="0"/>
              <w:snapToGrid w:val="0"/>
            </w:pPr>
            <w:r w:rsidRPr="003F65FE">
              <w:rPr>
                <w:rFonts w:ascii="宋体" w:hAnsi="宋体" w:cs="宋体" w:hint="eastAsia"/>
                <w:sz w:val="24"/>
                <w:szCs w:val="24"/>
              </w:rPr>
              <w:t>可以变化</w:t>
            </w:r>
          </w:p>
        </w:tc>
        <w:tc>
          <w:tcPr>
            <w:tcW w:w="17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A372D">
        <w:trPr>
          <w:gridBefore w:val="1"/>
          <w:trHeight w:val="227"/>
        </w:trPr>
        <w:tc>
          <w:tcPr>
            <w:tcW w:w="302" w:type="pct"/>
            <w:vAlign w:val="center"/>
          </w:tcPr>
          <w:p w:rsidR="002A00EB" w:rsidRPr="007A372D" w:rsidRDefault="002A00EB" w:rsidP="005D7997">
            <w:pPr>
              <w:pStyle w:val="PlainText"/>
              <w:adjustRightInd w:val="0"/>
              <w:snapToGrid w:val="0"/>
              <w:jc w:val="center"/>
              <w:rPr>
                <w:rFonts w:hAnsi="宋体" w:cs="Times New Roman"/>
                <w:sz w:val="24"/>
                <w:szCs w:val="24"/>
              </w:rPr>
            </w:pPr>
            <w:r>
              <w:rPr>
                <w:rFonts w:hAnsi="宋体"/>
                <w:sz w:val="24"/>
                <w:szCs w:val="24"/>
              </w:rPr>
              <w:t>11</w:t>
            </w:r>
          </w:p>
        </w:tc>
        <w:tc>
          <w:tcPr>
            <w:tcW w:w="1437" w:type="pct"/>
            <w:vAlign w:val="center"/>
          </w:tcPr>
          <w:p w:rsidR="002A00EB" w:rsidRDefault="002A00EB" w:rsidP="00377FDD">
            <w:pPr>
              <w:pStyle w:val="PlainText"/>
              <w:adjustRightInd w:val="0"/>
              <w:snapToGrid w:val="0"/>
              <w:rPr>
                <w:rFonts w:hAnsi="宋体" w:cs="Times New Roman"/>
                <w:sz w:val="24"/>
                <w:szCs w:val="24"/>
              </w:rPr>
            </w:pPr>
            <w:r w:rsidRPr="002741A3">
              <w:rPr>
                <w:rFonts w:hAnsi="宋体" w:hint="eastAsia"/>
                <w:sz w:val="24"/>
                <w:szCs w:val="24"/>
              </w:rPr>
              <w:t>工作行数</w:t>
            </w:r>
          </w:p>
        </w:tc>
        <w:tc>
          <w:tcPr>
            <w:tcW w:w="1558" w:type="pct"/>
            <w:vAlign w:val="center"/>
          </w:tcPr>
          <w:p w:rsidR="002A00EB" w:rsidRPr="003F65FE" w:rsidRDefault="002A00EB" w:rsidP="00377FDD">
            <w:pPr>
              <w:adjustRightInd w:val="0"/>
              <w:snapToGrid w:val="0"/>
            </w:pPr>
            <w:r w:rsidRPr="003F65FE">
              <w:rPr>
                <w:rFonts w:ascii="宋体" w:hAnsi="宋体" w:cs="宋体" w:hint="eastAsia"/>
                <w:sz w:val="24"/>
                <w:szCs w:val="24"/>
              </w:rPr>
              <w:t>不允许变化</w:t>
            </w:r>
          </w:p>
        </w:tc>
        <w:tc>
          <w:tcPr>
            <w:tcW w:w="17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允许不一致，在工作幅宽允许范围内变化</w:t>
            </w:r>
          </w:p>
        </w:tc>
      </w:tr>
      <w:tr w:rsidR="002A00EB" w:rsidRPr="007A372D">
        <w:trPr>
          <w:gridBefore w:val="1"/>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12</w:t>
            </w:r>
          </w:p>
        </w:tc>
        <w:tc>
          <w:tcPr>
            <w:tcW w:w="1437" w:type="pct"/>
            <w:vAlign w:val="center"/>
          </w:tcPr>
          <w:p w:rsidR="002A00EB" w:rsidRPr="002741A3" w:rsidRDefault="002A00EB" w:rsidP="00377FDD">
            <w:pPr>
              <w:pStyle w:val="PlainText"/>
              <w:adjustRightInd w:val="0"/>
              <w:snapToGrid w:val="0"/>
              <w:rPr>
                <w:rFonts w:hAnsi="宋体" w:cs="Times New Roman"/>
                <w:sz w:val="24"/>
                <w:szCs w:val="24"/>
              </w:rPr>
            </w:pPr>
            <w:r w:rsidRPr="00BD4808">
              <w:rPr>
                <w:rFonts w:hAnsi="宋体" w:hint="eastAsia"/>
                <w:sz w:val="24"/>
                <w:szCs w:val="24"/>
              </w:rPr>
              <w:t>种</w:t>
            </w:r>
            <w:r w:rsidRPr="00BD4808">
              <w:rPr>
                <w:rFonts w:hAnsi="宋体"/>
                <w:sz w:val="24"/>
                <w:szCs w:val="24"/>
              </w:rPr>
              <w:t>/</w:t>
            </w:r>
            <w:r w:rsidRPr="00BD4808">
              <w:rPr>
                <w:rFonts w:hAnsi="宋体" w:hint="eastAsia"/>
                <w:sz w:val="24"/>
                <w:szCs w:val="24"/>
              </w:rPr>
              <w:t>肥箱</w:t>
            </w:r>
            <w:r>
              <w:rPr>
                <w:rFonts w:hAnsi="宋体" w:hint="eastAsia"/>
                <w:sz w:val="24"/>
                <w:szCs w:val="24"/>
              </w:rPr>
              <w:t>结构</w:t>
            </w:r>
          </w:p>
        </w:tc>
        <w:tc>
          <w:tcPr>
            <w:tcW w:w="1558"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可以变化</w:t>
            </w:r>
          </w:p>
        </w:tc>
        <w:tc>
          <w:tcPr>
            <w:tcW w:w="17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A372D">
        <w:trPr>
          <w:gridBefore w:val="1"/>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13</w:t>
            </w:r>
          </w:p>
        </w:tc>
        <w:tc>
          <w:tcPr>
            <w:tcW w:w="1437" w:type="pct"/>
            <w:vAlign w:val="center"/>
          </w:tcPr>
          <w:p w:rsidR="002A00EB" w:rsidRPr="002741A3" w:rsidRDefault="002A00EB" w:rsidP="00377FDD">
            <w:pPr>
              <w:pStyle w:val="PlainText"/>
              <w:adjustRightInd w:val="0"/>
              <w:snapToGrid w:val="0"/>
              <w:rPr>
                <w:rFonts w:hAnsi="宋体" w:cs="Times New Roman"/>
                <w:sz w:val="24"/>
                <w:szCs w:val="24"/>
              </w:rPr>
            </w:pPr>
            <w:r w:rsidRPr="00BD4808">
              <w:rPr>
                <w:rFonts w:hAnsi="宋体" w:hint="eastAsia"/>
                <w:sz w:val="24"/>
                <w:szCs w:val="24"/>
              </w:rPr>
              <w:t>种</w:t>
            </w:r>
            <w:r w:rsidRPr="00BD4808">
              <w:rPr>
                <w:rFonts w:hAnsi="宋体"/>
                <w:sz w:val="24"/>
                <w:szCs w:val="24"/>
              </w:rPr>
              <w:t>/</w:t>
            </w:r>
            <w:r w:rsidRPr="00BD4808">
              <w:rPr>
                <w:rFonts w:hAnsi="宋体" w:hint="eastAsia"/>
                <w:sz w:val="24"/>
                <w:szCs w:val="24"/>
              </w:rPr>
              <w:t>肥箱容积</w:t>
            </w:r>
          </w:p>
        </w:tc>
        <w:tc>
          <w:tcPr>
            <w:tcW w:w="1558"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可以变化</w:t>
            </w:r>
          </w:p>
        </w:tc>
        <w:tc>
          <w:tcPr>
            <w:tcW w:w="17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A372D">
        <w:trPr>
          <w:gridBefore w:val="1"/>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14</w:t>
            </w:r>
          </w:p>
        </w:tc>
        <w:tc>
          <w:tcPr>
            <w:tcW w:w="1437" w:type="pct"/>
            <w:vAlign w:val="center"/>
          </w:tcPr>
          <w:p w:rsidR="002A00EB" w:rsidRPr="002741A3" w:rsidRDefault="002A00EB" w:rsidP="00377FDD">
            <w:pPr>
              <w:pStyle w:val="PlainText"/>
              <w:adjustRightInd w:val="0"/>
              <w:snapToGrid w:val="0"/>
              <w:rPr>
                <w:rFonts w:hAnsi="宋体" w:cs="Times New Roman"/>
                <w:sz w:val="24"/>
                <w:szCs w:val="24"/>
              </w:rPr>
            </w:pPr>
            <w:r w:rsidRPr="00BD4808">
              <w:rPr>
                <w:rFonts w:hAnsi="宋体" w:hint="eastAsia"/>
                <w:sz w:val="24"/>
                <w:szCs w:val="24"/>
              </w:rPr>
              <w:t>条播传动方式</w:t>
            </w:r>
          </w:p>
        </w:tc>
        <w:tc>
          <w:tcPr>
            <w:tcW w:w="1558" w:type="pct"/>
            <w:vAlign w:val="center"/>
          </w:tcPr>
          <w:p w:rsidR="002A00EB" w:rsidRPr="003F65FE" w:rsidRDefault="002A00EB" w:rsidP="00377FDD">
            <w:pPr>
              <w:adjustRightInd w:val="0"/>
              <w:snapToGrid w:val="0"/>
            </w:pPr>
            <w:r w:rsidRPr="003F65FE">
              <w:rPr>
                <w:rFonts w:ascii="宋体" w:hAnsi="宋体" w:cs="宋体" w:hint="eastAsia"/>
                <w:sz w:val="24"/>
                <w:szCs w:val="24"/>
              </w:rPr>
              <w:t>不允许变化</w:t>
            </w:r>
          </w:p>
        </w:tc>
        <w:tc>
          <w:tcPr>
            <w:tcW w:w="17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A372D">
        <w:trPr>
          <w:gridBefore w:val="1"/>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15</w:t>
            </w:r>
          </w:p>
        </w:tc>
        <w:tc>
          <w:tcPr>
            <w:tcW w:w="1437" w:type="pct"/>
            <w:vAlign w:val="center"/>
          </w:tcPr>
          <w:p w:rsidR="002A00EB" w:rsidRPr="002741A3" w:rsidRDefault="002A00EB" w:rsidP="00377FDD">
            <w:pPr>
              <w:pStyle w:val="PlainText"/>
              <w:adjustRightInd w:val="0"/>
              <w:snapToGrid w:val="0"/>
              <w:rPr>
                <w:rFonts w:hAnsi="宋体" w:cs="Times New Roman"/>
                <w:sz w:val="24"/>
                <w:szCs w:val="24"/>
              </w:rPr>
            </w:pPr>
            <w:r w:rsidRPr="002741A3">
              <w:rPr>
                <w:rFonts w:hAnsi="宋体" w:hint="eastAsia"/>
                <w:sz w:val="24"/>
                <w:szCs w:val="24"/>
              </w:rPr>
              <w:t>排种器型式</w:t>
            </w:r>
          </w:p>
        </w:tc>
        <w:tc>
          <w:tcPr>
            <w:tcW w:w="1558" w:type="pct"/>
            <w:vAlign w:val="center"/>
          </w:tcPr>
          <w:p w:rsidR="002A00EB" w:rsidRPr="003F65FE" w:rsidRDefault="002A00EB" w:rsidP="00377FDD">
            <w:pPr>
              <w:adjustRightInd w:val="0"/>
              <w:snapToGrid w:val="0"/>
            </w:pPr>
            <w:r w:rsidRPr="003F65FE">
              <w:rPr>
                <w:rFonts w:ascii="宋体" w:hAnsi="宋体" w:cs="宋体" w:hint="eastAsia"/>
                <w:sz w:val="24"/>
                <w:szCs w:val="24"/>
              </w:rPr>
              <w:t>不允许变化</w:t>
            </w:r>
          </w:p>
        </w:tc>
        <w:tc>
          <w:tcPr>
            <w:tcW w:w="1703" w:type="pct"/>
            <w:vAlign w:val="center"/>
          </w:tcPr>
          <w:p w:rsidR="002A00EB" w:rsidRPr="003F65FE" w:rsidRDefault="002A00EB" w:rsidP="00377FDD">
            <w:pPr>
              <w:pStyle w:val="PlainText"/>
              <w:adjustRightInd w:val="0"/>
              <w:snapToGrid w:val="0"/>
              <w:rPr>
                <w:rFonts w:hAnsi="宋体" w:cs="Times New Roman"/>
                <w:color w:val="000000"/>
                <w:sz w:val="24"/>
                <w:szCs w:val="24"/>
              </w:rPr>
            </w:pPr>
            <w:r w:rsidRPr="003F65FE">
              <w:rPr>
                <w:rFonts w:hAnsi="宋体" w:hint="eastAsia"/>
                <w:sz w:val="24"/>
                <w:szCs w:val="24"/>
              </w:rPr>
              <w:t>不允许不一致</w:t>
            </w:r>
          </w:p>
        </w:tc>
      </w:tr>
      <w:tr w:rsidR="002A00EB" w:rsidRPr="007A372D">
        <w:trPr>
          <w:gridBefore w:val="1"/>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16</w:t>
            </w:r>
          </w:p>
        </w:tc>
        <w:tc>
          <w:tcPr>
            <w:tcW w:w="1437" w:type="pct"/>
            <w:vAlign w:val="center"/>
          </w:tcPr>
          <w:p w:rsidR="002A00EB" w:rsidRPr="002741A3" w:rsidRDefault="002A00EB" w:rsidP="00377FDD">
            <w:pPr>
              <w:pStyle w:val="PlainText"/>
              <w:adjustRightInd w:val="0"/>
              <w:snapToGrid w:val="0"/>
              <w:rPr>
                <w:rFonts w:hAnsi="宋体" w:cs="Times New Roman"/>
                <w:sz w:val="24"/>
                <w:szCs w:val="24"/>
              </w:rPr>
            </w:pPr>
            <w:r w:rsidRPr="002741A3">
              <w:rPr>
                <w:rFonts w:hAnsi="宋体" w:hint="eastAsia"/>
                <w:sz w:val="24"/>
                <w:szCs w:val="24"/>
              </w:rPr>
              <w:t>排种器数量</w:t>
            </w:r>
          </w:p>
        </w:tc>
        <w:tc>
          <w:tcPr>
            <w:tcW w:w="1558" w:type="pct"/>
            <w:vAlign w:val="center"/>
          </w:tcPr>
          <w:p w:rsidR="002A00EB" w:rsidRPr="003F65FE" w:rsidRDefault="002A00EB" w:rsidP="00377FDD">
            <w:pPr>
              <w:adjustRightInd w:val="0"/>
              <w:snapToGrid w:val="0"/>
            </w:pPr>
            <w:r w:rsidRPr="003F65FE">
              <w:rPr>
                <w:rFonts w:ascii="宋体" w:hAnsi="宋体" w:cs="宋体" w:hint="eastAsia"/>
                <w:sz w:val="24"/>
                <w:szCs w:val="24"/>
              </w:rPr>
              <w:t>不允许变化</w:t>
            </w:r>
          </w:p>
        </w:tc>
        <w:tc>
          <w:tcPr>
            <w:tcW w:w="17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A372D">
        <w:trPr>
          <w:gridBefore w:val="1"/>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17</w:t>
            </w:r>
          </w:p>
        </w:tc>
        <w:tc>
          <w:tcPr>
            <w:tcW w:w="1437" w:type="pct"/>
            <w:vAlign w:val="center"/>
          </w:tcPr>
          <w:p w:rsidR="002A00EB" w:rsidRPr="002741A3" w:rsidRDefault="002A00EB" w:rsidP="00377FDD">
            <w:pPr>
              <w:pStyle w:val="PlainText"/>
              <w:adjustRightInd w:val="0"/>
              <w:snapToGrid w:val="0"/>
              <w:rPr>
                <w:rFonts w:hAnsi="宋体" w:cs="Times New Roman"/>
                <w:sz w:val="24"/>
                <w:szCs w:val="24"/>
              </w:rPr>
            </w:pPr>
            <w:r w:rsidRPr="002741A3">
              <w:rPr>
                <w:rFonts w:hAnsi="宋体" w:hint="eastAsia"/>
                <w:sz w:val="24"/>
                <w:szCs w:val="24"/>
              </w:rPr>
              <w:t>排肥器型式</w:t>
            </w:r>
          </w:p>
        </w:tc>
        <w:tc>
          <w:tcPr>
            <w:tcW w:w="1558" w:type="pct"/>
            <w:vAlign w:val="center"/>
          </w:tcPr>
          <w:p w:rsidR="002A00EB" w:rsidRPr="003F65FE" w:rsidRDefault="002A00EB" w:rsidP="00377FDD">
            <w:pPr>
              <w:adjustRightInd w:val="0"/>
              <w:snapToGrid w:val="0"/>
            </w:pPr>
            <w:r w:rsidRPr="003F65FE">
              <w:rPr>
                <w:rFonts w:ascii="宋体" w:hAnsi="宋体" w:cs="宋体" w:hint="eastAsia"/>
                <w:sz w:val="24"/>
                <w:szCs w:val="24"/>
              </w:rPr>
              <w:t>不允许变化</w:t>
            </w:r>
          </w:p>
        </w:tc>
        <w:tc>
          <w:tcPr>
            <w:tcW w:w="1703" w:type="pct"/>
            <w:vAlign w:val="center"/>
          </w:tcPr>
          <w:p w:rsidR="002A00EB" w:rsidRPr="003F65FE" w:rsidRDefault="002A00EB" w:rsidP="00377FDD">
            <w:pPr>
              <w:pStyle w:val="PlainText"/>
              <w:adjustRightInd w:val="0"/>
              <w:snapToGrid w:val="0"/>
              <w:rPr>
                <w:rFonts w:hAnsi="宋体" w:cs="Times New Roman"/>
                <w:color w:val="000000"/>
                <w:sz w:val="24"/>
                <w:szCs w:val="24"/>
              </w:rPr>
            </w:pPr>
            <w:r w:rsidRPr="003F65FE">
              <w:rPr>
                <w:rFonts w:hAnsi="宋体" w:hint="eastAsia"/>
                <w:sz w:val="24"/>
                <w:szCs w:val="24"/>
              </w:rPr>
              <w:t>允许不一致</w:t>
            </w:r>
          </w:p>
        </w:tc>
      </w:tr>
      <w:tr w:rsidR="002A00EB" w:rsidRPr="007A372D">
        <w:trPr>
          <w:gridBefore w:val="1"/>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18</w:t>
            </w:r>
          </w:p>
        </w:tc>
        <w:tc>
          <w:tcPr>
            <w:tcW w:w="1437" w:type="pct"/>
            <w:vAlign w:val="center"/>
          </w:tcPr>
          <w:p w:rsidR="002A00EB" w:rsidRPr="002741A3" w:rsidRDefault="002A00EB" w:rsidP="00377FDD">
            <w:pPr>
              <w:pStyle w:val="PlainText"/>
              <w:adjustRightInd w:val="0"/>
              <w:snapToGrid w:val="0"/>
              <w:rPr>
                <w:rFonts w:hAnsi="宋体" w:cs="Times New Roman"/>
                <w:sz w:val="24"/>
                <w:szCs w:val="24"/>
              </w:rPr>
            </w:pPr>
            <w:r w:rsidRPr="002741A3">
              <w:rPr>
                <w:rFonts w:hAnsi="宋体" w:hint="eastAsia"/>
                <w:sz w:val="24"/>
                <w:szCs w:val="24"/>
              </w:rPr>
              <w:t>排肥器数量</w:t>
            </w:r>
          </w:p>
        </w:tc>
        <w:tc>
          <w:tcPr>
            <w:tcW w:w="1558" w:type="pct"/>
            <w:vAlign w:val="center"/>
          </w:tcPr>
          <w:p w:rsidR="002A00EB" w:rsidRDefault="002A00EB" w:rsidP="00AE7A16">
            <w:pPr>
              <w:adjustRightInd w:val="0"/>
              <w:snapToGrid w:val="0"/>
            </w:pPr>
            <w:r w:rsidRPr="00782AF2">
              <w:rPr>
                <w:rFonts w:ascii="宋体" w:hAnsi="宋体" w:cs="宋体" w:hint="eastAsia"/>
                <w:sz w:val="24"/>
                <w:szCs w:val="24"/>
              </w:rPr>
              <w:t>不允许变化</w:t>
            </w:r>
          </w:p>
        </w:tc>
        <w:tc>
          <w:tcPr>
            <w:tcW w:w="17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A372D">
        <w:trPr>
          <w:gridBefore w:val="1"/>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19</w:t>
            </w:r>
          </w:p>
        </w:tc>
        <w:tc>
          <w:tcPr>
            <w:tcW w:w="1437" w:type="pct"/>
            <w:vAlign w:val="center"/>
          </w:tcPr>
          <w:p w:rsidR="002A00EB" w:rsidRPr="002741A3" w:rsidRDefault="002A00EB" w:rsidP="00377FDD">
            <w:pPr>
              <w:pStyle w:val="PlainText"/>
              <w:adjustRightInd w:val="0"/>
              <w:snapToGrid w:val="0"/>
              <w:rPr>
                <w:rFonts w:hAnsi="宋体" w:cs="Times New Roman"/>
                <w:sz w:val="24"/>
                <w:szCs w:val="24"/>
              </w:rPr>
            </w:pPr>
            <w:r w:rsidRPr="00BD4808">
              <w:rPr>
                <w:rFonts w:hAnsi="宋体" w:hint="eastAsia"/>
                <w:sz w:val="24"/>
                <w:szCs w:val="24"/>
              </w:rPr>
              <w:t>排量调节方式</w:t>
            </w:r>
          </w:p>
        </w:tc>
        <w:tc>
          <w:tcPr>
            <w:tcW w:w="1558"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可以变化</w:t>
            </w:r>
          </w:p>
        </w:tc>
        <w:tc>
          <w:tcPr>
            <w:tcW w:w="17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A372D">
        <w:trPr>
          <w:gridBefore w:val="1"/>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20</w:t>
            </w:r>
          </w:p>
        </w:tc>
        <w:tc>
          <w:tcPr>
            <w:tcW w:w="1437" w:type="pct"/>
            <w:vAlign w:val="center"/>
          </w:tcPr>
          <w:p w:rsidR="002A00EB" w:rsidRPr="002741A3" w:rsidRDefault="002A00EB" w:rsidP="00377FDD">
            <w:pPr>
              <w:pStyle w:val="PlainText"/>
              <w:adjustRightInd w:val="0"/>
              <w:snapToGrid w:val="0"/>
              <w:rPr>
                <w:rFonts w:hAnsi="宋体" w:cs="Times New Roman"/>
                <w:sz w:val="24"/>
                <w:szCs w:val="24"/>
              </w:rPr>
            </w:pPr>
            <w:r w:rsidRPr="002741A3">
              <w:rPr>
                <w:rFonts w:hAnsi="宋体" w:hint="eastAsia"/>
                <w:sz w:val="24"/>
                <w:szCs w:val="24"/>
              </w:rPr>
              <w:t>开沟器型式</w:t>
            </w:r>
          </w:p>
        </w:tc>
        <w:tc>
          <w:tcPr>
            <w:tcW w:w="1558" w:type="pct"/>
            <w:vAlign w:val="center"/>
          </w:tcPr>
          <w:p w:rsidR="002A00EB" w:rsidRDefault="002A00EB" w:rsidP="00AE7A16">
            <w:pPr>
              <w:adjustRightInd w:val="0"/>
              <w:snapToGrid w:val="0"/>
            </w:pPr>
            <w:r w:rsidRPr="00782AF2">
              <w:rPr>
                <w:rFonts w:ascii="宋体" w:hAnsi="宋体" w:cs="宋体" w:hint="eastAsia"/>
                <w:sz w:val="24"/>
                <w:szCs w:val="24"/>
              </w:rPr>
              <w:t>不允许变化</w:t>
            </w:r>
          </w:p>
        </w:tc>
        <w:tc>
          <w:tcPr>
            <w:tcW w:w="1703"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7A372D">
        <w:trPr>
          <w:gridBefore w:val="1"/>
          <w:trHeight w:val="227"/>
        </w:trPr>
        <w:tc>
          <w:tcPr>
            <w:tcW w:w="302" w:type="pct"/>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21</w:t>
            </w:r>
          </w:p>
        </w:tc>
        <w:tc>
          <w:tcPr>
            <w:tcW w:w="1437" w:type="pct"/>
            <w:vAlign w:val="center"/>
          </w:tcPr>
          <w:p w:rsidR="002A00EB" w:rsidRPr="002741A3" w:rsidRDefault="002A00EB" w:rsidP="00377FDD">
            <w:pPr>
              <w:pStyle w:val="PlainText"/>
              <w:adjustRightInd w:val="0"/>
              <w:snapToGrid w:val="0"/>
              <w:rPr>
                <w:rFonts w:hAnsi="宋体" w:cs="Times New Roman"/>
                <w:sz w:val="24"/>
                <w:szCs w:val="24"/>
              </w:rPr>
            </w:pPr>
            <w:r w:rsidRPr="002741A3">
              <w:rPr>
                <w:rFonts w:hAnsi="宋体" w:hint="eastAsia"/>
                <w:sz w:val="24"/>
                <w:szCs w:val="24"/>
              </w:rPr>
              <w:t>开沟器</w:t>
            </w:r>
            <w:r>
              <w:rPr>
                <w:rFonts w:hAnsi="宋体" w:hint="eastAsia"/>
                <w:sz w:val="24"/>
                <w:szCs w:val="24"/>
              </w:rPr>
              <w:t>数量</w:t>
            </w:r>
          </w:p>
        </w:tc>
        <w:tc>
          <w:tcPr>
            <w:tcW w:w="1558" w:type="pct"/>
            <w:vAlign w:val="center"/>
          </w:tcPr>
          <w:p w:rsidR="002A00EB" w:rsidRDefault="002A00EB" w:rsidP="00377FDD">
            <w:pPr>
              <w:adjustRightInd w:val="0"/>
              <w:snapToGrid w:val="0"/>
            </w:pPr>
            <w:r w:rsidRPr="00782AF2">
              <w:rPr>
                <w:rFonts w:ascii="宋体" w:hAnsi="宋体" w:cs="宋体" w:hint="eastAsia"/>
                <w:sz w:val="24"/>
                <w:szCs w:val="24"/>
              </w:rPr>
              <w:t>不允许变化</w:t>
            </w:r>
          </w:p>
        </w:tc>
        <w:tc>
          <w:tcPr>
            <w:tcW w:w="1703"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7A372D">
        <w:trPr>
          <w:gridBefore w:val="1"/>
          <w:trHeight w:val="227"/>
        </w:trPr>
        <w:tc>
          <w:tcPr>
            <w:tcW w:w="302" w:type="pct"/>
            <w:tcBorders>
              <w:bottom w:val="single" w:sz="8" w:space="0" w:color="auto"/>
            </w:tcBorders>
            <w:vAlign w:val="center"/>
          </w:tcPr>
          <w:p w:rsidR="002A00EB" w:rsidRDefault="002A00EB" w:rsidP="005D7997">
            <w:pPr>
              <w:pStyle w:val="PlainText"/>
              <w:adjustRightInd w:val="0"/>
              <w:snapToGrid w:val="0"/>
              <w:jc w:val="center"/>
              <w:rPr>
                <w:rFonts w:hAnsi="宋体"/>
                <w:sz w:val="24"/>
                <w:szCs w:val="24"/>
              </w:rPr>
            </w:pPr>
            <w:r>
              <w:rPr>
                <w:rFonts w:hAnsi="宋体"/>
                <w:sz w:val="24"/>
                <w:szCs w:val="24"/>
              </w:rPr>
              <w:t>22</w:t>
            </w:r>
          </w:p>
        </w:tc>
        <w:tc>
          <w:tcPr>
            <w:tcW w:w="1437" w:type="pct"/>
            <w:tcBorders>
              <w:bottom w:val="single" w:sz="8" w:space="0" w:color="auto"/>
            </w:tcBorders>
            <w:vAlign w:val="center"/>
          </w:tcPr>
          <w:p w:rsidR="002A00EB" w:rsidRPr="002741A3" w:rsidRDefault="002A00EB" w:rsidP="00377FDD">
            <w:pPr>
              <w:pStyle w:val="PlainText"/>
              <w:adjustRightInd w:val="0"/>
              <w:snapToGrid w:val="0"/>
              <w:rPr>
                <w:rFonts w:hAnsi="宋体" w:cs="Times New Roman"/>
                <w:sz w:val="24"/>
                <w:szCs w:val="24"/>
              </w:rPr>
            </w:pPr>
            <w:r w:rsidRPr="00BD4808">
              <w:rPr>
                <w:rFonts w:hAnsi="宋体" w:hint="eastAsia"/>
                <w:sz w:val="24"/>
                <w:szCs w:val="24"/>
              </w:rPr>
              <w:t>深度调节范围</w:t>
            </w:r>
          </w:p>
        </w:tc>
        <w:tc>
          <w:tcPr>
            <w:tcW w:w="1558" w:type="pct"/>
            <w:tcBorders>
              <w:bottom w:val="single" w:sz="8" w:space="0" w:color="auto"/>
            </w:tcBorders>
            <w:vAlign w:val="center"/>
          </w:tcPr>
          <w:p w:rsidR="002A00EB" w:rsidRPr="00C413C7" w:rsidRDefault="002A00EB" w:rsidP="00377FDD">
            <w:pPr>
              <w:adjustRightInd w:val="0"/>
              <w:snapToGrid w:val="0"/>
              <w:rPr>
                <w:rFonts w:ascii="宋体"/>
                <w:sz w:val="24"/>
                <w:szCs w:val="24"/>
              </w:rPr>
            </w:pPr>
            <w:r w:rsidRPr="00C413C7">
              <w:rPr>
                <w:rFonts w:ascii="宋体" w:hAnsi="宋体" w:cs="宋体" w:hint="eastAsia"/>
                <w:sz w:val="24"/>
                <w:szCs w:val="24"/>
              </w:rPr>
              <w:t>可以变化</w:t>
            </w:r>
          </w:p>
        </w:tc>
        <w:tc>
          <w:tcPr>
            <w:tcW w:w="1703" w:type="pct"/>
            <w:tcBorders>
              <w:bottom w:val="single" w:sz="8" w:space="0" w:color="auto"/>
            </w:tcBorders>
            <w:vAlign w:val="center"/>
          </w:tcPr>
          <w:p w:rsidR="002A00EB" w:rsidRPr="00782AF2" w:rsidRDefault="002A00EB" w:rsidP="00377FDD">
            <w:pPr>
              <w:adjustRightInd w:val="0"/>
              <w:snapToGrid w:val="0"/>
            </w:pPr>
            <w:r>
              <w:rPr>
                <w:rFonts w:ascii="宋体" w:hAnsi="宋体" w:cs="宋体" w:hint="eastAsia"/>
                <w:sz w:val="24"/>
                <w:szCs w:val="24"/>
              </w:rPr>
              <w:t>允许不一致</w:t>
            </w:r>
          </w:p>
        </w:tc>
      </w:tr>
    </w:tbl>
    <w:p w:rsidR="002A00EB" w:rsidRDefault="002A00EB" w:rsidP="00A47D2C">
      <w:pPr>
        <w:adjustRightInd w:val="0"/>
        <w:snapToGrid w:val="0"/>
        <w:rPr>
          <w:rFonts w:ascii="宋体"/>
          <w:sz w:val="24"/>
          <w:szCs w:val="24"/>
        </w:rPr>
      </w:pPr>
      <w:r>
        <w:rPr>
          <w:rFonts w:ascii="宋体" w:hAnsi="宋体" w:cs="宋体" w:hint="eastAsia"/>
          <w:sz w:val="24"/>
          <w:szCs w:val="24"/>
        </w:rPr>
        <w:t>注：</w:t>
      </w:r>
      <w:r w:rsidRPr="00203166">
        <w:rPr>
          <w:rFonts w:ascii="宋体" w:hAnsi="宋体" w:cs="宋体" w:hint="eastAsia"/>
          <w:sz w:val="24"/>
          <w:szCs w:val="24"/>
        </w:rPr>
        <w:t>（</w:t>
      </w:r>
      <w:r w:rsidRPr="00203166">
        <w:rPr>
          <w:rFonts w:ascii="宋体" w:hAnsi="宋体" w:cs="宋体"/>
          <w:sz w:val="24"/>
          <w:szCs w:val="24"/>
        </w:rPr>
        <w:t>1</w:t>
      </w:r>
      <w:r w:rsidRPr="00203166">
        <w:rPr>
          <w:rFonts w:ascii="宋体" w:hAnsi="宋体" w:cs="宋体" w:hint="eastAsia"/>
          <w:sz w:val="24"/>
          <w:szCs w:val="24"/>
        </w:rPr>
        <w:t>）</w:t>
      </w:r>
      <w:r>
        <w:rPr>
          <w:rFonts w:ascii="宋体" w:hAnsi="宋体" w:cs="宋体" w:hint="eastAsia"/>
          <w:sz w:val="24"/>
          <w:szCs w:val="24"/>
        </w:rPr>
        <w:t>获证产品在本表规定范围内发生变化，除需增加试验检测后确认的项目外，其他项目由获证企业自主控制，不用申报变更。</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）因执行国家法律法规提出的新要求或强制性标准新要求而造成产品结构参数变化，与本限制范围要求不一致的，在</w:t>
      </w:r>
      <w:r w:rsidRPr="00ED03BC">
        <w:rPr>
          <w:rFonts w:hAnsi="宋体" w:hint="eastAsia"/>
          <w:sz w:val="24"/>
          <w:szCs w:val="24"/>
        </w:rPr>
        <w:t>推广鉴定证书有效期内</w:t>
      </w:r>
      <w:r>
        <w:rPr>
          <w:rFonts w:hAnsi="宋体" w:hint="eastAsia"/>
          <w:sz w:val="24"/>
          <w:szCs w:val="24"/>
        </w:rPr>
        <w:t>允许变化（如涉及产品归类归档的结构参数，则在</w:t>
      </w:r>
      <w:r w:rsidRPr="00ED03BC">
        <w:rPr>
          <w:rFonts w:hAnsi="宋体" w:hint="eastAsia"/>
          <w:sz w:val="24"/>
          <w:szCs w:val="24"/>
        </w:rPr>
        <w:t>推广鉴定证书有效期内</w:t>
      </w:r>
      <w:r>
        <w:rPr>
          <w:rFonts w:hAnsi="宋体" w:hint="eastAsia"/>
          <w:sz w:val="24"/>
          <w:szCs w:val="24"/>
        </w:rPr>
        <w:t>不允许变化）。</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）因允许变化的结构或参数变化，造成其他参数超出限制范围的，予以认可。</w:t>
      </w:r>
    </w:p>
    <w:p w:rsidR="002A00EB" w:rsidRDefault="002A00EB" w:rsidP="00A633EC">
      <w:pPr>
        <w:pStyle w:val="aa"/>
        <w:adjustRightInd w:val="0"/>
        <w:snapToGrid w:val="0"/>
        <w:ind w:firstLineChars="134" w:firstLine="31680"/>
        <w:rPr>
          <w:rFonts w:hAnsi="宋体"/>
          <w:sz w:val="24"/>
          <w:szCs w:val="24"/>
        </w:rPr>
      </w:pPr>
      <w:r w:rsidRPr="00797DB5">
        <w:rPr>
          <w:rFonts w:hAnsi="宋体" w:hint="eastAsia"/>
          <w:sz w:val="24"/>
          <w:szCs w:val="24"/>
        </w:rPr>
        <w:t>（</w:t>
      </w:r>
      <w:r w:rsidRPr="00797DB5">
        <w:rPr>
          <w:rFonts w:hAnsi="宋体"/>
          <w:sz w:val="24"/>
          <w:szCs w:val="24"/>
        </w:rPr>
        <w:t>4</w:t>
      </w:r>
      <w:r w:rsidRPr="00797DB5">
        <w:rPr>
          <w:rFonts w:hAnsi="宋体" w:hint="eastAsia"/>
          <w:sz w:val="24"/>
          <w:szCs w:val="24"/>
        </w:rPr>
        <w:t>）</w:t>
      </w:r>
      <w:r>
        <w:rPr>
          <w:rFonts w:hAnsi="宋体" w:hint="eastAsia"/>
          <w:sz w:val="24"/>
          <w:szCs w:val="24"/>
        </w:rPr>
        <w:t>通过</w:t>
      </w:r>
      <w:r w:rsidRPr="00797DB5">
        <w:rPr>
          <w:rFonts w:hAnsi="宋体" w:hint="eastAsia"/>
          <w:sz w:val="24"/>
          <w:szCs w:val="24"/>
        </w:rPr>
        <w:t>推广鉴定时某技术参数确定为范围值或多个的，有效期内变更幅度按照该范围值的中值或鉴定时</w:t>
      </w:r>
      <w:r>
        <w:rPr>
          <w:rFonts w:hAnsi="宋体" w:hint="eastAsia"/>
          <w:sz w:val="24"/>
          <w:szCs w:val="24"/>
        </w:rPr>
        <w:t>实际</w:t>
      </w:r>
      <w:r w:rsidRPr="00797DB5">
        <w:rPr>
          <w:rFonts w:hAnsi="宋体" w:hint="eastAsia"/>
          <w:sz w:val="24"/>
          <w:szCs w:val="24"/>
        </w:rPr>
        <w:t>考核的参数值进行确定。</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）除</w:t>
      </w:r>
      <w:r w:rsidRPr="00435E26">
        <w:rPr>
          <w:rFonts w:hAnsi="宋体" w:hint="eastAsia"/>
          <w:sz w:val="24"/>
          <w:szCs w:val="24"/>
        </w:rPr>
        <w:t>本表中所列项目以外</w:t>
      </w:r>
      <w:r>
        <w:rPr>
          <w:rFonts w:hAnsi="宋体" w:hint="eastAsia"/>
          <w:sz w:val="24"/>
          <w:szCs w:val="24"/>
        </w:rPr>
        <w:t>，其他</w:t>
      </w:r>
      <w:r w:rsidRPr="00435E26">
        <w:rPr>
          <w:rFonts w:hAnsi="宋体" w:hint="eastAsia"/>
          <w:sz w:val="24"/>
          <w:szCs w:val="24"/>
        </w:rPr>
        <w:t>结构或配置在推广鉴定证书有效期内不可增减。</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6</w:t>
      </w:r>
      <w:r>
        <w:rPr>
          <w:rFonts w:hAnsi="宋体" w:hint="eastAsia"/>
          <w:sz w:val="24"/>
          <w:szCs w:val="24"/>
        </w:rPr>
        <w:t>）</w:t>
      </w:r>
      <w:r w:rsidRPr="00A74019">
        <w:rPr>
          <w:rFonts w:hAnsi="宋体" w:hint="eastAsia"/>
          <w:sz w:val="24"/>
          <w:szCs w:val="24"/>
        </w:rPr>
        <w:t>申请</w:t>
      </w:r>
      <w:r>
        <w:rPr>
          <w:rFonts w:hAnsi="宋体" w:hint="eastAsia"/>
          <w:sz w:val="24"/>
          <w:szCs w:val="24"/>
        </w:rPr>
        <w:t>推广</w:t>
      </w:r>
      <w:r w:rsidRPr="00A74019">
        <w:rPr>
          <w:rFonts w:hAnsi="宋体" w:hint="eastAsia"/>
          <w:sz w:val="24"/>
          <w:szCs w:val="24"/>
        </w:rPr>
        <w:t>鉴定</w:t>
      </w:r>
      <w:r>
        <w:rPr>
          <w:rFonts w:hAnsi="宋体" w:hint="eastAsia"/>
          <w:sz w:val="24"/>
          <w:szCs w:val="24"/>
        </w:rPr>
        <w:t>时，对于</w:t>
      </w:r>
      <w:r w:rsidRPr="00A74019">
        <w:rPr>
          <w:rFonts w:hAnsi="宋体" w:hint="eastAsia"/>
          <w:sz w:val="24"/>
          <w:szCs w:val="24"/>
        </w:rPr>
        <w:t>与原定型产品信息不一致</w:t>
      </w:r>
      <w:r>
        <w:rPr>
          <w:rFonts w:hAnsi="宋体" w:hint="eastAsia"/>
          <w:sz w:val="24"/>
          <w:szCs w:val="24"/>
        </w:rPr>
        <w:t>的信息，申请企业应列出相关变化情况对照表，经受理审查部门审查，相关变化符合要求时，予以受理。</w:t>
      </w:r>
      <w:r>
        <w:rPr>
          <w:rFonts w:hAnsi="宋体"/>
          <w:sz w:val="24"/>
          <w:szCs w:val="24"/>
        </w:rPr>
        <w:br w:type="page"/>
      </w:r>
    </w:p>
    <w:p w:rsidR="002A00EB" w:rsidRPr="000A5939" w:rsidRDefault="002A00EB" w:rsidP="00377FDD">
      <w:pPr>
        <w:pStyle w:val="aa"/>
        <w:adjustRightInd w:val="0"/>
        <w:snapToGrid w:val="0"/>
        <w:ind w:firstLineChars="0"/>
        <w:jc w:val="left"/>
        <w:rPr>
          <w:rFonts w:ascii="黑体" w:eastAsia="黑体" w:hAnsi="宋体"/>
          <w:sz w:val="32"/>
          <w:szCs w:val="32"/>
        </w:rPr>
      </w:pPr>
      <w:r w:rsidRPr="000A5939">
        <w:rPr>
          <w:rFonts w:ascii="黑体" w:eastAsia="黑体" w:hAnsi="宋体" w:cs="黑体" w:hint="eastAsia"/>
          <w:sz w:val="32"/>
          <w:szCs w:val="32"/>
        </w:rPr>
        <w:t>附件</w:t>
      </w:r>
      <w:r>
        <w:rPr>
          <w:rFonts w:ascii="黑体" w:eastAsia="黑体" w:hAnsi="宋体" w:cs="黑体"/>
          <w:sz w:val="32"/>
          <w:szCs w:val="32"/>
        </w:rPr>
        <w:t>15</w:t>
      </w:r>
    </w:p>
    <w:p w:rsidR="002A00EB" w:rsidRPr="00160B17" w:rsidRDefault="002A00EB" w:rsidP="00377FDD">
      <w:pPr>
        <w:pStyle w:val="aa"/>
        <w:adjustRightInd w:val="0"/>
        <w:snapToGrid w:val="0"/>
        <w:ind w:firstLineChars="0" w:firstLine="0"/>
        <w:jc w:val="center"/>
        <w:rPr>
          <w:rFonts w:hAnsi="宋体"/>
          <w:b/>
          <w:bCs/>
          <w:sz w:val="36"/>
          <w:szCs w:val="36"/>
        </w:rPr>
      </w:pPr>
      <w:r w:rsidRPr="00D645F9">
        <w:rPr>
          <w:rFonts w:hAnsi="宋体" w:hint="eastAsia"/>
          <w:b/>
          <w:bCs/>
          <w:sz w:val="36"/>
          <w:szCs w:val="36"/>
        </w:rPr>
        <w:t>深松机</w:t>
      </w:r>
      <w:r w:rsidRPr="000A5939">
        <w:rPr>
          <w:rFonts w:hAnsi="宋体" w:hint="eastAsia"/>
          <w:b/>
          <w:bCs/>
          <w:sz w:val="36"/>
          <w:szCs w:val="36"/>
        </w:rPr>
        <w:t>产品推广鉴定信息变更等有关审查规定</w:t>
      </w:r>
    </w:p>
    <w:tbl>
      <w:tblPr>
        <w:tblW w:w="5172" w:type="pct"/>
        <w:tblInd w:w="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569"/>
        <w:gridCol w:w="2714"/>
        <w:gridCol w:w="2705"/>
        <w:gridCol w:w="3442"/>
      </w:tblGrid>
      <w:tr w:rsidR="002A00EB" w:rsidRPr="0031326A">
        <w:trPr>
          <w:cantSplit/>
          <w:trHeight w:val="312"/>
          <w:tblHeader/>
        </w:trPr>
        <w:tc>
          <w:tcPr>
            <w:tcW w:w="302" w:type="pct"/>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序号</w:t>
            </w:r>
          </w:p>
        </w:tc>
        <w:tc>
          <w:tcPr>
            <w:tcW w:w="1439" w:type="pct"/>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项目</w:t>
            </w:r>
          </w:p>
        </w:tc>
        <w:tc>
          <w:tcPr>
            <w:tcW w:w="1434"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Pr>
                <w:rFonts w:ascii="黑体" w:eastAsia="黑体" w:hAnsi="宋体" w:cs="黑体" w:hint="eastAsia"/>
                <w:sz w:val="24"/>
                <w:szCs w:val="24"/>
              </w:rPr>
              <w:t>推广鉴定证书有效期内是否可以变化</w:t>
            </w:r>
          </w:p>
        </w:tc>
        <w:tc>
          <w:tcPr>
            <w:tcW w:w="1825"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sidRPr="0031326A">
              <w:rPr>
                <w:rFonts w:ascii="黑体" w:eastAsia="黑体" w:hAnsi="宋体" w:cs="黑体" w:hint="eastAsia"/>
                <w:sz w:val="24"/>
                <w:szCs w:val="24"/>
              </w:rPr>
              <w:t>申请鉴定产品与</w:t>
            </w:r>
            <w:r>
              <w:rPr>
                <w:rFonts w:ascii="黑体" w:eastAsia="黑体" w:hAnsi="宋体" w:cs="黑体" w:hint="eastAsia"/>
                <w:sz w:val="24"/>
                <w:szCs w:val="24"/>
              </w:rPr>
              <w:t>原</w:t>
            </w:r>
            <w:r w:rsidRPr="0031326A">
              <w:rPr>
                <w:rFonts w:ascii="黑体" w:eastAsia="黑体" w:hAnsi="宋体" w:cs="黑体" w:hint="eastAsia"/>
                <w:sz w:val="24"/>
                <w:szCs w:val="24"/>
              </w:rPr>
              <w:t>定型产品</w:t>
            </w:r>
            <w:r>
              <w:rPr>
                <w:rFonts w:ascii="黑体" w:eastAsia="黑体" w:hAnsi="宋体" w:cs="黑体" w:hint="eastAsia"/>
                <w:sz w:val="24"/>
                <w:szCs w:val="24"/>
              </w:rPr>
              <w:t>信息是否可以不一致</w:t>
            </w:r>
          </w:p>
        </w:tc>
      </w:tr>
      <w:tr w:rsidR="002A00EB" w:rsidRPr="00D415D4">
        <w:trPr>
          <w:trHeight w:val="227"/>
        </w:trPr>
        <w:tc>
          <w:tcPr>
            <w:tcW w:w="302" w:type="pct"/>
            <w:vAlign w:val="center"/>
          </w:tcPr>
          <w:p w:rsidR="002A00EB" w:rsidRPr="00782AF2" w:rsidRDefault="002A00EB" w:rsidP="005D7997">
            <w:pPr>
              <w:adjustRightInd w:val="0"/>
              <w:snapToGrid w:val="0"/>
              <w:jc w:val="center"/>
              <w:rPr>
                <w:rFonts w:ascii="宋体"/>
                <w:sz w:val="24"/>
                <w:szCs w:val="24"/>
              </w:rPr>
            </w:pPr>
            <w:r>
              <w:rPr>
                <w:rFonts w:ascii="宋体" w:hAnsi="宋体" w:cs="宋体"/>
                <w:sz w:val="24"/>
                <w:szCs w:val="24"/>
              </w:rPr>
              <w:t>1</w:t>
            </w:r>
          </w:p>
        </w:tc>
        <w:tc>
          <w:tcPr>
            <w:tcW w:w="1439" w:type="pct"/>
            <w:vAlign w:val="center"/>
          </w:tcPr>
          <w:p w:rsidR="002A00EB" w:rsidRPr="00892943" w:rsidRDefault="002A00EB" w:rsidP="00377FDD">
            <w:pPr>
              <w:adjustRightInd w:val="0"/>
              <w:snapToGrid w:val="0"/>
              <w:rPr>
                <w:rFonts w:ascii="宋体"/>
                <w:sz w:val="24"/>
                <w:szCs w:val="24"/>
              </w:rPr>
            </w:pPr>
            <w:r w:rsidRPr="00892943">
              <w:rPr>
                <w:rFonts w:ascii="宋体" w:hAnsi="宋体" w:cs="宋体" w:hint="eastAsia"/>
                <w:sz w:val="24"/>
                <w:szCs w:val="24"/>
              </w:rPr>
              <w:t>结构型式</w:t>
            </w:r>
          </w:p>
        </w:tc>
        <w:tc>
          <w:tcPr>
            <w:tcW w:w="1434" w:type="pct"/>
            <w:vAlign w:val="center"/>
          </w:tcPr>
          <w:p w:rsidR="002A00EB" w:rsidRPr="003F65FE" w:rsidRDefault="002A00EB" w:rsidP="00377FDD">
            <w:pPr>
              <w:pStyle w:val="PlainText"/>
              <w:adjustRightInd w:val="0"/>
              <w:snapToGrid w:val="0"/>
              <w:rPr>
                <w:rFonts w:hAnsi="宋体" w:cs="Times New Roman"/>
                <w:sz w:val="24"/>
                <w:szCs w:val="24"/>
              </w:rPr>
            </w:pPr>
            <w:r w:rsidRPr="003F65FE">
              <w:rPr>
                <w:rFonts w:hAnsi="宋体" w:hint="eastAsia"/>
                <w:sz w:val="24"/>
                <w:szCs w:val="24"/>
              </w:rPr>
              <w:t>不允许变化</w:t>
            </w:r>
          </w:p>
        </w:tc>
        <w:tc>
          <w:tcPr>
            <w:tcW w:w="1825" w:type="pct"/>
            <w:vAlign w:val="center"/>
          </w:tcPr>
          <w:p w:rsidR="002A00EB" w:rsidRPr="003F65FE" w:rsidRDefault="002A00EB" w:rsidP="00377FDD">
            <w:pPr>
              <w:pStyle w:val="PlainText"/>
              <w:adjustRightInd w:val="0"/>
              <w:snapToGrid w:val="0"/>
              <w:rPr>
                <w:rFonts w:hAnsi="宋体" w:cs="Times New Roman"/>
                <w:color w:val="000000"/>
                <w:sz w:val="24"/>
                <w:szCs w:val="24"/>
              </w:rPr>
            </w:pPr>
            <w:r w:rsidRPr="003F65FE">
              <w:rPr>
                <w:rFonts w:hAnsi="宋体" w:hint="eastAsia"/>
                <w:sz w:val="24"/>
                <w:szCs w:val="24"/>
              </w:rPr>
              <w:t>不允许不一致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2</w:t>
            </w:r>
          </w:p>
        </w:tc>
        <w:tc>
          <w:tcPr>
            <w:tcW w:w="1439" w:type="pct"/>
            <w:vAlign w:val="center"/>
          </w:tcPr>
          <w:p w:rsidR="002A00EB" w:rsidRPr="00892943" w:rsidRDefault="002A00EB" w:rsidP="00377FDD">
            <w:pPr>
              <w:adjustRightInd w:val="0"/>
              <w:snapToGrid w:val="0"/>
              <w:rPr>
                <w:rFonts w:ascii="宋体"/>
                <w:sz w:val="24"/>
                <w:szCs w:val="24"/>
              </w:rPr>
            </w:pPr>
            <w:r w:rsidRPr="00892943">
              <w:rPr>
                <w:rFonts w:ascii="宋体" w:hAnsi="宋体" w:cs="宋体" w:hint="eastAsia"/>
                <w:sz w:val="24"/>
                <w:szCs w:val="24"/>
              </w:rPr>
              <w:t>外形尺寸（长×宽×高）</w:t>
            </w:r>
          </w:p>
        </w:tc>
        <w:tc>
          <w:tcPr>
            <w:tcW w:w="1434" w:type="pct"/>
            <w:vAlign w:val="center"/>
          </w:tcPr>
          <w:p w:rsidR="002A00EB" w:rsidRPr="003F65FE" w:rsidRDefault="002A00EB" w:rsidP="00377FDD">
            <w:pPr>
              <w:adjustRightInd w:val="0"/>
              <w:snapToGrid w:val="0"/>
            </w:pPr>
            <w:r w:rsidRPr="003F65FE">
              <w:rPr>
                <w:rFonts w:ascii="宋体" w:hAnsi="宋体" w:cs="宋体" w:hint="eastAsia"/>
                <w:sz w:val="24"/>
                <w:szCs w:val="24"/>
              </w:rPr>
              <w:t>可以变化，幅度≤</w:t>
            </w:r>
            <w:r w:rsidRPr="003F65FE">
              <w:rPr>
                <w:rFonts w:ascii="宋体" w:hAnsi="宋体" w:cs="宋体"/>
                <w:sz w:val="24"/>
                <w:szCs w:val="24"/>
              </w:rPr>
              <w:t>10%</w:t>
            </w:r>
          </w:p>
        </w:tc>
        <w:tc>
          <w:tcPr>
            <w:tcW w:w="1825"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3</w:t>
            </w:r>
          </w:p>
        </w:tc>
        <w:tc>
          <w:tcPr>
            <w:tcW w:w="1439" w:type="pct"/>
            <w:vAlign w:val="center"/>
          </w:tcPr>
          <w:p w:rsidR="002A00EB" w:rsidRPr="00DE085B" w:rsidRDefault="002A00EB" w:rsidP="00377FDD">
            <w:pPr>
              <w:adjustRightInd w:val="0"/>
              <w:snapToGrid w:val="0"/>
              <w:rPr>
                <w:rFonts w:ascii="宋体"/>
                <w:sz w:val="24"/>
                <w:szCs w:val="24"/>
              </w:rPr>
            </w:pPr>
            <w:r w:rsidRPr="00DE085B">
              <w:rPr>
                <w:rFonts w:ascii="宋体" w:hAnsi="宋体" w:cs="宋体" w:hint="eastAsia"/>
                <w:sz w:val="24"/>
                <w:szCs w:val="24"/>
              </w:rPr>
              <w:t>工作幅宽</w:t>
            </w:r>
          </w:p>
        </w:tc>
        <w:tc>
          <w:tcPr>
            <w:tcW w:w="1434" w:type="pct"/>
            <w:vAlign w:val="center"/>
          </w:tcPr>
          <w:p w:rsidR="002A00EB" w:rsidRPr="00DE085B" w:rsidRDefault="002A00EB" w:rsidP="00377FDD">
            <w:pPr>
              <w:adjustRightInd w:val="0"/>
              <w:snapToGrid w:val="0"/>
            </w:pPr>
            <w:r w:rsidRPr="00DE085B">
              <w:rPr>
                <w:rFonts w:ascii="宋体" w:hAnsi="宋体" w:cs="宋体" w:hint="eastAsia"/>
                <w:sz w:val="24"/>
                <w:szCs w:val="24"/>
              </w:rPr>
              <w:t>不允许变化</w:t>
            </w:r>
          </w:p>
        </w:tc>
        <w:tc>
          <w:tcPr>
            <w:tcW w:w="1825" w:type="pct"/>
            <w:vAlign w:val="center"/>
          </w:tcPr>
          <w:p w:rsidR="002A00EB" w:rsidRPr="00DE085B" w:rsidRDefault="002A00EB" w:rsidP="00377FDD">
            <w:pPr>
              <w:adjustRightInd w:val="0"/>
              <w:snapToGrid w:val="0"/>
            </w:pPr>
            <w:r w:rsidRPr="00DE085B">
              <w:rPr>
                <w:rFonts w:ascii="宋体" w:hAnsi="宋体" w:cs="宋体" w:hint="eastAsia"/>
                <w:sz w:val="24"/>
                <w:szCs w:val="24"/>
              </w:rPr>
              <w:t>允许不一致，幅度≤</w:t>
            </w:r>
            <w:r w:rsidRPr="00DE085B">
              <w:rPr>
                <w:rFonts w:ascii="宋体" w:hAnsi="宋体" w:cs="宋体"/>
                <w:sz w:val="24"/>
                <w:szCs w:val="24"/>
              </w:rPr>
              <w:t>20%</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4</w:t>
            </w:r>
          </w:p>
        </w:tc>
        <w:tc>
          <w:tcPr>
            <w:tcW w:w="1439" w:type="pct"/>
            <w:vAlign w:val="center"/>
          </w:tcPr>
          <w:p w:rsidR="002A00EB" w:rsidRPr="00892943" w:rsidRDefault="002A00EB" w:rsidP="00377FDD">
            <w:pPr>
              <w:adjustRightInd w:val="0"/>
              <w:snapToGrid w:val="0"/>
              <w:rPr>
                <w:rFonts w:ascii="宋体"/>
                <w:sz w:val="24"/>
                <w:szCs w:val="24"/>
              </w:rPr>
            </w:pPr>
            <w:r w:rsidRPr="00553105">
              <w:rPr>
                <w:rFonts w:ascii="宋体" w:hAnsi="宋体" w:cs="宋体" w:hint="eastAsia"/>
                <w:sz w:val="24"/>
                <w:szCs w:val="24"/>
              </w:rPr>
              <w:t>结构质量</w:t>
            </w:r>
          </w:p>
        </w:tc>
        <w:tc>
          <w:tcPr>
            <w:tcW w:w="1434"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可以变化</w:t>
            </w:r>
          </w:p>
        </w:tc>
        <w:tc>
          <w:tcPr>
            <w:tcW w:w="1825"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5</w:t>
            </w:r>
          </w:p>
        </w:tc>
        <w:tc>
          <w:tcPr>
            <w:tcW w:w="1439" w:type="pct"/>
            <w:vAlign w:val="center"/>
          </w:tcPr>
          <w:p w:rsidR="002A00EB" w:rsidRPr="00DE085B" w:rsidRDefault="002A00EB" w:rsidP="00377FDD">
            <w:pPr>
              <w:adjustRightInd w:val="0"/>
              <w:snapToGrid w:val="0"/>
              <w:rPr>
                <w:rFonts w:ascii="宋体"/>
                <w:sz w:val="24"/>
                <w:szCs w:val="24"/>
              </w:rPr>
            </w:pPr>
            <w:r w:rsidRPr="00DE085B">
              <w:rPr>
                <w:rFonts w:ascii="宋体" w:hAnsi="宋体" w:cs="宋体" w:hint="eastAsia"/>
                <w:sz w:val="24"/>
                <w:szCs w:val="24"/>
              </w:rPr>
              <w:t>深松部件结构型式</w:t>
            </w:r>
          </w:p>
        </w:tc>
        <w:tc>
          <w:tcPr>
            <w:tcW w:w="1434" w:type="pct"/>
            <w:vAlign w:val="center"/>
          </w:tcPr>
          <w:p w:rsidR="002A00EB" w:rsidRPr="00DE085B" w:rsidRDefault="002A00EB" w:rsidP="00377FDD">
            <w:pPr>
              <w:adjustRightInd w:val="0"/>
              <w:snapToGrid w:val="0"/>
              <w:rPr>
                <w:rFonts w:ascii="宋体"/>
                <w:sz w:val="24"/>
                <w:szCs w:val="24"/>
              </w:rPr>
            </w:pPr>
            <w:r w:rsidRPr="00DE085B">
              <w:rPr>
                <w:rFonts w:ascii="宋体" w:hAnsi="宋体" w:cs="宋体" w:hint="eastAsia"/>
                <w:sz w:val="24"/>
                <w:szCs w:val="24"/>
              </w:rPr>
              <w:t>不允许变化</w:t>
            </w:r>
          </w:p>
        </w:tc>
        <w:tc>
          <w:tcPr>
            <w:tcW w:w="1825" w:type="pct"/>
            <w:vAlign w:val="center"/>
          </w:tcPr>
          <w:p w:rsidR="002A00EB" w:rsidRPr="003A2B9D" w:rsidRDefault="002A00EB" w:rsidP="00377FDD">
            <w:pPr>
              <w:pStyle w:val="PlainText"/>
              <w:adjustRightInd w:val="0"/>
              <w:snapToGrid w:val="0"/>
              <w:rPr>
                <w:rFonts w:hAnsi="宋体" w:cs="Times New Roman"/>
                <w:color w:val="000000"/>
                <w:sz w:val="24"/>
                <w:szCs w:val="24"/>
              </w:rPr>
            </w:pPr>
            <w:r w:rsidRPr="003A2B9D">
              <w:rPr>
                <w:rFonts w:hAnsi="宋体" w:hint="eastAsia"/>
                <w:sz w:val="24"/>
                <w:szCs w:val="24"/>
              </w:rPr>
              <w:t>不允许不一致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6</w:t>
            </w:r>
          </w:p>
        </w:tc>
        <w:tc>
          <w:tcPr>
            <w:tcW w:w="1439" w:type="pct"/>
            <w:vAlign w:val="center"/>
          </w:tcPr>
          <w:p w:rsidR="002A00EB" w:rsidRPr="00DE085B" w:rsidRDefault="002A00EB" w:rsidP="00377FDD">
            <w:pPr>
              <w:adjustRightInd w:val="0"/>
              <w:snapToGrid w:val="0"/>
              <w:rPr>
                <w:rFonts w:ascii="宋体"/>
                <w:sz w:val="24"/>
                <w:szCs w:val="24"/>
              </w:rPr>
            </w:pPr>
            <w:r w:rsidRPr="00DE085B">
              <w:rPr>
                <w:rFonts w:ascii="宋体" w:hAnsi="宋体" w:cs="宋体" w:hint="eastAsia"/>
                <w:sz w:val="24"/>
                <w:szCs w:val="24"/>
              </w:rPr>
              <w:t>深松部件数量</w:t>
            </w:r>
          </w:p>
        </w:tc>
        <w:tc>
          <w:tcPr>
            <w:tcW w:w="1434" w:type="pct"/>
            <w:vAlign w:val="center"/>
          </w:tcPr>
          <w:p w:rsidR="002A00EB" w:rsidRPr="00DE085B" w:rsidRDefault="002A00EB" w:rsidP="00377FDD">
            <w:pPr>
              <w:adjustRightInd w:val="0"/>
              <w:snapToGrid w:val="0"/>
              <w:rPr>
                <w:rFonts w:ascii="宋体"/>
                <w:sz w:val="24"/>
                <w:szCs w:val="24"/>
              </w:rPr>
            </w:pPr>
            <w:r w:rsidRPr="00DE085B">
              <w:rPr>
                <w:rFonts w:ascii="宋体" w:hAnsi="宋体" w:cs="宋体" w:hint="eastAsia"/>
                <w:sz w:val="24"/>
                <w:szCs w:val="24"/>
              </w:rPr>
              <w:t>不允许变化</w:t>
            </w:r>
          </w:p>
        </w:tc>
        <w:tc>
          <w:tcPr>
            <w:tcW w:w="1825" w:type="pct"/>
            <w:vAlign w:val="center"/>
          </w:tcPr>
          <w:p w:rsidR="002A00EB" w:rsidRPr="00DE085B" w:rsidRDefault="002A00EB" w:rsidP="00377FDD">
            <w:pPr>
              <w:adjustRightInd w:val="0"/>
              <w:snapToGrid w:val="0"/>
              <w:rPr>
                <w:rFonts w:ascii="宋体"/>
                <w:sz w:val="24"/>
                <w:szCs w:val="24"/>
              </w:rPr>
            </w:pPr>
            <w:r w:rsidRPr="00DE085B">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7</w:t>
            </w:r>
          </w:p>
        </w:tc>
        <w:tc>
          <w:tcPr>
            <w:tcW w:w="1439" w:type="pct"/>
            <w:vAlign w:val="center"/>
          </w:tcPr>
          <w:p w:rsidR="002A00EB" w:rsidRPr="00553105" w:rsidRDefault="002A00EB" w:rsidP="00377FDD">
            <w:pPr>
              <w:adjustRightInd w:val="0"/>
              <w:snapToGrid w:val="0"/>
              <w:rPr>
                <w:rFonts w:ascii="宋体"/>
                <w:sz w:val="24"/>
                <w:szCs w:val="24"/>
              </w:rPr>
            </w:pPr>
            <w:r>
              <w:rPr>
                <w:rFonts w:ascii="宋体" w:hAnsi="宋体" w:cs="宋体" w:hint="eastAsia"/>
                <w:sz w:val="24"/>
                <w:szCs w:val="24"/>
              </w:rPr>
              <w:t>深松部件之间距离</w:t>
            </w:r>
          </w:p>
        </w:tc>
        <w:tc>
          <w:tcPr>
            <w:tcW w:w="1434"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可以变化</w:t>
            </w:r>
          </w:p>
        </w:tc>
        <w:tc>
          <w:tcPr>
            <w:tcW w:w="1825"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8</w:t>
            </w:r>
          </w:p>
        </w:tc>
        <w:tc>
          <w:tcPr>
            <w:tcW w:w="1439" w:type="pct"/>
            <w:vAlign w:val="center"/>
          </w:tcPr>
          <w:p w:rsidR="002A00EB" w:rsidRPr="00553105" w:rsidRDefault="002A00EB" w:rsidP="00377FDD">
            <w:pPr>
              <w:adjustRightInd w:val="0"/>
              <w:snapToGrid w:val="0"/>
              <w:rPr>
                <w:rFonts w:ascii="宋体"/>
                <w:sz w:val="24"/>
                <w:szCs w:val="24"/>
              </w:rPr>
            </w:pPr>
            <w:r w:rsidRPr="00553105">
              <w:rPr>
                <w:rFonts w:ascii="宋体" w:hAnsi="宋体" w:cs="宋体" w:hint="eastAsia"/>
                <w:sz w:val="24"/>
                <w:szCs w:val="24"/>
              </w:rPr>
              <w:t>整地机构型式</w:t>
            </w:r>
          </w:p>
        </w:tc>
        <w:tc>
          <w:tcPr>
            <w:tcW w:w="1434"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不允许变化</w:t>
            </w:r>
          </w:p>
        </w:tc>
        <w:tc>
          <w:tcPr>
            <w:tcW w:w="1825"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9</w:t>
            </w:r>
          </w:p>
        </w:tc>
        <w:tc>
          <w:tcPr>
            <w:tcW w:w="1439" w:type="pct"/>
            <w:vAlign w:val="center"/>
          </w:tcPr>
          <w:p w:rsidR="002A00EB" w:rsidRDefault="002A00EB" w:rsidP="00377FDD">
            <w:pPr>
              <w:adjustRightInd w:val="0"/>
              <w:snapToGrid w:val="0"/>
              <w:rPr>
                <w:rFonts w:ascii="宋体"/>
                <w:sz w:val="24"/>
                <w:szCs w:val="24"/>
              </w:rPr>
            </w:pPr>
            <w:r w:rsidRPr="00553105">
              <w:rPr>
                <w:rFonts w:ascii="宋体" w:hAnsi="宋体" w:cs="宋体" w:hint="eastAsia"/>
                <w:sz w:val="24"/>
                <w:szCs w:val="24"/>
              </w:rPr>
              <w:t>整地机构</w:t>
            </w:r>
            <w:r>
              <w:rPr>
                <w:rFonts w:ascii="宋体" w:hAnsi="宋体" w:cs="宋体" w:hint="eastAsia"/>
                <w:sz w:val="24"/>
                <w:szCs w:val="24"/>
              </w:rPr>
              <w:t>传动方式（驱动式）</w:t>
            </w:r>
          </w:p>
        </w:tc>
        <w:tc>
          <w:tcPr>
            <w:tcW w:w="1434" w:type="pct"/>
            <w:vAlign w:val="center"/>
          </w:tcPr>
          <w:p w:rsidR="002A00EB" w:rsidRPr="003F65FE" w:rsidRDefault="002A00EB" w:rsidP="00377FDD">
            <w:pPr>
              <w:adjustRightInd w:val="0"/>
              <w:snapToGrid w:val="0"/>
              <w:rPr>
                <w:rFonts w:ascii="宋体"/>
                <w:sz w:val="24"/>
                <w:szCs w:val="24"/>
              </w:rPr>
            </w:pPr>
            <w:r w:rsidRPr="003F65FE">
              <w:rPr>
                <w:rFonts w:ascii="宋体" w:hAnsi="宋体" w:cs="宋体" w:hint="eastAsia"/>
                <w:sz w:val="24"/>
                <w:szCs w:val="24"/>
              </w:rPr>
              <w:t>不允许变化</w:t>
            </w:r>
          </w:p>
        </w:tc>
        <w:tc>
          <w:tcPr>
            <w:tcW w:w="1825" w:type="pct"/>
            <w:vAlign w:val="center"/>
          </w:tcPr>
          <w:p w:rsidR="002A00EB" w:rsidRPr="003F65FE" w:rsidRDefault="002A00EB" w:rsidP="00377FDD">
            <w:pPr>
              <w:pStyle w:val="PlainText"/>
              <w:adjustRightInd w:val="0"/>
              <w:snapToGrid w:val="0"/>
              <w:rPr>
                <w:rFonts w:hAnsi="宋体" w:cs="Times New Roman"/>
                <w:color w:val="000000"/>
                <w:sz w:val="24"/>
                <w:szCs w:val="24"/>
              </w:rPr>
            </w:pPr>
            <w:r w:rsidRPr="003F65FE">
              <w:rPr>
                <w:rFonts w:hAnsi="宋体" w:hint="eastAsia"/>
                <w:sz w:val="24"/>
                <w:szCs w:val="24"/>
              </w:rPr>
              <w:t>不允许不一致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10</w:t>
            </w:r>
          </w:p>
        </w:tc>
        <w:tc>
          <w:tcPr>
            <w:tcW w:w="1439" w:type="pct"/>
            <w:vAlign w:val="center"/>
          </w:tcPr>
          <w:p w:rsidR="002A00EB" w:rsidRPr="00553105" w:rsidRDefault="002A00EB" w:rsidP="00377FDD">
            <w:pPr>
              <w:adjustRightInd w:val="0"/>
              <w:snapToGrid w:val="0"/>
              <w:rPr>
                <w:rFonts w:ascii="宋体"/>
                <w:sz w:val="24"/>
                <w:szCs w:val="24"/>
              </w:rPr>
            </w:pPr>
            <w:r>
              <w:rPr>
                <w:rFonts w:ascii="宋体" w:hAnsi="宋体" w:cs="宋体" w:hint="eastAsia"/>
                <w:sz w:val="24"/>
                <w:szCs w:val="24"/>
              </w:rPr>
              <w:t>限深轮型式（如果有）</w:t>
            </w:r>
          </w:p>
        </w:tc>
        <w:tc>
          <w:tcPr>
            <w:tcW w:w="1434" w:type="pct"/>
            <w:vAlign w:val="center"/>
          </w:tcPr>
          <w:p w:rsidR="002A00EB" w:rsidRDefault="002A00EB" w:rsidP="00AE7A16">
            <w:pPr>
              <w:adjustRightInd w:val="0"/>
              <w:snapToGrid w:val="0"/>
            </w:pPr>
            <w:r w:rsidRPr="00782AF2">
              <w:rPr>
                <w:rFonts w:ascii="宋体" w:hAnsi="宋体" w:cs="宋体" w:hint="eastAsia"/>
                <w:sz w:val="24"/>
                <w:szCs w:val="24"/>
              </w:rPr>
              <w:t>不允许变化</w:t>
            </w:r>
          </w:p>
        </w:tc>
        <w:tc>
          <w:tcPr>
            <w:tcW w:w="1825" w:type="pct"/>
            <w:vAlign w:val="center"/>
          </w:tcPr>
          <w:p w:rsidR="002A00EB" w:rsidRDefault="002A00EB" w:rsidP="00377FDD">
            <w:pPr>
              <w:adjustRightInd w:val="0"/>
              <w:snapToGrid w:val="0"/>
              <w:rPr>
                <w:rFonts w:ascii="宋体"/>
                <w:sz w:val="24"/>
                <w:szCs w:val="24"/>
              </w:rPr>
            </w:pPr>
            <w:r>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11</w:t>
            </w:r>
          </w:p>
        </w:tc>
        <w:tc>
          <w:tcPr>
            <w:tcW w:w="1439" w:type="pct"/>
            <w:vAlign w:val="center"/>
          </w:tcPr>
          <w:p w:rsidR="002A00EB" w:rsidRPr="00553105" w:rsidRDefault="002A00EB" w:rsidP="00377FDD">
            <w:pPr>
              <w:adjustRightInd w:val="0"/>
              <w:snapToGrid w:val="0"/>
              <w:rPr>
                <w:rFonts w:ascii="宋体"/>
                <w:sz w:val="24"/>
                <w:szCs w:val="24"/>
              </w:rPr>
            </w:pPr>
            <w:r>
              <w:rPr>
                <w:rFonts w:ascii="宋体" w:hAnsi="宋体" w:cs="宋体" w:hint="eastAsia"/>
                <w:sz w:val="24"/>
                <w:szCs w:val="24"/>
              </w:rPr>
              <w:t>限深轮数量（如果有）</w:t>
            </w:r>
          </w:p>
        </w:tc>
        <w:tc>
          <w:tcPr>
            <w:tcW w:w="1434"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可以变化</w:t>
            </w:r>
          </w:p>
        </w:tc>
        <w:tc>
          <w:tcPr>
            <w:tcW w:w="1825" w:type="pct"/>
            <w:vAlign w:val="center"/>
          </w:tcPr>
          <w:p w:rsidR="002A00EB" w:rsidRDefault="002A00EB" w:rsidP="00377FDD">
            <w:pPr>
              <w:adjustRightInd w:val="0"/>
              <w:snapToGrid w:val="0"/>
              <w:rPr>
                <w:rFonts w:ascii="宋体"/>
                <w:sz w:val="24"/>
                <w:szCs w:val="24"/>
              </w:rPr>
            </w:pPr>
            <w:r>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12</w:t>
            </w:r>
          </w:p>
        </w:tc>
        <w:tc>
          <w:tcPr>
            <w:tcW w:w="1439" w:type="pct"/>
            <w:vAlign w:val="center"/>
          </w:tcPr>
          <w:p w:rsidR="002A00EB" w:rsidRPr="00892943" w:rsidRDefault="002A00EB" w:rsidP="00377FDD">
            <w:pPr>
              <w:adjustRightInd w:val="0"/>
              <w:snapToGrid w:val="0"/>
              <w:rPr>
                <w:rFonts w:ascii="宋体"/>
                <w:sz w:val="24"/>
                <w:szCs w:val="24"/>
              </w:rPr>
            </w:pPr>
            <w:r>
              <w:rPr>
                <w:rFonts w:ascii="宋体" w:hAnsi="宋体" w:cs="宋体" w:hint="eastAsia"/>
                <w:sz w:val="24"/>
                <w:szCs w:val="24"/>
              </w:rPr>
              <w:t>镇压机构型式（如果有）</w:t>
            </w:r>
          </w:p>
        </w:tc>
        <w:tc>
          <w:tcPr>
            <w:tcW w:w="1434" w:type="pct"/>
            <w:vAlign w:val="center"/>
          </w:tcPr>
          <w:p w:rsidR="002A00EB" w:rsidRDefault="002A00EB" w:rsidP="00AE7A16">
            <w:pPr>
              <w:adjustRightInd w:val="0"/>
              <w:snapToGrid w:val="0"/>
            </w:pPr>
            <w:r w:rsidRPr="00782AF2">
              <w:rPr>
                <w:rFonts w:ascii="宋体" w:hAnsi="宋体" w:cs="宋体" w:hint="eastAsia"/>
                <w:sz w:val="24"/>
                <w:szCs w:val="24"/>
              </w:rPr>
              <w:t>不允许变化</w:t>
            </w:r>
          </w:p>
        </w:tc>
        <w:tc>
          <w:tcPr>
            <w:tcW w:w="1825" w:type="pct"/>
            <w:vAlign w:val="center"/>
          </w:tcPr>
          <w:p w:rsidR="002A00EB" w:rsidRDefault="002A00EB" w:rsidP="00377FDD">
            <w:pPr>
              <w:adjustRightInd w:val="0"/>
              <w:snapToGrid w:val="0"/>
              <w:rPr>
                <w:rFonts w:ascii="宋体"/>
                <w:sz w:val="24"/>
                <w:szCs w:val="24"/>
              </w:rPr>
            </w:pPr>
            <w:r>
              <w:rPr>
                <w:rFonts w:ascii="宋体" w:hAnsi="宋体" w:cs="宋体" w:hint="eastAsia"/>
                <w:sz w:val="24"/>
                <w:szCs w:val="24"/>
              </w:rPr>
              <w:t>允许不一致</w:t>
            </w:r>
          </w:p>
        </w:tc>
      </w:tr>
      <w:tr w:rsidR="002A00EB" w:rsidRPr="00D415D4">
        <w:trPr>
          <w:trHeight w:val="227"/>
        </w:trPr>
        <w:tc>
          <w:tcPr>
            <w:tcW w:w="302" w:type="pct"/>
            <w:tcBorders>
              <w:bottom w:val="single" w:sz="8" w:space="0" w:color="auto"/>
            </w:tcBorders>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13</w:t>
            </w:r>
          </w:p>
        </w:tc>
        <w:tc>
          <w:tcPr>
            <w:tcW w:w="1439" w:type="pct"/>
            <w:tcBorders>
              <w:bottom w:val="single" w:sz="8" w:space="0" w:color="auto"/>
            </w:tcBorders>
            <w:vAlign w:val="center"/>
          </w:tcPr>
          <w:p w:rsidR="002A00EB" w:rsidRDefault="002A00EB" w:rsidP="00377FDD">
            <w:pPr>
              <w:adjustRightInd w:val="0"/>
              <w:snapToGrid w:val="0"/>
              <w:rPr>
                <w:rFonts w:ascii="宋体"/>
                <w:sz w:val="24"/>
                <w:szCs w:val="24"/>
              </w:rPr>
            </w:pPr>
            <w:r w:rsidRPr="00B67E32">
              <w:rPr>
                <w:rFonts w:ascii="宋体" w:hAnsi="宋体" w:cs="宋体" w:hint="eastAsia"/>
                <w:sz w:val="24"/>
                <w:szCs w:val="24"/>
              </w:rPr>
              <w:t>配套动力</w:t>
            </w:r>
          </w:p>
        </w:tc>
        <w:tc>
          <w:tcPr>
            <w:tcW w:w="1434" w:type="pct"/>
            <w:tcBorders>
              <w:bottom w:val="single" w:sz="8" w:space="0" w:color="auto"/>
            </w:tcBorders>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可以变化</w:t>
            </w:r>
            <w:r>
              <w:rPr>
                <w:rFonts w:ascii="宋体" w:hAnsi="宋体" w:cs="宋体" w:hint="eastAsia"/>
                <w:sz w:val="24"/>
                <w:szCs w:val="24"/>
              </w:rPr>
              <w:t>，</w:t>
            </w:r>
            <w:r w:rsidRPr="00782AF2">
              <w:rPr>
                <w:rFonts w:ascii="宋体" w:hAnsi="宋体" w:cs="宋体" w:hint="eastAsia"/>
                <w:sz w:val="24"/>
                <w:szCs w:val="24"/>
              </w:rPr>
              <w:t>幅度≤</w:t>
            </w:r>
            <w:r>
              <w:rPr>
                <w:rFonts w:ascii="宋体" w:hAnsi="宋体" w:cs="宋体"/>
                <w:sz w:val="24"/>
                <w:szCs w:val="24"/>
              </w:rPr>
              <w:t>10</w:t>
            </w:r>
            <w:r w:rsidRPr="00782AF2">
              <w:rPr>
                <w:rFonts w:ascii="宋体" w:hAnsi="宋体" w:cs="宋体"/>
                <w:sz w:val="24"/>
                <w:szCs w:val="24"/>
              </w:rPr>
              <w:t>%</w:t>
            </w:r>
          </w:p>
        </w:tc>
        <w:tc>
          <w:tcPr>
            <w:tcW w:w="1825" w:type="pct"/>
            <w:tcBorders>
              <w:bottom w:val="single" w:sz="8" w:space="0" w:color="auto"/>
            </w:tcBorders>
            <w:vAlign w:val="center"/>
          </w:tcPr>
          <w:p w:rsidR="002A00EB" w:rsidRDefault="002A00EB" w:rsidP="00377FDD">
            <w:pPr>
              <w:adjustRightInd w:val="0"/>
              <w:snapToGrid w:val="0"/>
              <w:rPr>
                <w:rFonts w:ascii="宋体"/>
                <w:sz w:val="24"/>
                <w:szCs w:val="24"/>
              </w:rPr>
            </w:pPr>
            <w:r>
              <w:rPr>
                <w:rFonts w:ascii="宋体" w:hAnsi="宋体" w:cs="宋体" w:hint="eastAsia"/>
                <w:sz w:val="24"/>
                <w:szCs w:val="24"/>
              </w:rPr>
              <w:t>允许不一致</w:t>
            </w:r>
          </w:p>
        </w:tc>
      </w:tr>
    </w:tbl>
    <w:p w:rsidR="002A00EB" w:rsidRDefault="002A00EB" w:rsidP="00A47D2C">
      <w:pPr>
        <w:adjustRightInd w:val="0"/>
        <w:snapToGrid w:val="0"/>
        <w:rPr>
          <w:rFonts w:ascii="宋体"/>
          <w:sz w:val="24"/>
          <w:szCs w:val="24"/>
        </w:rPr>
      </w:pPr>
      <w:r>
        <w:rPr>
          <w:rFonts w:ascii="宋体" w:hAnsi="宋体" w:cs="宋体" w:hint="eastAsia"/>
          <w:sz w:val="24"/>
          <w:szCs w:val="24"/>
        </w:rPr>
        <w:t>注：</w:t>
      </w:r>
      <w:r w:rsidRPr="00203166">
        <w:rPr>
          <w:rFonts w:ascii="宋体" w:hAnsi="宋体" w:cs="宋体" w:hint="eastAsia"/>
          <w:sz w:val="24"/>
          <w:szCs w:val="24"/>
        </w:rPr>
        <w:t>（</w:t>
      </w:r>
      <w:r w:rsidRPr="00203166">
        <w:rPr>
          <w:rFonts w:ascii="宋体" w:hAnsi="宋体" w:cs="宋体"/>
          <w:sz w:val="24"/>
          <w:szCs w:val="24"/>
        </w:rPr>
        <w:t>1</w:t>
      </w:r>
      <w:r w:rsidRPr="00203166">
        <w:rPr>
          <w:rFonts w:ascii="宋体" w:hAnsi="宋体" w:cs="宋体" w:hint="eastAsia"/>
          <w:sz w:val="24"/>
          <w:szCs w:val="24"/>
        </w:rPr>
        <w:t>）</w:t>
      </w:r>
      <w:r>
        <w:rPr>
          <w:rFonts w:ascii="宋体" w:hAnsi="宋体" w:cs="宋体" w:hint="eastAsia"/>
          <w:sz w:val="24"/>
          <w:szCs w:val="24"/>
        </w:rPr>
        <w:t>获证产品在本表规定范围内发生变化，除需增加试验检测后确认的项目外，其他项目由获证企业自主控制，不用申报变更。</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）因执行国家法律法规提出的新要求或强制性标准新要求而造成产品结构参数变化，与本限制范围要求不一致的，在</w:t>
      </w:r>
      <w:r w:rsidRPr="00ED03BC">
        <w:rPr>
          <w:rFonts w:hAnsi="宋体" w:hint="eastAsia"/>
          <w:sz w:val="24"/>
          <w:szCs w:val="24"/>
        </w:rPr>
        <w:t>推广鉴定证书有效期内</w:t>
      </w:r>
      <w:r>
        <w:rPr>
          <w:rFonts w:hAnsi="宋体" w:hint="eastAsia"/>
          <w:sz w:val="24"/>
          <w:szCs w:val="24"/>
        </w:rPr>
        <w:t>允许变化（如涉及产品归类归档的结构参数，则在</w:t>
      </w:r>
      <w:r w:rsidRPr="00ED03BC">
        <w:rPr>
          <w:rFonts w:hAnsi="宋体" w:hint="eastAsia"/>
          <w:sz w:val="24"/>
          <w:szCs w:val="24"/>
        </w:rPr>
        <w:t>推广鉴定证书有效期内</w:t>
      </w:r>
      <w:r>
        <w:rPr>
          <w:rFonts w:hAnsi="宋体" w:hint="eastAsia"/>
          <w:sz w:val="24"/>
          <w:szCs w:val="24"/>
        </w:rPr>
        <w:t>不允许变化）。</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）因允许变化的结构或参数变化，造成其他参数超出限制范围的，予以认可。</w:t>
      </w:r>
    </w:p>
    <w:p w:rsidR="002A00EB" w:rsidRDefault="002A00EB" w:rsidP="00A633EC">
      <w:pPr>
        <w:pStyle w:val="aa"/>
        <w:adjustRightInd w:val="0"/>
        <w:snapToGrid w:val="0"/>
        <w:ind w:firstLineChars="134" w:firstLine="31680"/>
        <w:rPr>
          <w:rFonts w:hAnsi="宋体"/>
          <w:sz w:val="24"/>
          <w:szCs w:val="24"/>
        </w:rPr>
      </w:pPr>
      <w:r w:rsidRPr="00797DB5">
        <w:rPr>
          <w:rFonts w:hAnsi="宋体" w:hint="eastAsia"/>
          <w:sz w:val="24"/>
          <w:szCs w:val="24"/>
        </w:rPr>
        <w:t>（</w:t>
      </w:r>
      <w:r w:rsidRPr="00797DB5">
        <w:rPr>
          <w:rFonts w:hAnsi="宋体"/>
          <w:sz w:val="24"/>
          <w:szCs w:val="24"/>
        </w:rPr>
        <w:t>4</w:t>
      </w:r>
      <w:r w:rsidRPr="00797DB5">
        <w:rPr>
          <w:rFonts w:hAnsi="宋体" w:hint="eastAsia"/>
          <w:sz w:val="24"/>
          <w:szCs w:val="24"/>
        </w:rPr>
        <w:t>）</w:t>
      </w:r>
      <w:r>
        <w:rPr>
          <w:rFonts w:hAnsi="宋体" w:hint="eastAsia"/>
          <w:sz w:val="24"/>
          <w:szCs w:val="24"/>
        </w:rPr>
        <w:t>通过</w:t>
      </w:r>
      <w:r w:rsidRPr="00797DB5">
        <w:rPr>
          <w:rFonts w:hAnsi="宋体" w:hint="eastAsia"/>
          <w:sz w:val="24"/>
          <w:szCs w:val="24"/>
        </w:rPr>
        <w:t>推广鉴定时某技术参数确定为范围值或多个的，有效期内变更幅度按照该范围值的中值或鉴定时</w:t>
      </w:r>
      <w:r>
        <w:rPr>
          <w:rFonts w:hAnsi="宋体" w:hint="eastAsia"/>
          <w:sz w:val="24"/>
          <w:szCs w:val="24"/>
        </w:rPr>
        <w:t>实际</w:t>
      </w:r>
      <w:r w:rsidRPr="00797DB5">
        <w:rPr>
          <w:rFonts w:hAnsi="宋体" w:hint="eastAsia"/>
          <w:sz w:val="24"/>
          <w:szCs w:val="24"/>
        </w:rPr>
        <w:t>考核的参数值进行确定。</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）除</w:t>
      </w:r>
      <w:r w:rsidRPr="00435E26">
        <w:rPr>
          <w:rFonts w:hAnsi="宋体" w:hint="eastAsia"/>
          <w:sz w:val="24"/>
          <w:szCs w:val="24"/>
        </w:rPr>
        <w:t>本表中所列项目以外</w:t>
      </w:r>
      <w:r>
        <w:rPr>
          <w:rFonts w:hAnsi="宋体" w:hint="eastAsia"/>
          <w:sz w:val="24"/>
          <w:szCs w:val="24"/>
        </w:rPr>
        <w:t>，其他</w:t>
      </w:r>
      <w:r w:rsidRPr="00435E26">
        <w:rPr>
          <w:rFonts w:hAnsi="宋体" w:hint="eastAsia"/>
          <w:sz w:val="24"/>
          <w:szCs w:val="24"/>
        </w:rPr>
        <w:t>结构或配置在推广鉴定证书有效期内不可增减。</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6</w:t>
      </w:r>
      <w:r>
        <w:rPr>
          <w:rFonts w:hAnsi="宋体" w:hint="eastAsia"/>
          <w:sz w:val="24"/>
          <w:szCs w:val="24"/>
        </w:rPr>
        <w:t>）</w:t>
      </w:r>
      <w:r w:rsidRPr="00A74019">
        <w:rPr>
          <w:rFonts w:hAnsi="宋体" w:hint="eastAsia"/>
          <w:sz w:val="24"/>
          <w:szCs w:val="24"/>
        </w:rPr>
        <w:t>申请</w:t>
      </w:r>
      <w:r>
        <w:rPr>
          <w:rFonts w:hAnsi="宋体" w:hint="eastAsia"/>
          <w:sz w:val="24"/>
          <w:szCs w:val="24"/>
        </w:rPr>
        <w:t>推广</w:t>
      </w:r>
      <w:r w:rsidRPr="00A74019">
        <w:rPr>
          <w:rFonts w:hAnsi="宋体" w:hint="eastAsia"/>
          <w:sz w:val="24"/>
          <w:szCs w:val="24"/>
        </w:rPr>
        <w:t>鉴定</w:t>
      </w:r>
      <w:r>
        <w:rPr>
          <w:rFonts w:hAnsi="宋体" w:hint="eastAsia"/>
          <w:sz w:val="24"/>
          <w:szCs w:val="24"/>
        </w:rPr>
        <w:t>时，对于</w:t>
      </w:r>
      <w:r w:rsidRPr="00A74019">
        <w:rPr>
          <w:rFonts w:hAnsi="宋体" w:hint="eastAsia"/>
          <w:sz w:val="24"/>
          <w:szCs w:val="24"/>
        </w:rPr>
        <w:t>与原定型产品信息不一致</w:t>
      </w:r>
      <w:r>
        <w:rPr>
          <w:rFonts w:hAnsi="宋体" w:hint="eastAsia"/>
          <w:sz w:val="24"/>
          <w:szCs w:val="24"/>
        </w:rPr>
        <w:t>的信息，申请企业应列出相关变化情况对照表，经受理审查部门审查，相关变化符合要求时，予以受理。</w:t>
      </w:r>
      <w:r>
        <w:rPr>
          <w:rFonts w:hAnsi="宋体"/>
          <w:sz w:val="24"/>
          <w:szCs w:val="24"/>
        </w:rPr>
        <w:br w:type="page"/>
      </w:r>
    </w:p>
    <w:p w:rsidR="002A00EB" w:rsidRPr="000A5939" w:rsidRDefault="002A00EB" w:rsidP="00377FDD">
      <w:pPr>
        <w:pStyle w:val="aa"/>
        <w:adjustRightInd w:val="0"/>
        <w:snapToGrid w:val="0"/>
        <w:ind w:firstLineChars="0"/>
        <w:jc w:val="left"/>
        <w:rPr>
          <w:rFonts w:ascii="黑体" w:eastAsia="黑体" w:hAnsi="宋体"/>
          <w:sz w:val="32"/>
          <w:szCs w:val="32"/>
        </w:rPr>
      </w:pPr>
      <w:r w:rsidRPr="000A5939">
        <w:rPr>
          <w:rFonts w:ascii="黑体" w:eastAsia="黑体" w:hAnsi="宋体" w:cs="黑体" w:hint="eastAsia"/>
          <w:sz w:val="32"/>
          <w:szCs w:val="32"/>
        </w:rPr>
        <w:t>附件</w:t>
      </w:r>
      <w:r>
        <w:rPr>
          <w:rFonts w:ascii="黑体" w:eastAsia="黑体" w:hAnsi="宋体" w:cs="黑体"/>
          <w:sz w:val="32"/>
          <w:szCs w:val="32"/>
        </w:rPr>
        <w:t>16</w:t>
      </w:r>
    </w:p>
    <w:p w:rsidR="002A00EB" w:rsidRPr="00160B17" w:rsidRDefault="002A00EB" w:rsidP="00377FDD">
      <w:pPr>
        <w:pStyle w:val="aa"/>
        <w:adjustRightInd w:val="0"/>
        <w:snapToGrid w:val="0"/>
        <w:ind w:firstLineChars="0" w:firstLine="0"/>
        <w:jc w:val="center"/>
        <w:rPr>
          <w:rFonts w:hAnsi="宋体"/>
          <w:b/>
          <w:bCs/>
          <w:sz w:val="36"/>
          <w:szCs w:val="36"/>
        </w:rPr>
      </w:pPr>
      <w:r w:rsidRPr="00BB6ACE">
        <w:rPr>
          <w:rFonts w:hAnsi="宋体" w:hint="eastAsia"/>
          <w:b/>
          <w:bCs/>
          <w:sz w:val="36"/>
          <w:szCs w:val="36"/>
        </w:rPr>
        <w:t>青饲料收获机</w:t>
      </w:r>
      <w:r w:rsidRPr="000A5939">
        <w:rPr>
          <w:rFonts w:hAnsi="宋体" w:hint="eastAsia"/>
          <w:b/>
          <w:bCs/>
          <w:sz w:val="36"/>
          <w:szCs w:val="36"/>
        </w:rPr>
        <w:t>产品推广鉴定信息变更等有关审查规定</w:t>
      </w:r>
    </w:p>
    <w:tbl>
      <w:tblPr>
        <w:tblW w:w="5172" w:type="pct"/>
        <w:tblInd w:w="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569"/>
        <w:gridCol w:w="1356"/>
        <w:gridCol w:w="1358"/>
        <w:gridCol w:w="2705"/>
        <w:gridCol w:w="3442"/>
      </w:tblGrid>
      <w:tr w:rsidR="002A00EB" w:rsidRPr="0031326A">
        <w:trPr>
          <w:cantSplit/>
          <w:trHeight w:val="312"/>
          <w:tblHeader/>
        </w:trPr>
        <w:tc>
          <w:tcPr>
            <w:tcW w:w="302" w:type="pct"/>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序号</w:t>
            </w:r>
          </w:p>
        </w:tc>
        <w:tc>
          <w:tcPr>
            <w:tcW w:w="1439" w:type="pct"/>
            <w:gridSpan w:val="2"/>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项目</w:t>
            </w:r>
          </w:p>
        </w:tc>
        <w:tc>
          <w:tcPr>
            <w:tcW w:w="1434"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Pr>
                <w:rFonts w:ascii="黑体" w:eastAsia="黑体" w:hAnsi="宋体" w:cs="黑体" w:hint="eastAsia"/>
                <w:sz w:val="24"/>
                <w:szCs w:val="24"/>
              </w:rPr>
              <w:t>推广鉴定证书有效期内是否可以变化</w:t>
            </w:r>
          </w:p>
        </w:tc>
        <w:tc>
          <w:tcPr>
            <w:tcW w:w="1825"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sidRPr="0031326A">
              <w:rPr>
                <w:rFonts w:ascii="黑体" w:eastAsia="黑体" w:hAnsi="宋体" w:cs="黑体" w:hint="eastAsia"/>
                <w:sz w:val="24"/>
                <w:szCs w:val="24"/>
              </w:rPr>
              <w:t>申请鉴定产品与</w:t>
            </w:r>
            <w:r>
              <w:rPr>
                <w:rFonts w:ascii="黑体" w:eastAsia="黑体" w:hAnsi="宋体" w:cs="黑体" w:hint="eastAsia"/>
                <w:sz w:val="24"/>
                <w:szCs w:val="24"/>
              </w:rPr>
              <w:t>原</w:t>
            </w:r>
            <w:r w:rsidRPr="0031326A">
              <w:rPr>
                <w:rFonts w:ascii="黑体" w:eastAsia="黑体" w:hAnsi="宋体" w:cs="黑体" w:hint="eastAsia"/>
                <w:sz w:val="24"/>
                <w:szCs w:val="24"/>
              </w:rPr>
              <w:t>定型产品</w:t>
            </w:r>
            <w:r>
              <w:rPr>
                <w:rFonts w:ascii="黑体" w:eastAsia="黑体" w:hAnsi="宋体" w:cs="黑体" w:hint="eastAsia"/>
                <w:sz w:val="24"/>
                <w:szCs w:val="24"/>
              </w:rPr>
              <w:t>信息是否可以不一致</w:t>
            </w:r>
          </w:p>
        </w:tc>
      </w:tr>
      <w:tr w:rsidR="002A00EB" w:rsidRPr="003A2B9D">
        <w:trPr>
          <w:trHeight w:val="227"/>
        </w:trPr>
        <w:tc>
          <w:tcPr>
            <w:tcW w:w="302" w:type="pct"/>
            <w:vAlign w:val="center"/>
          </w:tcPr>
          <w:p w:rsidR="002A00EB" w:rsidRPr="003A2B9D" w:rsidRDefault="002A00EB" w:rsidP="005D7997">
            <w:pPr>
              <w:adjustRightInd w:val="0"/>
              <w:snapToGrid w:val="0"/>
              <w:jc w:val="center"/>
              <w:rPr>
                <w:rFonts w:ascii="宋体"/>
                <w:sz w:val="24"/>
                <w:szCs w:val="24"/>
              </w:rPr>
            </w:pPr>
            <w:r w:rsidRPr="003A2B9D">
              <w:rPr>
                <w:rFonts w:ascii="宋体" w:hAnsi="宋体" w:cs="宋体"/>
                <w:sz w:val="24"/>
                <w:szCs w:val="24"/>
              </w:rPr>
              <w:t>1</w:t>
            </w:r>
          </w:p>
        </w:tc>
        <w:tc>
          <w:tcPr>
            <w:tcW w:w="1439" w:type="pct"/>
            <w:gridSpan w:val="2"/>
            <w:vAlign w:val="center"/>
          </w:tcPr>
          <w:p w:rsidR="002A00EB" w:rsidRPr="003A2B9D" w:rsidRDefault="002A00EB" w:rsidP="00377FDD">
            <w:pPr>
              <w:adjustRightInd w:val="0"/>
              <w:snapToGrid w:val="0"/>
              <w:rPr>
                <w:rFonts w:ascii="宋体"/>
                <w:sz w:val="24"/>
                <w:szCs w:val="24"/>
              </w:rPr>
            </w:pPr>
            <w:r w:rsidRPr="003A2B9D">
              <w:rPr>
                <w:rFonts w:ascii="宋体" w:hAnsi="宋体" w:cs="宋体" w:hint="eastAsia"/>
                <w:sz w:val="24"/>
                <w:szCs w:val="24"/>
              </w:rPr>
              <w:t>结构型式</w:t>
            </w:r>
          </w:p>
        </w:tc>
        <w:tc>
          <w:tcPr>
            <w:tcW w:w="1434" w:type="pct"/>
            <w:vAlign w:val="center"/>
          </w:tcPr>
          <w:p w:rsidR="002A00EB" w:rsidRPr="003A2B9D" w:rsidRDefault="002A00EB" w:rsidP="00377FDD">
            <w:pPr>
              <w:pStyle w:val="PlainText"/>
              <w:adjustRightInd w:val="0"/>
              <w:snapToGrid w:val="0"/>
              <w:rPr>
                <w:rFonts w:hAnsi="宋体" w:cs="Times New Roman"/>
                <w:sz w:val="24"/>
                <w:szCs w:val="24"/>
              </w:rPr>
            </w:pPr>
            <w:r w:rsidRPr="003A2B9D">
              <w:rPr>
                <w:rFonts w:hAnsi="宋体" w:hint="eastAsia"/>
                <w:sz w:val="24"/>
                <w:szCs w:val="24"/>
              </w:rPr>
              <w:t>不允许变化</w:t>
            </w:r>
          </w:p>
        </w:tc>
        <w:tc>
          <w:tcPr>
            <w:tcW w:w="1825" w:type="pct"/>
            <w:vAlign w:val="center"/>
          </w:tcPr>
          <w:p w:rsidR="002A00EB" w:rsidRPr="003A2B9D" w:rsidRDefault="002A00EB" w:rsidP="00377FDD">
            <w:pPr>
              <w:pStyle w:val="PlainText"/>
              <w:adjustRightInd w:val="0"/>
              <w:snapToGrid w:val="0"/>
              <w:rPr>
                <w:rFonts w:hAnsi="宋体" w:cs="Times New Roman"/>
                <w:color w:val="000000"/>
                <w:sz w:val="24"/>
                <w:szCs w:val="24"/>
              </w:rPr>
            </w:pPr>
            <w:r w:rsidRPr="003A2B9D">
              <w:rPr>
                <w:rFonts w:hAnsi="宋体" w:hint="eastAsia"/>
                <w:sz w:val="24"/>
                <w:szCs w:val="24"/>
              </w:rPr>
              <w:t>不允许不一致</w:t>
            </w:r>
          </w:p>
        </w:tc>
      </w:tr>
      <w:tr w:rsidR="002A00EB" w:rsidRPr="003A2B9D">
        <w:trPr>
          <w:trHeight w:val="227"/>
        </w:trPr>
        <w:tc>
          <w:tcPr>
            <w:tcW w:w="302" w:type="pct"/>
            <w:vAlign w:val="center"/>
          </w:tcPr>
          <w:p w:rsidR="002A00EB" w:rsidRPr="003A2B9D" w:rsidRDefault="002A00EB" w:rsidP="005D7997">
            <w:pPr>
              <w:pStyle w:val="PlainText"/>
              <w:adjustRightInd w:val="0"/>
              <w:snapToGrid w:val="0"/>
              <w:jc w:val="center"/>
              <w:rPr>
                <w:rFonts w:hAnsi="宋体"/>
                <w:color w:val="000000"/>
                <w:sz w:val="24"/>
                <w:szCs w:val="24"/>
              </w:rPr>
            </w:pPr>
            <w:r w:rsidRPr="003A2B9D">
              <w:rPr>
                <w:rFonts w:hAnsi="宋体"/>
                <w:color w:val="000000"/>
                <w:sz w:val="24"/>
                <w:szCs w:val="24"/>
              </w:rPr>
              <w:t>2</w:t>
            </w:r>
          </w:p>
        </w:tc>
        <w:tc>
          <w:tcPr>
            <w:tcW w:w="1439" w:type="pct"/>
            <w:gridSpan w:val="2"/>
            <w:vAlign w:val="center"/>
          </w:tcPr>
          <w:p w:rsidR="002A00EB" w:rsidRPr="003A2B9D" w:rsidRDefault="002A00EB" w:rsidP="00377FDD">
            <w:pPr>
              <w:adjustRightInd w:val="0"/>
              <w:snapToGrid w:val="0"/>
              <w:rPr>
                <w:rFonts w:ascii="宋体"/>
                <w:sz w:val="24"/>
                <w:szCs w:val="24"/>
              </w:rPr>
            </w:pPr>
            <w:r w:rsidRPr="003A2B9D">
              <w:rPr>
                <w:rFonts w:ascii="宋体" w:hAnsi="宋体" w:cs="宋体" w:hint="eastAsia"/>
                <w:sz w:val="24"/>
                <w:szCs w:val="24"/>
              </w:rPr>
              <w:t>挂接方式（悬挂式）</w:t>
            </w:r>
          </w:p>
        </w:tc>
        <w:tc>
          <w:tcPr>
            <w:tcW w:w="1434" w:type="pct"/>
            <w:vAlign w:val="center"/>
          </w:tcPr>
          <w:p w:rsidR="002A00EB" w:rsidRPr="003A2B9D" w:rsidRDefault="002A00EB" w:rsidP="00377FDD">
            <w:pPr>
              <w:pStyle w:val="PlainText"/>
              <w:adjustRightInd w:val="0"/>
              <w:snapToGrid w:val="0"/>
              <w:rPr>
                <w:rFonts w:hAnsi="宋体" w:cs="Times New Roman"/>
                <w:sz w:val="24"/>
                <w:szCs w:val="24"/>
              </w:rPr>
            </w:pPr>
            <w:r w:rsidRPr="003A2B9D">
              <w:rPr>
                <w:rFonts w:hAnsi="宋体" w:hint="eastAsia"/>
                <w:sz w:val="24"/>
                <w:szCs w:val="24"/>
              </w:rPr>
              <w:t>不允许变化</w:t>
            </w:r>
          </w:p>
        </w:tc>
        <w:tc>
          <w:tcPr>
            <w:tcW w:w="1825" w:type="pct"/>
            <w:vAlign w:val="center"/>
          </w:tcPr>
          <w:p w:rsidR="002A00EB" w:rsidRPr="003A2B9D" w:rsidRDefault="002A00EB" w:rsidP="00377FDD">
            <w:pPr>
              <w:pStyle w:val="PlainText"/>
              <w:adjustRightInd w:val="0"/>
              <w:snapToGrid w:val="0"/>
              <w:rPr>
                <w:rFonts w:hAnsi="宋体" w:cs="Times New Roman"/>
                <w:color w:val="000000"/>
                <w:sz w:val="24"/>
                <w:szCs w:val="24"/>
              </w:rPr>
            </w:pPr>
            <w:r w:rsidRPr="003A2B9D">
              <w:rPr>
                <w:rFonts w:hAnsi="宋体" w:hint="eastAsia"/>
                <w:sz w:val="24"/>
                <w:szCs w:val="24"/>
              </w:rPr>
              <w:t>不允许不一致</w:t>
            </w:r>
          </w:p>
        </w:tc>
      </w:tr>
      <w:tr w:rsidR="002A00EB" w:rsidRPr="003A2B9D">
        <w:trPr>
          <w:trHeight w:val="227"/>
        </w:trPr>
        <w:tc>
          <w:tcPr>
            <w:tcW w:w="302" w:type="pct"/>
            <w:vAlign w:val="center"/>
          </w:tcPr>
          <w:p w:rsidR="002A00EB" w:rsidRPr="003A2B9D" w:rsidRDefault="002A00EB" w:rsidP="005D7997">
            <w:pPr>
              <w:pStyle w:val="PlainText"/>
              <w:adjustRightInd w:val="0"/>
              <w:snapToGrid w:val="0"/>
              <w:jc w:val="center"/>
              <w:rPr>
                <w:rFonts w:hAnsi="宋体"/>
                <w:color w:val="000000"/>
                <w:sz w:val="24"/>
                <w:szCs w:val="24"/>
              </w:rPr>
            </w:pPr>
            <w:r w:rsidRPr="003A2B9D">
              <w:rPr>
                <w:rFonts w:hAnsi="宋体"/>
                <w:color w:val="000000"/>
                <w:sz w:val="24"/>
                <w:szCs w:val="24"/>
              </w:rPr>
              <w:t>3</w:t>
            </w:r>
          </w:p>
        </w:tc>
        <w:tc>
          <w:tcPr>
            <w:tcW w:w="1439" w:type="pct"/>
            <w:gridSpan w:val="2"/>
            <w:vAlign w:val="center"/>
          </w:tcPr>
          <w:p w:rsidR="002A00EB" w:rsidRPr="003A2B9D" w:rsidRDefault="002A00EB" w:rsidP="00377FDD">
            <w:pPr>
              <w:adjustRightInd w:val="0"/>
              <w:snapToGrid w:val="0"/>
              <w:rPr>
                <w:rFonts w:ascii="宋体"/>
                <w:sz w:val="24"/>
                <w:szCs w:val="24"/>
              </w:rPr>
            </w:pPr>
            <w:r w:rsidRPr="003A2B9D">
              <w:rPr>
                <w:rFonts w:ascii="宋体" w:hAnsi="宋体" w:cs="宋体" w:hint="eastAsia"/>
                <w:sz w:val="24"/>
                <w:szCs w:val="24"/>
              </w:rPr>
              <w:t>外形尺寸（长×宽×高）</w:t>
            </w:r>
          </w:p>
        </w:tc>
        <w:tc>
          <w:tcPr>
            <w:tcW w:w="1434" w:type="pct"/>
            <w:vAlign w:val="center"/>
          </w:tcPr>
          <w:p w:rsidR="002A00EB" w:rsidRPr="003A2B9D" w:rsidRDefault="002A00EB" w:rsidP="00377FDD">
            <w:pPr>
              <w:adjustRightInd w:val="0"/>
              <w:snapToGrid w:val="0"/>
            </w:pPr>
            <w:r w:rsidRPr="003A2B9D">
              <w:rPr>
                <w:rFonts w:ascii="宋体" w:hAnsi="宋体" w:cs="宋体" w:hint="eastAsia"/>
                <w:sz w:val="24"/>
                <w:szCs w:val="24"/>
              </w:rPr>
              <w:t>可以变化，幅度≤</w:t>
            </w:r>
            <w:r w:rsidRPr="003A2B9D">
              <w:rPr>
                <w:rFonts w:ascii="宋体" w:hAnsi="宋体" w:cs="宋体"/>
                <w:sz w:val="24"/>
                <w:szCs w:val="24"/>
              </w:rPr>
              <w:t>10%</w:t>
            </w:r>
          </w:p>
        </w:tc>
        <w:tc>
          <w:tcPr>
            <w:tcW w:w="1825" w:type="pct"/>
            <w:vAlign w:val="center"/>
          </w:tcPr>
          <w:p w:rsidR="002A00EB" w:rsidRPr="003A2B9D" w:rsidRDefault="002A00EB" w:rsidP="00377FDD">
            <w:pPr>
              <w:adjustRightInd w:val="0"/>
              <w:snapToGrid w:val="0"/>
            </w:pPr>
            <w:r w:rsidRPr="003A2B9D">
              <w:rPr>
                <w:rFonts w:ascii="宋体" w:hAnsi="宋体" w:cs="宋体" w:hint="eastAsia"/>
                <w:sz w:val="24"/>
                <w:szCs w:val="24"/>
              </w:rPr>
              <w:t>允许不一致</w:t>
            </w:r>
          </w:p>
        </w:tc>
      </w:tr>
      <w:tr w:rsidR="002A00EB" w:rsidRPr="003A2B9D">
        <w:trPr>
          <w:trHeight w:val="227"/>
        </w:trPr>
        <w:tc>
          <w:tcPr>
            <w:tcW w:w="302" w:type="pct"/>
            <w:vAlign w:val="center"/>
          </w:tcPr>
          <w:p w:rsidR="002A00EB" w:rsidRPr="003A2B9D" w:rsidRDefault="002A00EB" w:rsidP="005D7997">
            <w:pPr>
              <w:pStyle w:val="PlainText"/>
              <w:adjustRightInd w:val="0"/>
              <w:snapToGrid w:val="0"/>
              <w:jc w:val="center"/>
              <w:rPr>
                <w:rFonts w:hAnsi="宋体"/>
                <w:color w:val="000000"/>
                <w:sz w:val="24"/>
                <w:szCs w:val="24"/>
              </w:rPr>
            </w:pPr>
            <w:r w:rsidRPr="003A2B9D">
              <w:rPr>
                <w:rFonts w:hAnsi="宋体"/>
                <w:color w:val="000000"/>
                <w:sz w:val="24"/>
                <w:szCs w:val="24"/>
              </w:rPr>
              <w:t>4</w:t>
            </w:r>
          </w:p>
        </w:tc>
        <w:tc>
          <w:tcPr>
            <w:tcW w:w="1439" w:type="pct"/>
            <w:gridSpan w:val="2"/>
            <w:vAlign w:val="center"/>
          </w:tcPr>
          <w:p w:rsidR="002A00EB" w:rsidRPr="003A2B9D" w:rsidRDefault="002A00EB" w:rsidP="00377FDD">
            <w:pPr>
              <w:adjustRightInd w:val="0"/>
              <w:snapToGrid w:val="0"/>
              <w:rPr>
                <w:rFonts w:ascii="宋体"/>
                <w:sz w:val="24"/>
                <w:szCs w:val="24"/>
              </w:rPr>
            </w:pPr>
            <w:r w:rsidRPr="003A2B9D">
              <w:rPr>
                <w:rFonts w:ascii="宋体" w:hAnsi="宋体" w:cs="宋体" w:hint="eastAsia"/>
                <w:sz w:val="24"/>
                <w:szCs w:val="24"/>
              </w:rPr>
              <w:t>结构质量</w:t>
            </w:r>
          </w:p>
        </w:tc>
        <w:tc>
          <w:tcPr>
            <w:tcW w:w="1434" w:type="pct"/>
            <w:vAlign w:val="center"/>
          </w:tcPr>
          <w:p w:rsidR="002A00EB" w:rsidRPr="003A2B9D" w:rsidRDefault="002A00EB" w:rsidP="00377FDD">
            <w:pPr>
              <w:adjustRightInd w:val="0"/>
              <w:snapToGrid w:val="0"/>
              <w:rPr>
                <w:rFonts w:ascii="宋体"/>
                <w:sz w:val="24"/>
                <w:szCs w:val="24"/>
              </w:rPr>
            </w:pPr>
            <w:r w:rsidRPr="003A2B9D">
              <w:rPr>
                <w:rFonts w:ascii="宋体" w:hAnsi="宋体" w:cs="宋体" w:hint="eastAsia"/>
                <w:sz w:val="24"/>
                <w:szCs w:val="24"/>
              </w:rPr>
              <w:t>可以变化</w:t>
            </w:r>
          </w:p>
        </w:tc>
        <w:tc>
          <w:tcPr>
            <w:tcW w:w="1825" w:type="pct"/>
            <w:vAlign w:val="center"/>
          </w:tcPr>
          <w:p w:rsidR="002A00EB" w:rsidRPr="003A2B9D" w:rsidRDefault="002A00EB" w:rsidP="00377FDD">
            <w:pPr>
              <w:adjustRightInd w:val="0"/>
              <w:snapToGrid w:val="0"/>
              <w:rPr>
                <w:rFonts w:ascii="宋体"/>
                <w:sz w:val="24"/>
                <w:szCs w:val="24"/>
              </w:rPr>
            </w:pPr>
            <w:r w:rsidRPr="003A2B9D">
              <w:rPr>
                <w:rFonts w:ascii="宋体" w:hAnsi="宋体" w:cs="宋体" w:hint="eastAsia"/>
                <w:sz w:val="24"/>
                <w:szCs w:val="24"/>
              </w:rPr>
              <w:t>允许不一致</w:t>
            </w:r>
          </w:p>
        </w:tc>
      </w:tr>
      <w:tr w:rsidR="002A00EB" w:rsidRPr="00D415D4">
        <w:trPr>
          <w:trHeight w:val="227"/>
        </w:trPr>
        <w:tc>
          <w:tcPr>
            <w:tcW w:w="302" w:type="pct"/>
            <w:vAlign w:val="center"/>
          </w:tcPr>
          <w:p w:rsidR="002A00EB" w:rsidRPr="003A2B9D" w:rsidRDefault="002A00EB" w:rsidP="005D7997">
            <w:pPr>
              <w:pStyle w:val="PlainText"/>
              <w:adjustRightInd w:val="0"/>
              <w:snapToGrid w:val="0"/>
              <w:jc w:val="center"/>
              <w:rPr>
                <w:rFonts w:hAnsi="宋体"/>
                <w:color w:val="000000"/>
                <w:sz w:val="24"/>
                <w:szCs w:val="24"/>
              </w:rPr>
            </w:pPr>
            <w:r w:rsidRPr="003A2B9D">
              <w:rPr>
                <w:rFonts w:hAnsi="宋体"/>
                <w:color w:val="000000"/>
                <w:sz w:val="24"/>
                <w:szCs w:val="24"/>
              </w:rPr>
              <w:t>5</w:t>
            </w:r>
          </w:p>
        </w:tc>
        <w:tc>
          <w:tcPr>
            <w:tcW w:w="1439" w:type="pct"/>
            <w:gridSpan w:val="2"/>
            <w:vAlign w:val="center"/>
          </w:tcPr>
          <w:p w:rsidR="002A00EB" w:rsidRPr="003A2B9D" w:rsidRDefault="002A00EB" w:rsidP="00377FDD">
            <w:pPr>
              <w:adjustRightInd w:val="0"/>
              <w:snapToGrid w:val="0"/>
              <w:rPr>
                <w:rFonts w:ascii="宋体"/>
                <w:sz w:val="24"/>
                <w:szCs w:val="24"/>
              </w:rPr>
            </w:pPr>
            <w:r w:rsidRPr="003A2B9D">
              <w:rPr>
                <w:rFonts w:ascii="宋体" w:hAnsi="宋体" w:cs="宋体" w:hint="eastAsia"/>
                <w:sz w:val="24"/>
                <w:szCs w:val="24"/>
              </w:rPr>
              <w:t>工作幅宽</w:t>
            </w:r>
          </w:p>
        </w:tc>
        <w:tc>
          <w:tcPr>
            <w:tcW w:w="1434" w:type="pct"/>
            <w:vAlign w:val="center"/>
          </w:tcPr>
          <w:p w:rsidR="002A00EB" w:rsidRPr="003A2B9D" w:rsidRDefault="002A00EB" w:rsidP="00377FDD">
            <w:pPr>
              <w:adjustRightInd w:val="0"/>
              <w:snapToGrid w:val="0"/>
            </w:pPr>
            <w:r w:rsidRPr="003A2B9D">
              <w:rPr>
                <w:rFonts w:ascii="宋体" w:hAnsi="宋体" w:cs="宋体" w:hint="eastAsia"/>
                <w:sz w:val="24"/>
                <w:szCs w:val="24"/>
              </w:rPr>
              <w:t>不允许变化</w:t>
            </w:r>
          </w:p>
        </w:tc>
        <w:tc>
          <w:tcPr>
            <w:tcW w:w="1825" w:type="pct"/>
            <w:vAlign w:val="center"/>
          </w:tcPr>
          <w:p w:rsidR="002A00EB" w:rsidRPr="003A2B9D" w:rsidRDefault="002A00EB" w:rsidP="00377FDD">
            <w:pPr>
              <w:adjustRightInd w:val="0"/>
              <w:snapToGrid w:val="0"/>
            </w:pPr>
            <w:r w:rsidRPr="003A2B9D">
              <w:rPr>
                <w:rFonts w:ascii="宋体" w:hAnsi="宋体" w:cs="宋体" w:hint="eastAsia"/>
                <w:sz w:val="24"/>
                <w:szCs w:val="24"/>
              </w:rPr>
              <w:t>允许不一致，幅度≤</w:t>
            </w:r>
            <w:r w:rsidRPr="003A2B9D">
              <w:rPr>
                <w:rFonts w:ascii="宋体" w:hAnsi="宋体" w:cs="宋体"/>
                <w:sz w:val="24"/>
                <w:szCs w:val="24"/>
              </w:rPr>
              <w:t>20%</w:t>
            </w:r>
          </w:p>
        </w:tc>
      </w:tr>
      <w:tr w:rsidR="002A00EB" w:rsidRPr="00D415D4">
        <w:trPr>
          <w:trHeight w:val="227"/>
        </w:trPr>
        <w:tc>
          <w:tcPr>
            <w:tcW w:w="302" w:type="pct"/>
            <w:vMerge w:val="restart"/>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6</w:t>
            </w:r>
          </w:p>
        </w:tc>
        <w:tc>
          <w:tcPr>
            <w:tcW w:w="719" w:type="pct"/>
            <w:vMerge w:val="restart"/>
            <w:vAlign w:val="center"/>
          </w:tcPr>
          <w:p w:rsidR="002A00EB" w:rsidRPr="00065E13" w:rsidRDefault="002A00EB" w:rsidP="00377FDD">
            <w:pPr>
              <w:adjustRightInd w:val="0"/>
              <w:snapToGrid w:val="0"/>
              <w:rPr>
                <w:rFonts w:ascii="宋体"/>
                <w:sz w:val="24"/>
                <w:szCs w:val="24"/>
              </w:rPr>
            </w:pPr>
            <w:r w:rsidRPr="00065E13">
              <w:rPr>
                <w:rFonts w:ascii="宋体" w:hAnsi="宋体" w:cs="宋体" w:hint="eastAsia"/>
                <w:sz w:val="24"/>
                <w:szCs w:val="24"/>
              </w:rPr>
              <w:t>配套发动机（或拖拉机）</w:t>
            </w:r>
          </w:p>
        </w:tc>
        <w:tc>
          <w:tcPr>
            <w:tcW w:w="720" w:type="pct"/>
            <w:vAlign w:val="center"/>
          </w:tcPr>
          <w:p w:rsidR="002A00EB" w:rsidRPr="00F00B15" w:rsidRDefault="002A00EB" w:rsidP="00377FDD">
            <w:pPr>
              <w:adjustRightInd w:val="0"/>
              <w:snapToGrid w:val="0"/>
              <w:rPr>
                <w:rFonts w:ascii="宋体"/>
                <w:sz w:val="24"/>
                <w:szCs w:val="24"/>
              </w:rPr>
            </w:pPr>
            <w:r w:rsidRPr="003B2ACB">
              <w:rPr>
                <w:rFonts w:ascii="宋体" w:hAnsi="宋体" w:cs="宋体" w:hint="eastAsia"/>
                <w:sz w:val="24"/>
                <w:szCs w:val="24"/>
              </w:rPr>
              <w:t>型号名称</w:t>
            </w:r>
          </w:p>
        </w:tc>
        <w:tc>
          <w:tcPr>
            <w:tcW w:w="1434" w:type="pct"/>
            <w:vAlign w:val="center"/>
          </w:tcPr>
          <w:p w:rsidR="002A00EB" w:rsidRPr="00782AF2" w:rsidRDefault="002A00EB" w:rsidP="00377FDD">
            <w:pPr>
              <w:adjustRightInd w:val="0"/>
              <w:snapToGrid w:val="0"/>
            </w:pPr>
            <w:r w:rsidRPr="00782AF2">
              <w:rPr>
                <w:rFonts w:ascii="宋体" w:hAnsi="宋体" w:cs="宋体" w:hint="eastAsia"/>
                <w:sz w:val="24"/>
                <w:szCs w:val="24"/>
              </w:rPr>
              <w:t>可以变化</w:t>
            </w:r>
          </w:p>
        </w:tc>
        <w:tc>
          <w:tcPr>
            <w:tcW w:w="1825"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2" w:type="pct"/>
            <w:vMerge/>
            <w:vAlign w:val="center"/>
          </w:tcPr>
          <w:p w:rsidR="002A00EB" w:rsidRDefault="002A00EB" w:rsidP="00377FDD">
            <w:pPr>
              <w:pStyle w:val="PlainText"/>
              <w:adjustRightInd w:val="0"/>
              <w:snapToGrid w:val="0"/>
              <w:jc w:val="center"/>
              <w:rPr>
                <w:rFonts w:hAnsi="宋体" w:cs="Times New Roman"/>
                <w:color w:val="000000"/>
                <w:sz w:val="24"/>
                <w:szCs w:val="24"/>
              </w:rPr>
            </w:pPr>
          </w:p>
        </w:tc>
        <w:tc>
          <w:tcPr>
            <w:tcW w:w="719" w:type="pct"/>
            <w:vMerge/>
            <w:vAlign w:val="center"/>
          </w:tcPr>
          <w:p w:rsidR="002A00EB" w:rsidRPr="00892943" w:rsidRDefault="002A00EB" w:rsidP="00377FDD">
            <w:pPr>
              <w:adjustRightInd w:val="0"/>
              <w:snapToGrid w:val="0"/>
              <w:rPr>
                <w:rFonts w:ascii="宋体"/>
                <w:sz w:val="24"/>
                <w:szCs w:val="24"/>
              </w:rPr>
            </w:pPr>
          </w:p>
        </w:tc>
        <w:tc>
          <w:tcPr>
            <w:tcW w:w="720" w:type="pct"/>
            <w:vAlign w:val="center"/>
          </w:tcPr>
          <w:p w:rsidR="002A00EB" w:rsidRPr="00F00B15" w:rsidRDefault="002A00EB" w:rsidP="00377FDD">
            <w:pPr>
              <w:adjustRightInd w:val="0"/>
              <w:snapToGrid w:val="0"/>
              <w:rPr>
                <w:rFonts w:ascii="宋体"/>
                <w:sz w:val="24"/>
                <w:szCs w:val="24"/>
              </w:rPr>
            </w:pPr>
            <w:r w:rsidRPr="003B2ACB">
              <w:rPr>
                <w:rFonts w:ascii="宋体" w:hAnsi="宋体" w:cs="宋体" w:hint="eastAsia"/>
                <w:sz w:val="24"/>
                <w:szCs w:val="24"/>
              </w:rPr>
              <w:t>结构型式</w:t>
            </w:r>
          </w:p>
        </w:tc>
        <w:tc>
          <w:tcPr>
            <w:tcW w:w="1434" w:type="pct"/>
            <w:vAlign w:val="center"/>
          </w:tcPr>
          <w:p w:rsidR="002A00EB" w:rsidRDefault="002A00EB" w:rsidP="00377FDD">
            <w:pPr>
              <w:adjustRightInd w:val="0"/>
              <w:snapToGrid w:val="0"/>
            </w:pPr>
            <w:r w:rsidRPr="00782AF2">
              <w:rPr>
                <w:rFonts w:ascii="宋体" w:hAnsi="宋体" w:cs="宋体" w:hint="eastAsia"/>
                <w:sz w:val="24"/>
                <w:szCs w:val="24"/>
              </w:rPr>
              <w:t>不允许变化</w:t>
            </w:r>
          </w:p>
        </w:tc>
        <w:tc>
          <w:tcPr>
            <w:tcW w:w="1825"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2" w:type="pct"/>
            <w:vMerge/>
            <w:vAlign w:val="center"/>
          </w:tcPr>
          <w:p w:rsidR="002A00EB" w:rsidRDefault="002A00EB" w:rsidP="00377FDD">
            <w:pPr>
              <w:pStyle w:val="PlainText"/>
              <w:adjustRightInd w:val="0"/>
              <w:snapToGrid w:val="0"/>
              <w:jc w:val="center"/>
              <w:rPr>
                <w:rFonts w:hAnsi="宋体" w:cs="Times New Roman"/>
                <w:color w:val="000000"/>
                <w:sz w:val="24"/>
                <w:szCs w:val="24"/>
              </w:rPr>
            </w:pPr>
          </w:p>
        </w:tc>
        <w:tc>
          <w:tcPr>
            <w:tcW w:w="719" w:type="pct"/>
            <w:vMerge/>
            <w:vAlign w:val="center"/>
          </w:tcPr>
          <w:p w:rsidR="002A00EB" w:rsidRPr="00892943" w:rsidRDefault="002A00EB" w:rsidP="00377FDD">
            <w:pPr>
              <w:adjustRightInd w:val="0"/>
              <w:snapToGrid w:val="0"/>
              <w:rPr>
                <w:rFonts w:ascii="宋体"/>
                <w:sz w:val="24"/>
                <w:szCs w:val="24"/>
              </w:rPr>
            </w:pPr>
          </w:p>
        </w:tc>
        <w:tc>
          <w:tcPr>
            <w:tcW w:w="720" w:type="pct"/>
            <w:vAlign w:val="center"/>
          </w:tcPr>
          <w:p w:rsidR="002A00EB" w:rsidRPr="00892943" w:rsidRDefault="002A00EB" w:rsidP="00377FDD">
            <w:pPr>
              <w:adjustRightInd w:val="0"/>
              <w:snapToGrid w:val="0"/>
              <w:rPr>
                <w:rFonts w:ascii="宋体"/>
                <w:sz w:val="24"/>
                <w:szCs w:val="24"/>
              </w:rPr>
            </w:pPr>
            <w:r w:rsidRPr="00065E13">
              <w:rPr>
                <w:rFonts w:ascii="宋体" w:hAnsi="宋体" w:cs="宋体" w:hint="eastAsia"/>
                <w:sz w:val="24"/>
                <w:szCs w:val="24"/>
              </w:rPr>
              <w:t>额定功率</w:t>
            </w:r>
          </w:p>
        </w:tc>
        <w:tc>
          <w:tcPr>
            <w:tcW w:w="1434" w:type="pct"/>
            <w:vAlign w:val="center"/>
          </w:tcPr>
          <w:p w:rsidR="002A00EB" w:rsidRDefault="002A00EB" w:rsidP="00377FDD">
            <w:pPr>
              <w:adjustRightInd w:val="0"/>
              <w:snapToGrid w:val="0"/>
            </w:pPr>
            <w:r w:rsidRPr="00782AF2">
              <w:rPr>
                <w:rFonts w:ascii="宋体" w:hAnsi="宋体" w:cs="宋体" w:hint="eastAsia"/>
                <w:sz w:val="24"/>
                <w:szCs w:val="24"/>
              </w:rPr>
              <w:t>可以变化</w:t>
            </w:r>
            <w:r>
              <w:rPr>
                <w:rFonts w:ascii="宋体" w:hAnsi="宋体" w:cs="宋体" w:hint="eastAsia"/>
                <w:sz w:val="24"/>
                <w:szCs w:val="24"/>
              </w:rPr>
              <w:t>，</w:t>
            </w:r>
            <w:r w:rsidRPr="00782AF2">
              <w:rPr>
                <w:rFonts w:ascii="宋体" w:hAnsi="宋体" w:cs="宋体" w:hint="eastAsia"/>
                <w:sz w:val="24"/>
                <w:szCs w:val="24"/>
              </w:rPr>
              <w:t>幅度≤</w:t>
            </w:r>
            <w:r>
              <w:rPr>
                <w:rFonts w:ascii="宋体" w:hAnsi="宋体" w:cs="宋体"/>
                <w:sz w:val="24"/>
                <w:szCs w:val="24"/>
              </w:rPr>
              <w:t>10</w:t>
            </w:r>
            <w:r w:rsidRPr="00782AF2">
              <w:rPr>
                <w:rFonts w:ascii="宋体" w:hAnsi="宋体" w:cs="宋体"/>
                <w:sz w:val="24"/>
                <w:szCs w:val="24"/>
              </w:rPr>
              <w:t>%</w:t>
            </w:r>
          </w:p>
        </w:tc>
        <w:tc>
          <w:tcPr>
            <w:tcW w:w="1825" w:type="pct"/>
            <w:vAlign w:val="center"/>
          </w:tcPr>
          <w:p w:rsidR="002A00EB" w:rsidRDefault="002A00EB" w:rsidP="00377FDD">
            <w:pPr>
              <w:adjustRightInd w:val="0"/>
              <w:snapToGrid w:val="0"/>
            </w:pPr>
            <w:r>
              <w:rPr>
                <w:rFonts w:ascii="宋体" w:hAnsi="宋体" w:cs="宋体" w:hint="eastAsia"/>
                <w:sz w:val="24"/>
                <w:szCs w:val="24"/>
              </w:rPr>
              <w:t>允许不一致，</w:t>
            </w:r>
            <w:r w:rsidRPr="00782AF2">
              <w:rPr>
                <w:rFonts w:ascii="宋体" w:hAnsi="宋体" w:cs="宋体" w:hint="eastAsia"/>
                <w:sz w:val="24"/>
                <w:szCs w:val="24"/>
              </w:rPr>
              <w:t>幅度≤</w:t>
            </w:r>
            <w:r>
              <w:rPr>
                <w:rFonts w:ascii="宋体" w:hAnsi="宋体" w:cs="宋体"/>
                <w:sz w:val="24"/>
                <w:szCs w:val="24"/>
              </w:rPr>
              <w:t>20</w:t>
            </w:r>
            <w:r w:rsidRPr="00782AF2">
              <w:rPr>
                <w:rFonts w:ascii="宋体" w:hAnsi="宋体" w:cs="宋体"/>
                <w:sz w:val="24"/>
                <w:szCs w:val="24"/>
              </w:rPr>
              <w:t>%</w:t>
            </w:r>
          </w:p>
        </w:tc>
      </w:tr>
      <w:tr w:rsidR="002A00EB" w:rsidRPr="00D415D4">
        <w:trPr>
          <w:trHeight w:val="227"/>
        </w:trPr>
        <w:tc>
          <w:tcPr>
            <w:tcW w:w="302" w:type="pct"/>
            <w:vMerge/>
            <w:vAlign w:val="center"/>
          </w:tcPr>
          <w:p w:rsidR="002A00EB" w:rsidRDefault="002A00EB" w:rsidP="00377FDD">
            <w:pPr>
              <w:pStyle w:val="PlainText"/>
              <w:adjustRightInd w:val="0"/>
              <w:snapToGrid w:val="0"/>
              <w:jc w:val="center"/>
              <w:rPr>
                <w:rFonts w:hAnsi="宋体" w:cs="Times New Roman"/>
                <w:color w:val="000000"/>
                <w:sz w:val="24"/>
                <w:szCs w:val="24"/>
              </w:rPr>
            </w:pPr>
          </w:p>
        </w:tc>
        <w:tc>
          <w:tcPr>
            <w:tcW w:w="719" w:type="pct"/>
            <w:vMerge/>
            <w:vAlign w:val="center"/>
          </w:tcPr>
          <w:p w:rsidR="002A00EB" w:rsidRPr="00892943" w:rsidRDefault="002A00EB" w:rsidP="00377FDD">
            <w:pPr>
              <w:adjustRightInd w:val="0"/>
              <w:snapToGrid w:val="0"/>
              <w:rPr>
                <w:rFonts w:ascii="宋体"/>
                <w:sz w:val="24"/>
                <w:szCs w:val="24"/>
              </w:rPr>
            </w:pPr>
          </w:p>
        </w:tc>
        <w:tc>
          <w:tcPr>
            <w:tcW w:w="720" w:type="pct"/>
            <w:vAlign w:val="center"/>
          </w:tcPr>
          <w:p w:rsidR="002A00EB" w:rsidRPr="00892943" w:rsidRDefault="002A00EB" w:rsidP="00377FDD">
            <w:pPr>
              <w:adjustRightInd w:val="0"/>
              <w:snapToGrid w:val="0"/>
              <w:rPr>
                <w:rFonts w:ascii="宋体"/>
                <w:sz w:val="24"/>
                <w:szCs w:val="24"/>
              </w:rPr>
            </w:pPr>
            <w:r w:rsidRPr="00065E13">
              <w:rPr>
                <w:rFonts w:ascii="宋体" w:hAnsi="宋体" w:cs="宋体" w:hint="eastAsia"/>
                <w:sz w:val="24"/>
                <w:szCs w:val="24"/>
              </w:rPr>
              <w:t>额定转速</w:t>
            </w:r>
          </w:p>
        </w:tc>
        <w:tc>
          <w:tcPr>
            <w:tcW w:w="1434" w:type="pct"/>
            <w:vAlign w:val="center"/>
          </w:tcPr>
          <w:p w:rsidR="002A00EB" w:rsidRDefault="002A00EB" w:rsidP="00377FDD">
            <w:pPr>
              <w:adjustRightInd w:val="0"/>
              <w:snapToGrid w:val="0"/>
            </w:pPr>
            <w:r w:rsidRPr="00782AF2">
              <w:rPr>
                <w:rFonts w:ascii="宋体" w:hAnsi="宋体" w:cs="宋体" w:hint="eastAsia"/>
                <w:sz w:val="24"/>
                <w:szCs w:val="24"/>
              </w:rPr>
              <w:t>可以变化</w:t>
            </w:r>
            <w:r>
              <w:rPr>
                <w:rFonts w:ascii="宋体" w:hAnsi="宋体" w:cs="宋体" w:hint="eastAsia"/>
                <w:sz w:val="24"/>
                <w:szCs w:val="24"/>
              </w:rPr>
              <w:t>，</w:t>
            </w:r>
            <w:r w:rsidRPr="00782AF2">
              <w:rPr>
                <w:rFonts w:ascii="宋体" w:hAnsi="宋体" w:cs="宋体" w:hint="eastAsia"/>
                <w:sz w:val="24"/>
                <w:szCs w:val="24"/>
              </w:rPr>
              <w:t>幅度≤</w:t>
            </w:r>
            <w:r>
              <w:rPr>
                <w:rFonts w:ascii="宋体" w:hAnsi="宋体" w:cs="宋体"/>
                <w:sz w:val="24"/>
                <w:szCs w:val="24"/>
              </w:rPr>
              <w:t>10</w:t>
            </w:r>
            <w:r w:rsidRPr="00782AF2">
              <w:rPr>
                <w:rFonts w:ascii="宋体" w:hAnsi="宋体" w:cs="宋体"/>
                <w:sz w:val="24"/>
                <w:szCs w:val="24"/>
              </w:rPr>
              <w:t>%</w:t>
            </w:r>
          </w:p>
        </w:tc>
        <w:tc>
          <w:tcPr>
            <w:tcW w:w="1825"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2" w:type="pct"/>
            <w:vMerge w:val="restart"/>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7</w:t>
            </w:r>
          </w:p>
        </w:tc>
        <w:tc>
          <w:tcPr>
            <w:tcW w:w="719" w:type="pct"/>
            <w:vMerge w:val="restart"/>
            <w:vAlign w:val="center"/>
          </w:tcPr>
          <w:p w:rsidR="002A00EB" w:rsidRPr="00065E13" w:rsidRDefault="002A00EB" w:rsidP="00377FDD">
            <w:pPr>
              <w:adjustRightInd w:val="0"/>
              <w:snapToGrid w:val="0"/>
              <w:rPr>
                <w:rFonts w:ascii="宋体"/>
                <w:sz w:val="24"/>
                <w:szCs w:val="24"/>
              </w:rPr>
            </w:pPr>
            <w:r w:rsidRPr="00065E13">
              <w:rPr>
                <w:rFonts w:ascii="宋体" w:hAnsi="宋体" w:cs="宋体" w:hint="eastAsia"/>
                <w:sz w:val="24"/>
                <w:szCs w:val="24"/>
              </w:rPr>
              <w:t>轮距</w:t>
            </w:r>
          </w:p>
        </w:tc>
        <w:tc>
          <w:tcPr>
            <w:tcW w:w="720" w:type="pct"/>
            <w:vAlign w:val="center"/>
          </w:tcPr>
          <w:p w:rsidR="002A00EB" w:rsidRPr="00065E13" w:rsidRDefault="002A00EB" w:rsidP="00377FDD">
            <w:pPr>
              <w:adjustRightInd w:val="0"/>
              <w:snapToGrid w:val="0"/>
              <w:rPr>
                <w:rFonts w:ascii="宋体"/>
                <w:sz w:val="24"/>
                <w:szCs w:val="24"/>
              </w:rPr>
            </w:pPr>
            <w:r w:rsidRPr="00065E13">
              <w:rPr>
                <w:rFonts w:ascii="宋体" w:hAnsi="宋体" w:cs="宋体" w:hint="eastAsia"/>
                <w:sz w:val="24"/>
                <w:szCs w:val="24"/>
              </w:rPr>
              <w:t>导向轮</w:t>
            </w:r>
          </w:p>
        </w:tc>
        <w:tc>
          <w:tcPr>
            <w:tcW w:w="1434" w:type="pct"/>
          </w:tcPr>
          <w:p w:rsidR="002A00EB" w:rsidRPr="00401201" w:rsidRDefault="002A00EB" w:rsidP="00377FDD">
            <w:pPr>
              <w:adjustRightInd w:val="0"/>
              <w:snapToGrid w:val="0"/>
              <w:jc w:val="left"/>
              <w:rPr>
                <w:rFonts w:ascii="宋体"/>
                <w:sz w:val="24"/>
                <w:szCs w:val="24"/>
              </w:rPr>
            </w:pPr>
            <w:r w:rsidRPr="00401201">
              <w:rPr>
                <w:rFonts w:ascii="宋体" w:hAnsi="宋体" w:cs="宋体" w:hint="eastAsia"/>
                <w:sz w:val="24"/>
                <w:szCs w:val="24"/>
              </w:rPr>
              <w:t>可以变化，</w:t>
            </w:r>
            <w:r w:rsidRPr="00782AF2">
              <w:rPr>
                <w:rFonts w:hAnsi="宋体" w:cs="宋体" w:hint="eastAsia"/>
                <w:sz w:val="24"/>
                <w:szCs w:val="24"/>
              </w:rPr>
              <w:t>幅</w:t>
            </w:r>
            <w:r w:rsidRPr="00E114B2">
              <w:rPr>
                <w:rFonts w:ascii="宋体" w:hAnsi="宋体" w:cs="宋体" w:hint="eastAsia"/>
                <w:sz w:val="24"/>
                <w:szCs w:val="24"/>
              </w:rPr>
              <w:t>度</w:t>
            </w:r>
            <w:r w:rsidRPr="00401201">
              <w:rPr>
                <w:rFonts w:ascii="宋体" w:hAnsi="宋体" w:cs="宋体" w:hint="eastAsia"/>
                <w:sz w:val="24"/>
                <w:szCs w:val="24"/>
              </w:rPr>
              <w:t>≤</w:t>
            </w:r>
            <w:r w:rsidRPr="00401201">
              <w:rPr>
                <w:rFonts w:ascii="宋体" w:hAnsi="宋体" w:cs="宋体"/>
                <w:sz w:val="24"/>
                <w:szCs w:val="24"/>
              </w:rPr>
              <w:t>10%</w:t>
            </w:r>
            <w:r>
              <w:rPr>
                <w:rFonts w:ascii="宋体" w:hAnsi="宋体" w:cs="宋体" w:hint="eastAsia"/>
                <w:sz w:val="24"/>
                <w:szCs w:val="24"/>
              </w:rPr>
              <w:t>，</w:t>
            </w:r>
            <w:r>
              <w:rPr>
                <w:rFonts w:hAnsi="宋体" w:cs="宋体" w:hint="eastAsia"/>
                <w:color w:val="000000"/>
                <w:sz w:val="24"/>
                <w:szCs w:val="24"/>
              </w:rPr>
              <w:t>不许变小</w:t>
            </w:r>
          </w:p>
        </w:tc>
        <w:tc>
          <w:tcPr>
            <w:tcW w:w="1825" w:type="pct"/>
            <w:vAlign w:val="center"/>
          </w:tcPr>
          <w:p w:rsidR="002A00EB" w:rsidRPr="00401201" w:rsidRDefault="002A00EB" w:rsidP="00377FDD">
            <w:pPr>
              <w:adjustRightInd w:val="0"/>
              <w:snapToGrid w:val="0"/>
              <w:rPr>
                <w:rFonts w:ascii="宋体"/>
                <w:sz w:val="24"/>
                <w:szCs w:val="24"/>
              </w:rPr>
            </w:pPr>
            <w:r>
              <w:rPr>
                <w:rFonts w:ascii="宋体" w:hAnsi="宋体" w:cs="宋体" w:hint="eastAsia"/>
                <w:sz w:val="24"/>
                <w:szCs w:val="24"/>
              </w:rPr>
              <w:t>允许不一致</w:t>
            </w:r>
            <w:r w:rsidRPr="00401201">
              <w:rPr>
                <w:rFonts w:ascii="宋体" w:hAnsi="宋体" w:cs="宋体" w:hint="eastAsia"/>
                <w:sz w:val="24"/>
                <w:szCs w:val="24"/>
              </w:rPr>
              <w:t>，</w:t>
            </w:r>
            <w:r w:rsidRPr="00782AF2">
              <w:rPr>
                <w:rFonts w:hAnsi="宋体" w:cs="宋体" w:hint="eastAsia"/>
                <w:sz w:val="24"/>
                <w:szCs w:val="24"/>
              </w:rPr>
              <w:t>幅</w:t>
            </w:r>
            <w:r w:rsidRPr="00E114B2">
              <w:rPr>
                <w:rFonts w:ascii="宋体" w:hAnsi="宋体" w:cs="宋体" w:hint="eastAsia"/>
                <w:sz w:val="24"/>
                <w:szCs w:val="24"/>
              </w:rPr>
              <w:t>度</w:t>
            </w:r>
            <w:r w:rsidRPr="00401201">
              <w:rPr>
                <w:rFonts w:ascii="宋体" w:hAnsi="宋体" w:cs="宋体" w:hint="eastAsia"/>
                <w:sz w:val="24"/>
                <w:szCs w:val="24"/>
              </w:rPr>
              <w:t>≤</w:t>
            </w:r>
            <w:r>
              <w:rPr>
                <w:rFonts w:ascii="宋体" w:hAnsi="宋体" w:cs="宋体"/>
                <w:sz w:val="24"/>
                <w:szCs w:val="24"/>
              </w:rPr>
              <w:t>2</w:t>
            </w:r>
            <w:r w:rsidRPr="00401201">
              <w:rPr>
                <w:rFonts w:ascii="宋体" w:hAnsi="宋体" w:cs="宋体"/>
                <w:sz w:val="24"/>
                <w:szCs w:val="24"/>
              </w:rPr>
              <w:t>0%</w:t>
            </w:r>
          </w:p>
        </w:tc>
      </w:tr>
      <w:tr w:rsidR="002A00EB" w:rsidRPr="00D415D4">
        <w:trPr>
          <w:trHeight w:val="227"/>
        </w:trPr>
        <w:tc>
          <w:tcPr>
            <w:tcW w:w="302" w:type="pct"/>
            <w:vMerge/>
            <w:vAlign w:val="center"/>
          </w:tcPr>
          <w:p w:rsidR="002A00EB" w:rsidRDefault="002A00EB" w:rsidP="00377FDD">
            <w:pPr>
              <w:pStyle w:val="PlainText"/>
              <w:adjustRightInd w:val="0"/>
              <w:snapToGrid w:val="0"/>
              <w:jc w:val="center"/>
              <w:rPr>
                <w:rFonts w:hAnsi="宋体" w:cs="Times New Roman"/>
                <w:color w:val="000000"/>
                <w:sz w:val="24"/>
                <w:szCs w:val="24"/>
              </w:rPr>
            </w:pPr>
          </w:p>
        </w:tc>
        <w:tc>
          <w:tcPr>
            <w:tcW w:w="719" w:type="pct"/>
            <w:vMerge/>
            <w:vAlign w:val="center"/>
          </w:tcPr>
          <w:p w:rsidR="002A00EB" w:rsidRPr="00892943" w:rsidRDefault="002A00EB" w:rsidP="00377FDD">
            <w:pPr>
              <w:adjustRightInd w:val="0"/>
              <w:snapToGrid w:val="0"/>
              <w:rPr>
                <w:rFonts w:ascii="宋体"/>
                <w:sz w:val="24"/>
                <w:szCs w:val="24"/>
              </w:rPr>
            </w:pPr>
          </w:p>
        </w:tc>
        <w:tc>
          <w:tcPr>
            <w:tcW w:w="720" w:type="pct"/>
            <w:vAlign w:val="center"/>
          </w:tcPr>
          <w:p w:rsidR="002A00EB" w:rsidRPr="00892943" w:rsidRDefault="002A00EB" w:rsidP="00377FDD">
            <w:pPr>
              <w:adjustRightInd w:val="0"/>
              <w:snapToGrid w:val="0"/>
              <w:rPr>
                <w:rFonts w:ascii="宋体"/>
                <w:sz w:val="24"/>
                <w:szCs w:val="24"/>
              </w:rPr>
            </w:pPr>
            <w:r w:rsidRPr="00065E13">
              <w:rPr>
                <w:rFonts w:ascii="宋体" w:hAnsi="宋体" w:cs="宋体" w:hint="eastAsia"/>
                <w:sz w:val="24"/>
                <w:szCs w:val="24"/>
              </w:rPr>
              <w:t>驱动轮</w:t>
            </w:r>
          </w:p>
        </w:tc>
        <w:tc>
          <w:tcPr>
            <w:tcW w:w="1434" w:type="pct"/>
          </w:tcPr>
          <w:p w:rsidR="002A00EB" w:rsidRPr="00401201" w:rsidRDefault="002A00EB" w:rsidP="00377FDD">
            <w:pPr>
              <w:adjustRightInd w:val="0"/>
              <w:snapToGrid w:val="0"/>
              <w:jc w:val="left"/>
              <w:rPr>
                <w:rFonts w:ascii="宋体"/>
                <w:sz w:val="24"/>
                <w:szCs w:val="24"/>
              </w:rPr>
            </w:pPr>
            <w:r w:rsidRPr="00401201">
              <w:rPr>
                <w:rFonts w:ascii="宋体" w:hAnsi="宋体" w:cs="宋体" w:hint="eastAsia"/>
                <w:sz w:val="24"/>
                <w:szCs w:val="24"/>
              </w:rPr>
              <w:t>可以变化，</w:t>
            </w:r>
            <w:r w:rsidRPr="00782AF2">
              <w:rPr>
                <w:rFonts w:hAnsi="宋体" w:cs="宋体" w:hint="eastAsia"/>
                <w:sz w:val="24"/>
                <w:szCs w:val="24"/>
              </w:rPr>
              <w:t>幅</w:t>
            </w:r>
            <w:r w:rsidRPr="00E114B2">
              <w:rPr>
                <w:rFonts w:ascii="宋体" w:hAnsi="宋体" w:cs="宋体" w:hint="eastAsia"/>
                <w:sz w:val="24"/>
                <w:szCs w:val="24"/>
              </w:rPr>
              <w:t>度</w:t>
            </w:r>
            <w:r w:rsidRPr="00401201">
              <w:rPr>
                <w:rFonts w:ascii="宋体" w:hAnsi="宋体" w:cs="宋体" w:hint="eastAsia"/>
                <w:sz w:val="24"/>
                <w:szCs w:val="24"/>
              </w:rPr>
              <w:t>≤</w:t>
            </w:r>
            <w:r w:rsidRPr="00401201">
              <w:rPr>
                <w:rFonts w:ascii="宋体" w:hAnsi="宋体" w:cs="宋体"/>
                <w:sz w:val="24"/>
                <w:szCs w:val="24"/>
              </w:rPr>
              <w:t>10%</w:t>
            </w:r>
            <w:r>
              <w:rPr>
                <w:rFonts w:ascii="宋体" w:hAnsi="宋体" w:cs="宋体" w:hint="eastAsia"/>
                <w:sz w:val="24"/>
                <w:szCs w:val="24"/>
              </w:rPr>
              <w:t>，</w:t>
            </w:r>
            <w:r>
              <w:rPr>
                <w:rFonts w:hAnsi="宋体" w:cs="宋体" w:hint="eastAsia"/>
                <w:color w:val="000000"/>
                <w:sz w:val="24"/>
                <w:szCs w:val="24"/>
              </w:rPr>
              <w:t>不许变小</w:t>
            </w:r>
          </w:p>
        </w:tc>
        <w:tc>
          <w:tcPr>
            <w:tcW w:w="1825" w:type="pct"/>
            <w:vAlign w:val="center"/>
          </w:tcPr>
          <w:p w:rsidR="002A00EB" w:rsidRPr="00401201" w:rsidRDefault="002A00EB" w:rsidP="00377FDD">
            <w:pPr>
              <w:adjustRightInd w:val="0"/>
              <w:snapToGrid w:val="0"/>
              <w:rPr>
                <w:rFonts w:ascii="宋体"/>
                <w:sz w:val="24"/>
                <w:szCs w:val="24"/>
              </w:rPr>
            </w:pPr>
            <w:r>
              <w:rPr>
                <w:rFonts w:ascii="宋体" w:hAnsi="宋体" w:cs="宋体" w:hint="eastAsia"/>
                <w:sz w:val="24"/>
                <w:szCs w:val="24"/>
              </w:rPr>
              <w:t>允许不一致</w:t>
            </w:r>
            <w:r w:rsidRPr="00401201">
              <w:rPr>
                <w:rFonts w:ascii="宋体" w:hAnsi="宋体" w:cs="宋体" w:hint="eastAsia"/>
                <w:sz w:val="24"/>
                <w:szCs w:val="24"/>
              </w:rPr>
              <w:t>，</w:t>
            </w:r>
            <w:r w:rsidRPr="00782AF2">
              <w:rPr>
                <w:rFonts w:hAnsi="宋体" w:cs="宋体" w:hint="eastAsia"/>
                <w:sz w:val="24"/>
                <w:szCs w:val="24"/>
              </w:rPr>
              <w:t>幅</w:t>
            </w:r>
            <w:r w:rsidRPr="00E114B2">
              <w:rPr>
                <w:rFonts w:ascii="宋体" w:hAnsi="宋体" w:cs="宋体" w:hint="eastAsia"/>
                <w:sz w:val="24"/>
                <w:szCs w:val="24"/>
              </w:rPr>
              <w:t>度</w:t>
            </w:r>
            <w:r w:rsidRPr="00401201">
              <w:rPr>
                <w:rFonts w:ascii="宋体" w:hAnsi="宋体" w:cs="宋体" w:hint="eastAsia"/>
                <w:sz w:val="24"/>
                <w:szCs w:val="24"/>
              </w:rPr>
              <w:t>≤</w:t>
            </w:r>
            <w:r>
              <w:rPr>
                <w:rFonts w:ascii="宋体" w:hAnsi="宋体" w:cs="宋体"/>
                <w:sz w:val="24"/>
                <w:szCs w:val="24"/>
              </w:rPr>
              <w:t>2</w:t>
            </w:r>
            <w:r w:rsidRPr="00401201">
              <w:rPr>
                <w:rFonts w:ascii="宋体" w:hAnsi="宋体" w:cs="宋体"/>
                <w:sz w:val="24"/>
                <w:szCs w:val="24"/>
              </w:rPr>
              <w:t>0%</w:t>
            </w:r>
          </w:p>
        </w:tc>
      </w:tr>
      <w:tr w:rsidR="002A00EB" w:rsidRPr="00D415D4">
        <w:trPr>
          <w:trHeight w:val="227"/>
        </w:trPr>
        <w:tc>
          <w:tcPr>
            <w:tcW w:w="302" w:type="pct"/>
            <w:vMerge w:val="restart"/>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8</w:t>
            </w:r>
          </w:p>
        </w:tc>
        <w:tc>
          <w:tcPr>
            <w:tcW w:w="719" w:type="pct"/>
            <w:vMerge w:val="restart"/>
            <w:vAlign w:val="center"/>
          </w:tcPr>
          <w:p w:rsidR="002A00EB" w:rsidRPr="00065E13" w:rsidRDefault="002A00EB" w:rsidP="00377FDD">
            <w:pPr>
              <w:adjustRightInd w:val="0"/>
              <w:snapToGrid w:val="0"/>
              <w:rPr>
                <w:rFonts w:ascii="宋体"/>
                <w:sz w:val="24"/>
                <w:szCs w:val="24"/>
              </w:rPr>
            </w:pPr>
            <w:r w:rsidRPr="00065E13">
              <w:rPr>
                <w:rFonts w:ascii="宋体" w:hAnsi="宋体" w:cs="宋体" w:hint="eastAsia"/>
                <w:sz w:val="24"/>
                <w:szCs w:val="24"/>
              </w:rPr>
              <w:t>轮胎规格</w:t>
            </w:r>
          </w:p>
        </w:tc>
        <w:tc>
          <w:tcPr>
            <w:tcW w:w="720" w:type="pct"/>
            <w:vAlign w:val="center"/>
          </w:tcPr>
          <w:p w:rsidR="002A00EB" w:rsidRPr="00065E13" w:rsidRDefault="002A00EB" w:rsidP="00377FDD">
            <w:pPr>
              <w:adjustRightInd w:val="0"/>
              <w:snapToGrid w:val="0"/>
              <w:rPr>
                <w:rFonts w:ascii="宋体"/>
                <w:sz w:val="24"/>
                <w:szCs w:val="24"/>
              </w:rPr>
            </w:pPr>
            <w:r w:rsidRPr="00065E13">
              <w:rPr>
                <w:rFonts w:ascii="宋体" w:hAnsi="宋体" w:cs="宋体" w:hint="eastAsia"/>
                <w:sz w:val="24"/>
                <w:szCs w:val="24"/>
              </w:rPr>
              <w:t>导向轮</w:t>
            </w:r>
          </w:p>
        </w:tc>
        <w:tc>
          <w:tcPr>
            <w:tcW w:w="1434" w:type="pct"/>
          </w:tcPr>
          <w:p w:rsidR="002A00EB" w:rsidRDefault="002A00EB">
            <w:r w:rsidRPr="00057826">
              <w:rPr>
                <w:rFonts w:ascii="宋体" w:hAnsi="宋体" w:cs="宋体" w:hint="eastAsia"/>
                <w:sz w:val="24"/>
                <w:szCs w:val="24"/>
              </w:rPr>
              <w:t>不允许变化</w:t>
            </w:r>
          </w:p>
        </w:tc>
        <w:tc>
          <w:tcPr>
            <w:tcW w:w="1825" w:type="pct"/>
          </w:tcPr>
          <w:p w:rsidR="002A00EB" w:rsidRDefault="002A00EB" w:rsidP="00377FDD">
            <w:pPr>
              <w:adjustRightInd w:val="0"/>
              <w:snapToGrid w:val="0"/>
            </w:pPr>
            <w:r w:rsidRPr="000C2493">
              <w:rPr>
                <w:rFonts w:ascii="宋体" w:hAnsi="宋体" w:cs="宋体" w:hint="eastAsia"/>
                <w:sz w:val="24"/>
                <w:szCs w:val="24"/>
              </w:rPr>
              <w:t>允许不一致</w:t>
            </w:r>
          </w:p>
        </w:tc>
      </w:tr>
      <w:tr w:rsidR="002A00EB" w:rsidRPr="00D415D4">
        <w:trPr>
          <w:trHeight w:val="227"/>
        </w:trPr>
        <w:tc>
          <w:tcPr>
            <w:tcW w:w="302" w:type="pct"/>
            <w:vMerge/>
            <w:vAlign w:val="center"/>
          </w:tcPr>
          <w:p w:rsidR="002A00EB" w:rsidRDefault="002A00EB" w:rsidP="00377FDD">
            <w:pPr>
              <w:pStyle w:val="PlainText"/>
              <w:adjustRightInd w:val="0"/>
              <w:snapToGrid w:val="0"/>
              <w:jc w:val="center"/>
              <w:rPr>
                <w:rFonts w:hAnsi="宋体" w:cs="Times New Roman"/>
                <w:color w:val="000000"/>
                <w:sz w:val="24"/>
                <w:szCs w:val="24"/>
              </w:rPr>
            </w:pPr>
          </w:p>
        </w:tc>
        <w:tc>
          <w:tcPr>
            <w:tcW w:w="719" w:type="pct"/>
            <w:vMerge/>
            <w:vAlign w:val="center"/>
          </w:tcPr>
          <w:p w:rsidR="002A00EB" w:rsidRPr="00892943" w:rsidRDefault="002A00EB" w:rsidP="00377FDD">
            <w:pPr>
              <w:adjustRightInd w:val="0"/>
              <w:snapToGrid w:val="0"/>
              <w:rPr>
                <w:rFonts w:ascii="宋体"/>
                <w:sz w:val="24"/>
                <w:szCs w:val="24"/>
              </w:rPr>
            </w:pPr>
          </w:p>
        </w:tc>
        <w:tc>
          <w:tcPr>
            <w:tcW w:w="720" w:type="pct"/>
            <w:vAlign w:val="center"/>
          </w:tcPr>
          <w:p w:rsidR="002A00EB" w:rsidRPr="00892943" w:rsidRDefault="002A00EB" w:rsidP="00377FDD">
            <w:pPr>
              <w:adjustRightInd w:val="0"/>
              <w:snapToGrid w:val="0"/>
              <w:rPr>
                <w:rFonts w:ascii="宋体"/>
                <w:sz w:val="24"/>
                <w:szCs w:val="24"/>
              </w:rPr>
            </w:pPr>
            <w:r w:rsidRPr="00065E13">
              <w:rPr>
                <w:rFonts w:ascii="宋体" w:hAnsi="宋体" w:cs="宋体" w:hint="eastAsia"/>
                <w:sz w:val="24"/>
                <w:szCs w:val="24"/>
              </w:rPr>
              <w:t>驱动轮</w:t>
            </w:r>
          </w:p>
        </w:tc>
        <w:tc>
          <w:tcPr>
            <w:tcW w:w="1434" w:type="pct"/>
          </w:tcPr>
          <w:p w:rsidR="002A00EB" w:rsidRDefault="002A00EB">
            <w:r w:rsidRPr="00057826">
              <w:rPr>
                <w:rFonts w:ascii="宋体" w:hAnsi="宋体" w:cs="宋体" w:hint="eastAsia"/>
                <w:sz w:val="24"/>
                <w:szCs w:val="24"/>
              </w:rPr>
              <w:t>不允许变化</w:t>
            </w:r>
          </w:p>
        </w:tc>
        <w:tc>
          <w:tcPr>
            <w:tcW w:w="1825" w:type="pct"/>
          </w:tcPr>
          <w:p w:rsidR="002A00EB" w:rsidRDefault="002A00EB" w:rsidP="00377FDD">
            <w:pPr>
              <w:adjustRightInd w:val="0"/>
              <w:snapToGrid w:val="0"/>
            </w:pPr>
            <w:r w:rsidRPr="000C2493">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9</w:t>
            </w:r>
          </w:p>
        </w:tc>
        <w:tc>
          <w:tcPr>
            <w:tcW w:w="1439" w:type="pct"/>
            <w:gridSpan w:val="2"/>
            <w:vAlign w:val="center"/>
          </w:tcPr>
          <w:p w:rsidR="002A00EB" w:rsidRPr="00892943" w:rsidRDefault="002A00EB" w:rsidP="00377FDD">
            <w:pPr>
              <w:adjustRightInd w:val="0"/>
              <w:snapToGrid w:val="0"/>
              <w:rPr>
                <w:rFonts w:ascii="宋体"/>
                <w:sz w:val="24"/>
                <w:szCs w:val="24"/>
              </w:rPr>
            </w:pPr>
            <w:r w:rsidRPr="00065E13">
              <w:rPr>
                <w:rFonts w:ascii="宋体" w:hAnsi="宋体" w:cs="宋体" w:hint="eastAsia"/>
                <w:sz w:val="24"/>
                <w:szCs w:val="24"/>
              </w:rPr>
              <w:t>轴距</w:t>
            </w:r>
          </w:p>
        </w:tc>
        <w:tc>
          <w:tcPr>
            <w:tcW w:w="1434" w:type="pct"/>
          </w:tcPr>
          <w:p w:rsidR="002A00EB" w:rsidRPr="00401201" w:rsidRDefault="002A00EB" w:rsidP="00377FDD">
            <w:pPr>
              <w:adjustRightInd w:val="0"/>
              <w:snapToGrid w:val="0"/>
              <w:jc w:val="left"/>
              <w:rPr>
                <w:rFonts w:ascii="宋体"/>
                <w:sz w:val="24"/>
                <w:szCs w:val="24"/>
              </w:rPr>
            </w:pPr>
            <w:r w:rsidRPr="00401201">
              <w:rPr>
                <w:rFonts w:ascii="宋体" w:hAnsi="宋体" w:cs="宋体" w:hint="eastAsia"/>
                <w:sz w:val="24"/>
                <w:szCs w:val="24"/>
              </w:rPr>
              <w:t>可以变化，</w:t>
            </w:r>
            <w:r w:rsidRPr="00782AF2">
              <w:rPr>
                <w:rFonts w:hAnsi="宋体" w:cs="宋体" w:hint="eastAsia"/>
                <w:sz w:val="24"/>
                <w:szCs w:val="24"/>
              </w:rPr>
              <w:t>幅</w:t>
            </w:r>
            <w:r w:rsidRPr="00E114B2">
              <w:rPr>
                <w:rFonts w:ascii="宋体" w:hAnsi="宋体" w:cs="宋体" w:hint="eastAsia"/>
                <w:sz w:val="24"/>
                <w:szCs w:val="24"/>
              </w:rPr>
              <w:t>度</w:t>
            </w:r>
            <w:r w:rsidRPr="00401201">
              <w:rPr>
                <w:rFonts w:ascii="宋体" w:hAnsi="宋体" w:cs="宋体" w:hint="eastAsia"/>
                <w:sz w:val="24"/>
                <w:szCs w:val="24"/>
              </w:rPr>
              <w:t>≤</w:t>
            </w:r>
            <w:r w:rsidRPr="00401201">
              <w:rPr>
                <w:rFonts w:ascii="宋体" w:hAnsi="宋体" w:cs="宋体"/>
                <w:sz w:val="24"/>
                <w:szCs w:val="24"/>
              </w:rPr>
              <w:t>10%</w:t>
            </w:r>
            <w:r>
              <w:rPr>
                <w:rFonts w:ascii="宋体" w:hAnsi="宋体" w:cs="宋体" w:hint="eastAsia"/>
                <w:sz w:val="24"/>
                <w:szCs w:val="24"/>
              </w:rPr>
              <w:t>，</w:t>
            </w:r>
            <w:r>
              <w:rPr>
                <w:rFonts w:hAnsi="宋体" w:cs="宋体" w:hint="eastAsia"/>
                <w:color w:val="000000"/>
                <w:sz w:val="24"/>
                <w:szCs w:val="24"/>
              </w:rPr>
              <w:t>不许变小</w:t>
            </w:r>
          </w:p>
        </w:tc>
        <w:tc>
          <w:tcPr>
            <w:tcW w:w="1825" w:type="pct"/>
            <w:vAlign w:val="center"/>
          </w:tcPr>
          <w:p w:rsidR="002A00EB" w:rsidRPr="00401201" w:rsidRDefault="002A00EB" w:rsidP="00377FDD">
            <w:pPr>
              <w:adjustRightInd w:val="0"/>
              <w:snapToGrid w:val="0"/>
              <w:rPr>
                <w:rFonts w:ascii="宋体"/>
                <w:sz w:val="24"/>
                <w:szCs w:val="24"/>
              </w:rPr>
            </w:pPr>
            <w:r>
              <w:rPr>
                <w:rFonts w:ascii="宋体" w:hAnsi="宋体" w:cs="宋体" w:hint="eastAsia"/>
                <w:sz w:val="24"/>
                <w:szCs w:val="24"/>
              </w:rPr>
              <w:t>允许不一致</w:t>
            </w:r>
            <w:r w:rsidRPr="00401201">
              <w:rPr>
                <w:rFonts w:ascii="宋体" w:hAnsi="宋体" w:cs="宋体" w:hint="eastAsia"/>
                <w:sz w:val="24"/>
                <w:szCs w:val="24"/>
              </w:rPr>
              <w:t>，</w:t>
            </w:r>
            <w:r w:rsidRPr="00782AF2">
              <w:rPr>
                <w:rFonts w:hAnsi="宋体" w:cs="宋体" w:hint="eastAsia"/>
                <w:sz w:val="24"/>
                <w:szCs w:val="24"/>
              </w:rPr>
              <w:t>幅</w:t>
            </w:r>
            <w:r w:rsidRPr="00E114B2">
              <w:rPr>
                <w:rFonts w:ascii="宋体" w:hAnsi="宋体" w:cs="宋体" w:hint="eastAsia"/>
                <w:sz w:val="24"/>
                <w:szCs w:val="24"/>
              </w:rPr>
              <w:t>度</w:t>
            </w:r>
            <w:r w:rsidRPr="00401201">
              <w:rPr>
                <w:rFonts w:ascii="宋体" w:hAnsi="宋体" w:cs="宋体" w:hint="eastAsia"/>
                <w:sz w:val="24"/>
                <w:szCs w:val="24"/>
              </w:rPr>
              <w:t>≤</w:t>
            </w:r>
            <w:r>
              <w:rPr>
                <w:rFonts w:ascii="宋体" w:hAnsi="宋体" w:cs="宋体"/>
                <w:sz w:val="24"/>
                <w:szCs w:val="24"/>
              </w:rPr>
              <w:t>2</w:t>
            </w:r>
            <w:r w:rsidRPr="00401201">
              <w:rPr>
                <w:rFonts w:ascii="宋体" w:hAnsi="宋体" w:cs="宋体"/>
                <w:sz w:val="24"/>
                <w:szCs w:val="24"/>
              </w:rPr>
              <w:t>0%</w:t>
            </w:r>
          </w:p>
        </w:tc>
      </w:tr>
      <w:tr w:rsidR="002A00EB" w:rsidRPr="00D415D4">
        <w:trPr>
          <w:trHeight w:val="227"/>
        </w:trPr>
        <w:tc>
          <w:tcPr>
            <w:tcW w:w="302" w:type="pct"/>
            <w:vAlign w:val="center"/>
          </w:tcPr>
          <w:p w:rsidR="002A00EB" w:rsidRDefault="002A00EB" w:rsidP="003F65FE">
            <w:pPr>
              <w:pStyle w:val="PlainText"/>
              <w:adjustRightInd w:val="0"/>
              <w:snapToGrid w:val="0"/>
              <w:jc w:val="center"/>
              <w:rPr>
                <w:rFonts w:hAnsi="宋体"/>
                <w:color w:val="000000"/>
                <w:sz w:val="24"/>
                <w:szCs w:val="24"/>
              </w:rPr>
            </w:pPr>
            <w:r>
              <w:rPr>
                <w:rFonts w:hAnsi="宋体"/>
                <w:color w:val="000000"/>
                <w:sz w:val="24"/>
                <w:szCs w:val="24"/>
              </w:rPr>
              <w:t>10</w:t>
            </w:r>
          </w:p>
        </w:tc>
        <w:tc>
          <w:tcPr>
            <w:tcW w:w="1439" w:type="pct"/>
            <w:gridSpan w:val="2"/>
            <w:vAlign w:val="center"/>
          </w:tcPr>
          <w:p w:rsidR="002A00EB" w:rsidRPr="00065E13" w:rsidRDefault="002A00EB" w:rsidP="00377FDD">
            <w:pPr>
              <w:adjustRightInd w:val="0"/>
              <w:snapToGrid w:val="0"/>
              <w:rPr>
                <w:rFonts w:ascii="宋体"/>
                <w:sz w:val="24"/>
                <w:szCs w:val="24"/>
              </w:rPr>
            </w:pPr>
            <w:r w:rsidRPr="00065E13">
              <w:rPr>
                <w:rFonts w:ascii="宋体" w:hAnsi="宋体" w:cs="宋体" w:hint="eastAsia"/>
                <w:sz w:val="24"/>
                <w:szCs w:val="24"/>
              </w:rPr>
              <w:t>最小离地间隙</w:t>
            </w:r>
          </w:p>
        </w:tc>
        <w:tc>
          <w:tcPr>
            <w:tcW w:w="1434"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可以变化</w:t>
            </w:r>
          </w:p>
        </w:tc>
        <w:tc>
          <w:tcPr>
            <w:tcW w:w="1825" w:type="pct"/>
          </w:tcPr>
          <w:p w:rsidR="002A00EB" w:rsidRDefault="002A00EB" w:rsidP="00377FDD">
            <w:pPr>
              <w:adjustRightInd w:val="0"/>
              <w:snapToGrid w:val="0"/>
            </w:pPr>
            <w:r w:rsidRPr="000C2493">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3F65FE">
            <w:pPr>
              <w:pStyle w:val="PlainText"/>
              <w:adjustRightInd w:val="0"/>
              <w:snapToGrid w:val="0"/>
              <w:jc w:val="center"/>
              <w:rPr>
                <w:rFonts w:hAnsi="宋体"/>
                <w:color w:val="000000"/>
                <w:sz w:val="24"/>
                <w:szCs w:val="24"/>
              </w:rPr>
            </w:pPr>
            <w:r>
              <w:rPr>
                <w:rFonts w:hAnsi="宋体"/>
                <w:color w:val="000000"/>
                <w:sz w:val="24"/>
                <w:szCs w:val="24"/>
              </w:rPr>
              <w:t>11</w:t>
            </w:r>
          </w:p>
        </w:tc>
        <w:tc>
          <w:tcPr>
            <w:tcW w:w="1439" w:type="pct"/>
            <w:gridSpan w:val="2"/>
            <w:vAlign w:val="center"/>
          </w:tcPr>
          <w:p w:rsidR="002A00EB" w:rsidRPr="00065E13" w:rsidRDefault="002A00EB" w:rsidP="00377FDD">
            <w:pPr>
              <w:adjustRightInd w:val="0"/>
              <w:snapToGrid w:val="0"/>
              <w:rPr>
                <w:rFonts w:ascii="宋体"/>
                <w:sz w:val="24"/>
                <w:szCs w:val="24"/>
              </w:rPr>
            </w:pPr>
            <w:r w:rsidRPr="00065E13">
              <w:rPr>
                <w:rFonts w:ascii="宋体" w:hAnsi="宋体" w:cs="宋体" w:hint="eastAsia"/>
                <w:sz w:val="24"/>
                <w:szCs w:val="24"/>
              </w:rPr>
              <w:t>驾驶室</w:t>
            </w:r>
            <w:r>
              <w:rPr>
                <w:rFonts w:ascii="宋体" w:hAnsi="宋体" w:cs="宋体" w:hint="eastAsia"/>
                <w:sz w:val="24"/>
                <w:szCs w:val="24"/>
              </w:rPr>
              <w:t>型式</w:t>
            </w:r>
          </w:p>
        </w:tc>
        <w:tc>
          <w:tcPr>
            <w:tcW w:w="1434" w:type="pct"/>
            <w:vAlign w:val="center"/>
          </w:tcPr>
          <w:p w:rsidR="002A00EB" w:rsidRDefault="002A00EB" w:rsidP="00377FDD">
            <w:pPr>
              <w:adjustRightInd w:val="0"/>
              <w:snapToGrid w:val="0"/>
            </w:pPr>
            <w:r w:rsidRPr="00782AF2">
              <w:rPr>
                <w:rFonts w:ascii="宋体" w:hAnsi="宋体" w:cs="宋体" w:hint="eastAsia"/>
                <w:sz w:val="24"/>
                <w:szCs w:val="24"/>
              </w:rPr>
              <w:t>可以变化</w:t>
            </w:r>
          </w:p>
        </w:tc>
        <w:tc>
          <w:tcPr>
            <w:tcW w:w="1825" w:type="pct"/>
          </w:tcPr>
          <w:p w:rsidR="002A00EB" w:rsidRDefault="002A00EB" w:rsidP="00377FDD">
            <w:pPr>
              <w:adjustRightInd w:val="0"/>
              <w:snapToGrid w:val="0"/>
            </w:pPr>
            <w:r w:rsidRPr="000C2493">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3F65FE">
            <w:pPr>
              <w:pStyle w:val="PlainText"/>
              <w:adjustRightInd w:val="0"/>
              <w:snapToGrid w:val="0"/>
              <w:jc w:val="center"/>
              <w:rPr>
                <w:rFonts w:hAnsi="宋体"/>
                <w:color w:val="000000"/>
                <w:sz w:val="24"/>
                <w:szCs w:val="24"/>
              </w:rPr>
            </w:pPr>
            <w:r>
              <w:rPr>
                <w:rFonts w:hAnsi="宋体"/>
                <w:color w:val="000000"/>
                <w:sz w:val="24"/>
                <w:szCs w:val="24"/>
              </w:rPr>
              <w:t>12</w:t>
            </w:r>
          </w:p>
        </w:tc>
        <w:tc>
          <w:tcPr>
            <w:tcW w:w="1439" w:type="pct"/>
            <w:gridSpan w:val="2"/>
            <w:vAlign w:val="center"/>
          </w:tcPr>
          <w:p w:rsidR="002A00EB" w:rsidRPr="00065E13" w:rsidRDefault="002A00EB" w:rsidP="00377FDD">
            <w:pPr>
              <w:adjustRightInd w:val="0"/>
              <w:snapToGrid w:val="0"/>
              <w:rPr>
                <w:rFonts w:ascii="宋体"/>
                <w:sz w:val="24"/>
                <w:szCs w:val="24"/>
              </w:rPr>
            </w:pPr>
            <w:r w:rsidRPr="00065E13">
              <w:rPr>
                <w:rFonts w:ascii="宋体" w:hAnsi="宋体" w:cs="宋体" w:hint="eastAsia"/>
                <w:sz w:val="24"/>
                <w:szCs w:val="24"/>
              </w:rPr>
              <w:t>割台</w:t>
            </w:r>
            <w:r>
              <w:rPr>
                <w:rFonts w:ascii="宋体" w:hAnsi="宋体" w:cs="宋体" w:hint="eastAsia"/>
                <w:sz w:val="24"/>
                <w:szCs w:val="24"/>
              </w:rPr>
              <w:t>型式</w:t>
            </w:r>
          </w:p>
        </w:tc>
        <w:tc>
          <w:tcPr>
            <w:tcW w:w="1434" w:type="pct"/>
            <w:vAlign w:val="center"/>
          </w:tcPr>
          <w:p w:rsidR="002A00EB" w:rsidRPr="00113845" w:rsidRDefault="002A00EB" w:rsidP="00377FDD">
            <w:pPr>
              <w:pStyle w:val="PlainText"/>
              <w:adjustRightInd w:val="0"/>
              <w:snapToGrid w:val="0"/>
              <w:rPr>
                <w:rFonts w:hAnsi="宋体" w:cs="Times New Roman"/>
                <w:sz w:val="24"/>
                <w:szCs w:val="24"/>
              </w:rPr>
            </w:pPr>
            <w:r w:rsidRPr="00113845">
              <w:rPr>
                <w:rFonts w:hAnsi="宋体" w:hint="eastAsia"/>
                <w:sz w:val="24"/>
                <w:szCs w:val="24"/>
              </w:rPr>
              <w:t>不允许变化</w:t>
            </w:r>
          </w:p>
        </w:tc>
        <w:tc>
          <w:tcPr>
            <w:tcW w:w="1825" w:type="pct"/>
            <w:vAlign w:val="center"/>
          </w:tcPr>
          <w:p w:rsidR="002A00EB" w:rsidRPr="003F65FE" w:rsidRDefault="002A00EB" w:rsidP="00377FDD">
            <w:pPr>
              <w:pStyle w:val="PlainText"/>
              <w:adjustRightInd w:val="0"/>
              <w:snapToGrid w:val="0"/>
              <w:rPr>
                <w:rFonts w:hAnsi="宋体" w:cs="Times New Roman"/>
                <w:color w:val="000000"/>
                <w:sz w:val="24"/>
                <w:szCs w:val="24"/>
              </w:rPr>
            </w:pPr>
            <w:r w:rsidRPr="003F65FE">
              <w:rPr>
                <w:rFonts w:hAnsi="宋体" w:hint="eastAsia"/>
                <w:sz w:val="24"/>
                <w:szCs w:val="24"/>
              </w:rPr>
              <w:t>不允许不一致</w:t>
            </w:r>
          </w:p>
        </w:tc>
      </w:tr>
      <w:tr w:rsidR="002A00EB" w:rsidRPr="00D415D4">
        <w:trPr>
          <w:trHeight w:val="227"/>
        </w:trPr>
        <w:tc>
          <w:tcPr>
            <w:tcW w:w="302" w:type="pct"/>
            <w:vAlign w:val="center"/>
          </w:tcPr>
          <w:p w:rsidR="002A00EB" w:rsidRDefault="002A00EB" w:rsidP="003F65FE">
            <w:pPr>
              <w:pStyle w:val="PlainText"/>
              <w:adjustRightInd w:val="0"/>
              <w:snapToGrid w:val="0"/>
              <w:jc w:val="center"/>
              <w:rPr>
                <w:rFonts w:hAnsi="宋体"/>
                <w:color w:val="000000"/>
                <w:sz w:val="24"/>
                <w:szCs w:val="24"/>
              </w:rPr>
            </w:pPr>
            <w:r>
              <w:rPr>
                <w:rFonts w:hAnsi="宋体"/>
                <w:color w:val="000000"/>
                <w:sz w:val="24"/>
                <w:szCs w:val="24"/>
              </w:rPr>
              <w:t>13</w:t>
            </w:r>
          </w:p>
        </w:tc>
        <w:tc>
          <w:tcPr>
            <w:tcW w:w="1439" w:type="pct"/>
            <w:gridSpan w:val="2"/>
            <w:vAlign w:val="center"/>
          </w:tcPr>
          <w:p w:rsidR="002A00EB" w:rsidRPr="00065E13" w:rsidRDefault="002A00EB" w:rsidP="00377FDD">
            <w:pPr>
              <w:adjustRightInd w:val="0"/>
              <w:snapToGrid w:val="0"/>
              <w:rPr>
                <w:rFonts w:ascii="宋体"/>
                <w:sz w:val="24"/>
                <w:szCs w:val="24"/>
              </w:rPr>
            </w:pPr>
            <w:r w:rsidRPr="00065E13">
              <w:rPr>
                <w:rFonts w:ascii="宋体" w:hAnsi="宋体" w:cs="宋体" w:hint="eastAsia"/>
                <w:sz w:val="24"/>
                <w:szCs w:val="24"/>
              </w:rPr>
              <w:t>割台升降范围</w:t>
            </w:r>
          </w:p>
        </w:tc>
        <w:tc>
          <w:tcPr>
            <w:tcW w:w="1434" w:type="pct"/>
            <w:vAlign w:val="center"/>
          </w:tcPr>
          <w:p w:rsidR="002A00EB" w:rsidRDefault="002A00EB" w:rsidP="00377FDD">
            <w:pPr>
              <w:adjustRightInd w:val="0"/>
              <w:snapToGrid w:val="0"/>
            </w:pPr>
            <w:r w:rsidRPr="00782AF2">
              <w:rPr>
                <w:rFonts w:ascii="宋体" w:hAnsi="宋体" w:cs="宋体" w:hint="eastAsia"/>
                <w:sz w:val="24"/>
                <w:szCs w:val="24"/>
              </w:rPr>
              <w:t>可以变化</w:t>
            </w:r>
            <w:r>
              <w:rPr>
                <w:rFonts w:ascii="宋体" w:hAnsi="宋体" w:cs="宋体" w:hint="eastAsia"/>
                <w:sz w:val="24"/>
                <w:szCs w:val="24"/>
              </w:rPr>
              <w:t>，</w:t>
            </w:r>
            <w:r w:rsidRPr="00782AF2">
              <w:rPr>
                <w:rFonts w:ascii="宋体" w:hAnsi="宋体" w:cs="宋体" w:hint="eastAsia"/>
                <w:sz w:val="24"/>
                <w:szCs w:val="24"/>
              </w:rPr>
              <w:t>幅度≤</w:t>
            </w:r>
            <w:r>
              <w:rPr>
                <w:rFonts w:ascii="宋体" w:hAnsi="宋体" w:cs="宋体"/>
                <w:sz w:val="24"/>
                <w:szCs w:val="24"/>
              </w:rPr>
              <w:t>10</w:t>
            </w:r>
            <w:r w:rsidRPr="00782AF2">
              <w:rPr>
                <w:rFonts w:ascii="宋体" w:hAnsi="宋体" w:cs="宋体"/>
                <w:sz w:val="24"/>
                <w:szCs w:val="24"/>
              </w:rPr>
              <w:t>%</w:t>
            </w:r>
          </w:p>
        </w:tc>
        <w:tc>
          <w:tcPr>
            <w:tcW w:w="1825" w:type="pct"/>
            <w:vAlign w:val="center"/>
          </w:tcPr>
          <w:p w:rsidR="002A00EB" w:rsidRPr="003F65FE" w:rsidRDefault="002A00EB" w:rsidP="00377FDD">
            <w:pPr>
              <w:adjustRightInd w:val="0"/>
              <w:snapToGrid w:val="0"/>
            </w:pPr>
            <w:r w:rsidRPr="003F65FE">
              <w:rPr>
                <w:rFonts w:ascii="宋体" w:hAnsi="宋体" w:cs="宋体" w:hint="eastAsia"/>
                <w:sz w:val="24"/>
                <w:szCs w:val="24"/>
              </w:rPr>
              <w:t>允许不一致</w:t>
            </w:r>
          </w:p>
        </w:tc>
      </w:tr>
      <w:tr w:rsidR="002A00EB" w:rsidRPr="00D415D4">
        <w:trPr>
          <w:trHeight w:val="227"/>
        </w:trPr>
        <w:tc>
          <w:tcPr>
            <w:tcW w:w="302" w:type="pct"/>
            <w:vMerge w:val="restart"/>
            <w:vAlign w:val="center"/>
          </w:tcPr>
          <w:p w:rsidR="002A00EB" w:rsidRDefault="002A00EB" w:rsidP="003F65FE">
            <w:pPr>
              <w:pStyle w:val="PlainText"/>
              <w:adjustRightInd w:val="0"/>
              <w:snapToGrid w:val="0"/>
              <w:jc w:val="center"/>
              <w:rPr>
                <w:rFonts w:hAnsi="宋体"/>
                <w:color w:val="000000"/>
                <w:sz w:val="24"/>
                <w:szCs w:val="24"/>
              </w:rPr>
            </w:pPr>
            <w:r>
              <w:rPr>
                <w:rFonts w:hAnsi="宋体"/>
                <w:color w:val="000000"/>
                <w:sz w:val="24"/>
                <w:szCs w:val="24"/>
              </w:rPr>
              <w:t>14</w:t>
            </w:r>
          </w:p>
        </w:tc>
        <w:tc>
          <w:tcPr>
            <w:tcW w:w="719" w:type="pct"/>
            <w:vMerge w:val="restart"/>
            <w:vAlign w:val="center"/>
          </w:tcPr>
          <w:p w:rsidR="002A00EB" w:rsidRPr="00065E13" w:rsidRDefault="002A00EB" w:rsidP="00377FDD">
            <w:pPr>
              <w:adjustRightInd w:val="0"/>
              <w:snapToGrid w:val="0"/>
              <w:rPr>
                <w:rFonts w:ascii="宋体"/>
                <w:sz w:val="24"/>
                <w:szCs w:val="24"/>
              </w:rPr>
            </w:pPr>
            <w:r w:rsidRPr="00065E13">
              <w:rPr>
                <w:rFonts w:ascii="宋体" w:hAnsi="宋体" w:cs="宋体" w:hint="eastAsia"/>
                <w:sz w:val="24"/>
                <w:szCs w:val="24"/>
              </w:rPr>
              <w:t>秸秆切碎机构</w:t>
            </w:r>
          </w:p>
        </w:tc>
        <w:tc>
          <w:tcPr>
            <w:tcW w:w="720" w:type="pct"/>
            <w:vAlign w:val="center"/>
          </w:tcPr>
          <w:p w:rsidR="002A00EB" w:rsidRPr="00065E13" w:rsidRDefault="002A00EB" w:rsidP="00377FDD">
            <w:pPr>
              <w:adjustRightInd w:val="0"/>
              <w:snapToGrid w:val="0"/>
              <w:rPr>
                <w:rFonts w:ascii="宋体"/>
                <w:sz w:val="24"/>
                <w:szCs w:val="24"/>
              </w:rPr>
            </w:pPr>
            <w:r w:rsidRPr="00065E13">
              <w:rPr>
                <w:rFonts w:ascii="宋体" w:hAnsi="宋体" w:cs="宋体" w:hint="eastAsia"/>
                <w:sz w:val="24"/>
                <w:szCs w:val="24"/>
              </w:rPr>
              <w:t>型式</w:t>
            </w:r>
          </w:p>
        </w:tc>
        <w:tc>
          <w:tcPr>
            <w:tcW w:w="1434" w:type="pct"/>
            <w:vAlign w:val="center"/>
          </w:tcPr>
          <w:p w:rsidR="002A00EB" w:rsidRPr="00113845" w:rsidRDefault="002A00EB" w:rsidP="00377FDD">
            <w:pPr>
              <w:pStyle w:val="PlainText"/>
              <w:adjustRightInd w:val="0"/>
              <w:snapToGrid w:val="0"/>
              <w:rPr>
                <w:rFonts w:hAnsi="宋体" w:cs="Times New Roman"/>
                <w:sz w:val="24"/>
                <w:szCs w:val="24"/>
              </w:rPr>
            </w:pPr>
            <w:r w:rsidRPr="00113845">
              <w:rPr>
                <w:rFonts w:hAnsi="宋体" w:hint="eastAsia"/>
                <w:sz w:val="24"/>
                <w:szCs w:val="24"/>
              </w:rPr>
              <w:t>不允许变化</w:t>
            </w:r>
          </w:p>
        </w:tc>
        <w:tc>
          <w:tcPr>
            <w:tcW w:w="1825" w:type="pct"/>
            <w:vAlign w:val="center"/>
          </w:tcPr>
          <w:p w:rsidR="002A00EB" w:rsidRPr="003F65FE" w:rsidRDefault="002A00EB" w:rsidP="00377FDD">
            <w:pPr>
              <w:pStyle w:val="PlainText"/>
              <w:adjustRightInd w:val="0"/>
              <w:snapToGrid w:val="0"/>
              <w:rPr>
                <w:rFonts w:hAnsi="宋体" w:cs="Times New Roman"/>
                <w:color w:val="000000"/>
                <w:sz w:val="24"/>
                <w:szCs w:val="24"/>
              </w:rPr>
            </w:pPr>
            <w:r w:rsidRPr="003F65FE">
              <w:rPr>
                <w:rFonts w:hAnsi="宋体" w:hint="eastAsia"/>
                <w:sz w:val="24"/>
                <w:szCs w:val="24"/>
              </w:rPr>
              <w:t>不允许不一致</w:t>
            </w:r>
          </w:p>
        </w:tc>
      </w:tr>
      <w:tr w:rsidR="002A00EB" w:rsidRPr="00D415D4">
        <w:trPr>
          <w:trHeight w:val="227"/>
        </w:trPr>
        <w:tc>
          <w:tcPr>
            <w:tcW w:w="302" w:type="pct"/>
            <w:vMerge/>
            <w:vAlign w:val="center"/>
          </w:tcPr>
          <w:p w:rsidR="002A00EB" w:rsidRDefault="002A00EB" w:rsidP="00377FDD">
            <w:pPr>
              <w:pStyle w:val="PlainText"/>
              <w:adjustRightInd w:val="0"/>
              <w:snapToGrid w:val="0"/>
              <w:jc w:val="center"/>
              <w:rPr>
                <w:rFonts w:hAnsi="宋体" w:cs="Times New Roman"/>
                <w:color w:val="000000"/>
                <w:sz w:val="24"/>
                <w:szCs w:val="24"/>
              </w:rPr>
            </w:pPr>
          </w:p>
        </w:tc>
        <w:tc>
          <w:tcPr>
            <w:tcW w:w="719" w:type="pct"/>
            <w:vMerge/>
            <w:vAlign w:val="center"/>
          </w:tcPr>
          <w:p w:rsidR="002A00EB" w:rsidRPr="00892943" w:rsidRDefault="002A00EB" w:rsidP="00377FDD">
            <w:pPr>
              <w:adjustRightInd w:val="0"/>
              <w:snapToGrid w:val="0"/>
              <w:rPr>
                <w:rFonts w:ascii="宋体"/>
                <w:sz w:val="24"/>
                <w:szCs w:val="24"/>
              </w:rPr>
            </w:pPr>
          </w:p>
        </w:tc>
        <w:tc>
          <w:tcPr>
            <w:tcW w:w="720" w:type="pct"/>
            <w:vAlign w:val="center"/>
          </w:tcPr>
          <w:p w:rsidR="002A00EB" w:rsidRPr="00892943" w:rsidRDefault="002A00EB" w:rsidP="00377FDD">
            <w:pPr>
              <w:adjustRightInd w:val="0"/>
              <w:snapToGrid w:val="0"/>
              <w:rPr>
                <w:rFonts w:ascii="宋体"/>
                <w:sz w:val="24"/>
                <w:szCs w:val="24"/>
              </w:rPr>
            </w:pPr>
            <w:r w:rsidRPr="00065E13">
              <w:rPr>
                <w:rFonts w:ascii="宋体" w:hAnsi="宋体" w:cs="宋体" w:hint="eastAsia"/>
                <w:sz w:val="24"/>
                <w:szCs w:val="24"/>
              </w:rPr>
              <w:t>转子直径</w:t>
            </w:r>
          </w:p>
        </w:tc>
        <w:tc>
          <w:tcPr>
            <w:tcW w:w="1434" w:type="pct"/>
            <w:vAlign w:val="center"/>
          </w:tcPr>
          <w:p w:rsidR="002A00EB" w:rsidRDefault="002A00EB" w:rsidP="00377FDD">
            <w:pPr>
              <w:adjustRightInd w:val="0"/>
              <w:snapToGrid w:val="0"/>
            </w:pPr>
            <w:r w:rsidRPr="00782AF2">
              <w:rPr>
                <w:rFonts w:ascii="宋体" w:hAnsi="宋体" w:cs="宋体" w:hint="eastAsia"/>
                <w:sz w:val="24"/>
                <w:szCs w:val="24"/>
              </w:rPr>
              <w:t>可以变化</w:t>
            </w:r>
            <w:r>
              <w:rPr>
                <w:rFonts w:ascii="宋体" w:hAnsi="宋体" w:cs="宋体" w:hint="eastAsia"/>
                <w:sz w:val="24"/>
                <w:szCs w:val="24"/>
              </w:rPr>
              <w:t>，</w:t>
            </w:r>
            <w:r w:rsidRPr="00782AF2">
              <w:rPr>
                <w:rFonts w:ascii="宋体" w:hAnsi="宋体" w:cs="宋体" w:hint="eastAsia"/>
                <w:sz w:val="24"/>
                <w:szCs w:val="24"/>
              </w:rPr>
              <w:t>幅度≤</w:t>
            </w:r>
            <w:r>
              <w:rPr>
                <w:rFonts w:ascii="宋体" w:hAnsi="宋体" w:cs="宋体"/>
                <w:sz w:val="24"/>
                <w:szCs w:val="24"/>
              </w:rPr>
              <w:t>10</w:t>
            </w:r>
            <w:r w:rsidRPr="00782AF2">
              <w:rPr>
                <w:rFonts w:ascii="宋体" w:hAnsi="宋体" w:cs="宋体"/>
                <w:sz w:val="24"/>
                <w:szCs w:val="24"/>
              </w:rPr>
              <w:t>%</w:t>
            </w:r>
          </w:p>
        </w:tc>
        <w:tc>
          <w:tcPr>
            <w:tcW w:w="1825"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2" w:type="pct"/>
            <w:vMerge/>
            <w:vAlign w:val="center"/>
          </w:tcPr>
          <w:p w:rsidR="002A00EB" w:rsidRDefault="002A00EB" w:rsidP="00377FDD">
            <w:pPr>
              <w:pStyle w:val="PlainText"/>
              <w:adjustRightInd w:val="0"/>
              <w:snapToGrid w:val="0"/>
              <w:jc w:val="center"/>
              <w:rPr>
                <w:rFonts w:hAnsi="宋体" w:cs="Times New Roman"/>
                <w:color w:val="000000"/>
                <w:sz w:val="24"/>
                <w:szCs w:val="24"/>
              </w:rPr>
            </w:pPr>
          </w:p>
        </w:tc>
        <w:tc>
          <w:tcPr>
            <w:tcW w:w="719" w:type="pct"/>
            <w:vMerge/>
            <w:vAlign w:val="center"/>
          </w:tcPr>
          <w:p w:rsidR="002A00EB" w:rsidRPr="00892943" w:rsidRDefault="002A00EB" w:rsidP="00377FDD">
            <w:pPr>
              <w:adjustRightInd w:val="0"/>
              <w:snapToGrid w:val="0"/>
              <w:rPr>
                <w:rFonts w:ascii="宋体"/>
                <w:sz w:val="24"/>
                <w:szCs w:val="24"/>
              </w:rPr>
            </w:pPr>
          </w:p>
        </w:tc>
        <w:tc>
          <w:tcPr>
            <w:tcW w:w="720" w:type="pct"/>
            <w:vAlign w:val="center"/>
          </w:tcPr>
          <w:p w:rsidR="002A00EB" w:rsidRPr="00892943" w:rsidRDefault="002A00EB" w:rsidP="00377FDD">
            <w:pPr>
              <w:adjustRightInd w:val="0"/>
              <w:snapToGrid w:val="0"/>
              <w:rPr>
                <w:rFonts w:ascii="宋体"/>
                <w:sz w:val="24"/>
                <w:szCs w:val="24"/>
              </w:rPr>
            </w:pPr>
            <w:r w:rsidRPr="00065E13">
              <w:rPr>
                <w:rFonts w:ascii="宋体" w:hAnsi="宋体" w:cs="宋体" w:hint="eastAsia"/>
                <w:sz w:val="24"/>
                <w:szCs w:val="24"/>
              </w:rPr>
              <w:t>主轴转速</w:t>
            </w:r>
          </w:p>
        </w:tc>
        <w:tc>
          <w:tcPr>
            <w:tcW w:w="1434" w:type="pct"/>
            <w:vAlign w:val="center"/>
          </w:tcPr>
          <w:p w:rsidR="002A00EB" w:rsidRDefault="002A00EB" w:rsidP="00377FDD">
            <w:pPr>
              <w:adjustRightInd w:val="0"/>
              <w:snapToGrid w:val="0"/>
            </w:pPr>
            <w:r w:rsidRPr="00782AF2">
              <w:rPr>
                <w:rFonts w:ascii="宋体" w:hAnsi="宋体" w:cs="宋体" w:hint="eastAsia"/>
                <w:sz w:val="24"/>
                <w:szCs w:val="24"/>
              </w:rPr>
              <w:t>可以变化</w:t>
            </w:r>
            <w:r>
              <w:rPr>
                <w:rFonts w:ascii="宋体" w:hAnsi="宋体" w:cs="宋体" w:hint="eastAsia"/>
                <w:sz w:val="24"/>
                <w:szCs w:val="24"/>
              </w:rPr>
              <w:t>，</w:t>
            </w:r>
            <w:r w:rsidRPr="00782AF2">
              <w:rPr>
                <w:rFonts w:ascii="宋体" w:hAnsi="宋体" w:cs="宋体" w:hint="eastAsia"/>
                <w:sz w:val="24"/>
                <w:szCs w:val="24"/>
              </w:rPr>
              <w:t>幅度≤</w:t>
            </w:r>
            <w:r>
              <w:rPr>
                <w:rFonts w:ascii="宋体" w:hAnsi="宋体" w:cs="宋体"/>
                <w:sz w:val="24"/>
                <w:szCs w:val="24"/>
              </w:rPr>
              <w:t>10</w:t>
            </w:r>
            <w:r w:rsidRPr="00782AF2">
              <w:rPr>
                <w:rFonts w:ascii="宋体" w:hAnsi="宋体" w:cs="宋体"/>
                <w:sz w:val="24"/>
                <w:szCs w:val="24"/>
              </w:rPr>
              <w:t>%</w:t>
            </w:r>
          </w:p>
        </w:tc>
        <w:tc>
          <w:tcPr>
            <w:tcW w:w="1825"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3F65FE">
            <w:pPr>
              <w:pStyle w:val="PlainText"/>
              <w:adjustRightInd w:val="0"/>
              <w:snapToGrid w:val="0"/>
              <w:jc w:val="center"/>
              <w:rPr>
                <w:rFonts w:hAnsi="宋体"/>
                <w:color w:val="000000"/>
                <w:sz w:val="24"/>
                <w:szCs w:val="24"/>
              </w:rPr>
            </w:pPr>
            <w:r>
              <w:rPr>
                <w:rFonts w:hAnsi="宋体"/>
                <w:color w:val="000000"/>
                <w:sz w:val="24"/>
                <w:szCs w:val="24"/>
              </w:rPr>
              <w:t>15</w:t>
            </w:r>
          </w:p>
        </w:tc>
        <w:tc>
          <w:tcPr>
            <w:tcW w:w="1439" w:type="pct"/>
            <w:gridSpan w:val="2"/>
            <w:vAlign w:val="center"/>
          </w:tcPr>
          <w:p w:rsidR="002A00EB" w:rsidRPr="00065E13" w:rsidRDefault="002A00EB" w:rsidP="00377FDD">
            <w:pPr>
              <w:adjustRightInd w:val="0"/>
              <w:snapToGrid w:val="0"/>
              <w:rPr>
                <w:rFonts w:ascii="宋体"/>
                <w:sz w:val="24"/>
                <w:szCs w:val="24"/>
              </w:rPr>
            </w:pPr>
            <w:r w:rsidRPr="00065E13">
              <w:rPr>
                <w:rFonts w:ascii="宋体" w:hAnsi="宋体" w:cs="宋体" w:hint="eastAsia"/>
                <w:sz w:val="24"/>
                <w:szCs w:val="24"/>
              </w:rPr>
              <w:t>抛送筒高度</w:t>
            </w:r>
          </w:p>
        </w:tc>
        <w:tc>
          <w:tcPr>
            <w:tcW w:w="1434" w:type="pct"/>
            <w:vAlign w:val="center"/>
          </w:tcPr>
          <w:p w:rsidR="002A00EB" w:rsidRDefault="002A00EB" w:rsidP="00377FDD">
            <w:pPr>
              <w:adjustRightInd w:val="0"/>
              <w:snapToGrid w:val="0"/>
            </w:pPr>
            <w:r w:rsidRPr="00782AF2">
              <w:rPr>
                <w:rFonts w:ascii="宋体" w:hAnsi="宋体" w:cs="宋体" w:hint="eastAsia"/>
                <w:sz w:val="24"/>
                <w:szCs w:val="24"/>
              </w:rPr>
              <w:t>可以变化</w:t>
            </w:r>
            <w:r>
              <w:rPr>
                <w:rFonts w:ascii="宋体" w:hAnsi="宋体" w:cs="宋体" w:hint="eastAsia"/>
                <w:sz w:val="24"/>
                <w:szCs w:val="24"/>
              </w:rPr>
              <w:t>，</w:t>
            </w:r>
            <w:r w:rsidRPr="00782AF2">
              <w:rPr>
                <w:rFonts w:ascii="宋体" w:hAnsi="宋体" w:cs="宋体" w:hint="eastAsia"/>
                <w:sz w:val="24"/>
                <w:szCs w:val="24"/>
              </w:rPr>
              <w:t>幅度≤</w:t>
            </w:r>
            <w:r>
              <w:rPr>
                <w:rFonts w:ascii="宋体" w:hAnsi="宋体" w:cs="宋体"/>
                <w:sz w:val="24"/>
                <w:szCs w:val="24"/>
              </w:rPr>
              <w:t>10</w:t>
            </w:r>
            <w:r w:rsidRPr="00782AF2">
              <w:rPr>
                <w:rFonts w:ascii="宋体" w:hAnsi="宋体" w:cs="宋体"/>
                <w:sz w:val="24"/>
                <w:szCs w:val="24"/>
              </w:rPr>
              <w:t>%</w:t>
            </w:r>
          </w:p>
        </w:tc>
        <w:tc>
          <w:tcPr>
            <w:tcW w:w="1825" w:type="pct"/>
            <w:vAlign w:val="center"/>
          </w:tcPr>
          <w:p w:rsidR="002A00EB" w:rsidRPr="00782AF2" w:rsidRDefault="002A00EB" w:rsidP="00377FDD">
            <w:pPr>
              <w:adjustRightInd w:val="0"/>
              <w:snapToGrid w:val="0"/>
            </w:pPr>
            <w:r>
              <w:rPr>
                <w:rFonts w:ascii="宋体" w:hAnsi="宋体" w:cs="宋体" w:hint="eastAsia"/>
                <w:sz w:val="24"/>
                <w:szCs w:val="24"/>
              </w:rPr>
              <w:t>允许不一致</w:t>
            </w:r>
          </w:p>
        </w:tc>
      </w:tr>
      <w:tr w:rsidR="002A00EB" w:rsidRPr="00D415D4">
        <w:trPr>
          <w:trHeight w:val="227"/>
        </w:trPr>
        <w:tc>
          <w:tcPr>
            <w:tcW w:w="302" w:type="pct"/>
            <w:tcBorders>
              <w:bottom w:val="single" w:sz="8" w:space="0" w:color="auto"/>
            </w:tcBorders>
            <w:vAlign w:val="center"/>
          </w:tcPr>
          <w:p w:rsidR="002A00EB" w:rsidRDefault="002A00EB" w:rsidP="003F65FE">
            <w:pPr>
              <w:pStyle w:val="PlainText"/>
              <w:adjustRightInd w:val="0"/>
              <w:snapToGrid w:val="0"/>
              <w:jc w:val="center"/>
              <w:rPr>
                <w:rFonts w:hAnsi="宋体"/>
                <w:color w:val="000000"/>
                <w:sz w:val="24"/>
                <w:szCs w:val="24"/>
              </w:rPr>
            </w:pPr>
            <w:r>
              <w:rPr>
                <w:rFonts w:hAnsi="宋体"/>
                <w:color w:val="000000"/>
                <w:sz w:val="24"/>
                <w:szCs w:val="24"/>
              </w:rPr>
              <w:t>16</w:t>
            </w:r>
          </w:p>
        </w:tc>
        <w:tc>
          <w:tcPr>
            <w:tcW w:w="1439" w:type="pct"/>
            <w:gridSpan w:val="2"/>
            <w:tcBorders>
              <w:bottom w:val="single" w:sz="8" w:space="0" w:color="auto"/>
            </w:tcBorders>
            <w:vAlign w:val="center"/>
          </w:tcPr>
          <w:p w:rsidR="002A00EB" w:rsidRPr="00065E13" w:rsidRDefault="002A00EB" w:rsidP="00377FDD">
            <w:pPr>
              <w:adjustRightInd w:val="0"/>
              <w:snapToGrid w:val="0"/>
              <w:rPr>
                <w:rFonts w:ascii="宋体"/>
                <w:sz w:val="24"/>
                <w:szCs w:val="24"/>
              </w:rPr>
            </w:pPr>
            <w:r w:rsidRPr="00065E13">
              <w:rPr>
                <w:rFonts w:ascii="宋体" w:hAnsi="宋体" w:cs="宋体" w:hint="eastAsia"/>
                <w:sz w:val="24"/>
                <w:szCs w:val="24"/>
              </w:rPr>
              <w:t>抛送筒回转角度</w:t>
            </w:r>
          </w:p>
        </w:tc>
        <w:tc>
          <w:tcPr>
            <w:tcW w:w="1434" w:type="pct"/>
            <w:tcBorders>
              <w:bottom w:val="single" w:sz="8" w:space="0" w:color="auto"/>
            </w:tcBorders>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可以变化</w:t>
            </w:r>
            <w:r>
              <w:rPr>
                <w:rFonts w:ascii="宋体" w:hAnsi="宋体" w:cs="宋体" w:hint="eastAsia"/>
                <w:sz w:val="24"/>
                <w:szCs w:val="24"/>
              </w:rPr>
              <w:t>，</w:t>
            </w:r>
            <w:r w:rsidRPr="00782AF2">
              <w:rPr>
                <w:rFonts w:ascii="宋体" w:hAnsi="宋体" w:cs="宋体" w:hint="eastAsia"/>
                <w:sz w:val="24"/>
                <w:szCs w:val="24"/>
              </w:rPr>
              <w:t>幅度≤</w:t>
            </w:r>
            <w:r>
              <w:rPr>
                <w:rFonts w:ascii="宋体" w:hAnsi="宋体" w:cs="宋体"/>
                <w:sz w:val="24"/>
                <w:szCs w:val="24"/>
              </w:rPr>
              <w:t>10</w:t>
            </w:r>
            <w:r w:rsidRPr="00782AF2">
              <w:rPr>
                <w:rFonts w:ascii="宋体" w:hAnsi="宋体" w:cs="宋体"/>
                <w:sz w:val="24"/>
                <w:szCs w:val="24"/>
              </w:rPr>
              <w:t>%</w:t>
            </w:r>
          </w:p>
        </w:tc>
        <w:tc>
          <w:tcPr>
            <w:tcW w:w="1825" w:type="pct"/>
            <w:tcBorders>
              <w:bottom w:val="single" w:sz="8" w:space="0" w:color="auto"/>
            </w:tcBorders>
            <w:vAlign w:val="center"/>
          </w:tcPr>
          <w:p w:rsidR="002A00EB" w:rsidRDefault="002A00EB" w:rsidP="00377FDD">
            <w:pPr>
              <w:adjustRightInd w:val="0"/>
              <w:snapToGrid w:val="0"/>
              <w:rPr>
                <w:rFonts w:ascii="宋体"/>
                <w:sz w:val="24"/>
                <w:szCs w:val="24"/>
              </w:rPr>
            </w:pPr>
            <w:r>
              <w:rPr>
                <w:rFonts w:ascii="宋体" w:hAnsi="宋体" w:cs="宋体" w:hint="eastAsia"/>
                <w:sz w:val="24"/>
                <w:szCs w:val="24"/>
              </w:rPr>
              <w:t>允许不一致</w:t>
            </w:r>
          </w:p>
        </w:tc>
      </w:tr>
    </w:tbl>
    <w:p w:rsidR="002A00EB" w:rsidRDefault="002A00EB" w:rsidP="00A47D2C">
      <w:pPr>
        <w:adjustRightInd w:val="0"/>
        <w:snapToGrid w:val="0"/>
        <w:rPr>
          <w:rFonts w:ascii="宋体"/>
          <w:sz w:val="24"/>
          <w:szCs w:val="24"/>
        </w:rPr>
      </w:pPr>
      <w:r>
        <w:rPr>
          <w:rFonts w:ascii="宋体" w:hAnsi="宋体" w:cs="宋体" w:hint="eastAsia"/>
          <w:sz w:val="24"/>
          <w:szCs w:val="24"/>
        </w:rPr>
        <w:t>注：</w:t>
      </w:r>
      <w:r w:rsidRPr="00203166">
        <w:rPr>
          <w:rFonts w:ascii="宋体" w:hAnsi="宋体" w:cs="宋体" w:hint="eastAsia"/>
          <w:sz w:val="24"/>
          <w:szCs w:val="24"/>
        </w:rPr>
        <w:t>（</w:t>
      </w:r>
      <w:r w:rsidRPr="00203166">
        <w:rPr>
          <w:rFonts w:ascii="宋体" w:hAnsi="宋体" w:cs="宋体"/>
          <w:sz w:val="24"/>
          <w:szCs w:val="24"/>
        </w:rPr>
        <w:t>1</w:t>
      </w:r>
      <w:r w:rsidRPr="00203166">
        <w:rPr>
          <w:rFonts w:ascii="宋体" w:hAnsi="宋体" w:cs="宋体" w:hint="eastAsia"/>
          <w:sz w:val="24"/>
          <w:szCs w:val="24"/>
        </w:rPr>
        <w:t>）</w:t>
      </w:r>
      <w:r>
        <w:rPr>
          <w:rFonts w:ascii="宋体" w:hAnsi="宋体" w:cs="宋体" w:hint="eastAsia"/>
          <w:sz w:val="24"/>
          <w:szCs w:val="24"/>
        </w:rPr>
        <w:t>获证产品在本表规定范围内发生变化，除需增加试验检测后确认的项目外，其他项目由获证企业自主控制，不用申报变更。</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）因执行国家法律法规提出的新要求或强制性标准新要求而造成产品结构参数变化，与本限制范围要求不一致的，在</w:t>
      </w:r>
      <w:r w:rsidRPr="00ED03BC">
        <w:rPr>
          <w:rFonts w:hAnsi="宋体" w:hint="eastAsia"/>
          <w:sz w:val="24"/>
          <w:szCs w:val="24"/>
        </w:rPr>
        <w:t>推广鉴定证书有效期内</w:t>
      </w:r>
      <w:r>
        <w:rPr>
          <w:rFonts w:hAnsi="宋体" w:hint="eastAsia"/>
          <w:sz w:val="24"/>
          <w:szCs w:val="24"/>
        </w:rPr>
        <w:t>允许变化（如涉及产品归类归档的结构参数，则在</w:t>
      </w:r>
      <w:r w:rsidRPr="00ED03BC">
        <w:rPr>
          <w:rFonts w:hAnsi="宋体" w:hint="eastAsia"/>
          <w:sz w:val="24"/>
          <w:szCs w:val="24"/>
        </w:rPr>
        <w:t>推广鉴定证书有效期内</w:t>
      </w:r>
      <w:r>
        <w:rPr>
          <w:rFonts w:hAnsi="宋体" w:hint="eastAsia"/>
          <w:sz w:val="24"/>
          <w:szCs w:val="24"/>
        </w:rPr>
        <w:t>不允许变化）。</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）因允许变化的结构或参数变化，造成其他参数超出限制范围的，予以认可。</w:t>
      </w:r>
    </w:p>
    <w:p w:rsidR="002A00EB" w:rsidRDefault="002A00EB" w:rsidP="00A633EC">
      <w:pPr>
        <w:pStyle w:val="aa"/>
        <w:adjustRightInd w:val="0"/>
        <w:snapToGrid w:val="0"/>
        <w:ind w:firstLineChars="134" w:firstLine="31680"/>
        <w:rPr>
          <w:rFonts w:hAnsi="宋体"/>
          <w:sz w:val="24"/>
          <w:szCs w:val="24"/>
        </w:rPr>
      </w:pPr>
      <w:r w:rsidRPr="00797DB5">
        <w:rPr>
          <w:rFonts w:hAnsi="宋体" w:hint="eastAsia"/>
          <w:sz w:val="24"/>
          <w:szCs w:val="24"/>
        </w:rPr>
        <w:t>（</w:t>
      </w:r>
      <w:r w:rsidRPr="00797DB5">
        <w:rPr>
          <w:rFonts w:hAnsi="宋体"/>
          <w:sz w:val="24"/>
          <w:szCs w:val="24"/>
        </w:rPr>
        <w:t>4</w:t>
      </w:r>
      <w:r w:rsidRPr="00797DB5">
        <w:rPr>
          <w:rFonts w:hAnsi="宋体" w:hint="eastAsia"/>
          <w:sz w:val="24"/>
          <w:szCs w:val="24"/>
        </w:rPr>
        <w:t>）</w:t>
      </w:r>
      <w:r>
        <w:rPr>
          <w:rFonts w:hAnsi="宋体" w:hint="eastAsia"/>
          <w:sz w:val="24"/>
          <w:szCs w:val="24"/>
        </w:rPr>
        <w:t>通过</w:t>
      </w:r>
      <w:r w:rsidRPr="00797DB5">
        <w:rPr>
          <w:rFonts w:hAnsi="宋体" w:hint="eastAsia"/>
          <w:sz w:val="24"/>
          <w:szCs w:val="24"/>
        </w:rPr>
        <w:t>推广鉴定时某技术参数确定为范围值或多个的，有效期内变更幅度按照该范围值的中值或鉴定时</w:t>
      </w:r>
      <w:r>
        <w:rPr>
          <w:rFonts w:hAnsi="宋体" w:hint="eastAsia"/>
          <w:sz w:val="24"/>
          <w:szCs w:val="24"/>
        </w:rPr>
        <w:t>实际</w:t>
      </w:r>
      <w:r w:rsidRPr="00797DB5">
        <w:rPr>
          <w:rFonts w:hAnsi="宋体" w:hint="eastAsia"/>
          <w:sz w:val="24"/>
          <w:szCs w:val="24"/>
        </w:rPr>
        <w:t>考核的参数值进行确定。</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）除</w:t>
      </w:r>
      <w:r w:rsidRPr="00435E26">
        <w:rPr>
          <w:rFonts w:hAnsi="宋体" w:hint="eastAsia"/>
          <w:sz w:val="24"/>
          <w:szCs w:val="24"/>
        </w:rPr>
        <w:t>本表中所列项目以外</w:t>
      </w:r>
      <w:r>
        <w:rPr>
          <w:rFonts w:hAnsi="宋体" w:hint="eastAsia"/>
          <w:sz w:val="24"/>
          <w:szCs w:val="24"/>
        </w:rPr>
        <w:t>，其他</w:t>
      </w:r>
      <w:r w:rsidRPr="00435E26">
        <w:rPr>
          <w:rFonts w:hAnsi="宋体" w:hint="eastAsia"/>
          <w:sz w:val="24"/>
          <w:szCs w:val="24"/>
        </w:rPr>
        <w:t>结构或配置在推广鉴定证书有效期内不可增减。</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6</w:t>
      </w:r>
      <w:r>
        <w:rPr>
          <w:rFonts w:hAnsi="宋体" w:hint="eastAsia"/>
          <w:sz w:val="24"/>
          <w:szCs w:val="24"/>
        </w:rPr>
        <w:t>）</w:t>
      </w:r>
      <w:r w:rsidRPr="00A74019">
        <w:rPr>
          <w:rFonts w:hAnsi="宋体" w:hint="eastAsia"/>
          <w:sz w:val="24"/>
          <w:szCs w:val="24"/>
        </w:rPr>
        <w:t>申请</w:t>
      </w:r>
      <w:r>
        <w:rPr>
          <w:rFonts w:hAnsi="宋体" w:hint="eastAsia"/>
          <w:sz w:val="24"/>
          <w:szCs w:val="24"/>
        </w:rPr>
        <w:t>推广</w:t>
      </w:r>
      <w:r w:rsidRPr="00A74019">
        <w:rPr>
          <w:rFonts w:hAnsi="宋体" w:hint="eastAsia"/>
          <w:sz w:val="24"/>
          <w:szCs w:val="24"/>
        </w:rPr>
        <w:t>鉴定</w:t>
      </w:r>
      <w:r>
        <w:rPr>
          <w:rFonts w:hAnsi="宋体" w:hint="eastAsia"/>
          <w:sz w:val="24"/>
          <w:szCs w:val="24"/>
        </w:rPr>
        <w:t>时，对于</w:t>
      </w:r>
      <w:r w:rsidRPr="00A74019">
        <w:rPr>
          <w:rFonts w:hAnsi="宋体" w:hint="eastAsia"/>
          <w:sz w:val="24"/>
          <w:szCs w:val="24"/>
        </w:rPr>
        <w:t>与原定型产品信息不一致</w:t>
      </w:r>
      <w:r>
        <w:rPr>
          <w:rFonts w:hAnsi="宋体" w:hint="eastAsia"/>
          <w:sz w:val="24"/>
          <w:szCs w:val="24"/>
        </w:rPr>
        <w:t>的信息，申请企业应列出相关变化情况对照表，经受理审查部门审查，相关变化符合要求时，予以受理。</w:t>
      </w:r>
      <w:r>
        <w:rPr>
          <w:rFonts w:hAnsi="宋体"/>
          <w:sz w:val="24"/>
          <w:szCs w:val="24"/>
        </w:rPr>
        <w:br w:type="page"/>
      </w:r>
    </w:p>
    <w:p w:rsidR="002A00EB" w:rsidRPr="000A5939" w:rsidRDefault="002A00EB" w:rsidP="00377FDD">
      <w:pPr>
        <w:pStyle w:val="aa"/>
        <w:adjustRightInd w:val="0"/>
        <w:snapToGrid w:val="0"/>
        <w:ind w:firstLineChars="0"/>
        <w:jc w:val="left"/>
        <w:rPr>
          <w:rFonts w:ascii="黑体" w:eastAsia="黑体" w:hAnsi="宋体"/>
          <w:sz w:val="32"/>
          <w:szCs w:val="32"/>
        </w:rPr>
      </w:pPr>
      <w:r w:rsidRPr="000A5939">
        <w:rPr>
          <w:rFonts w:ascii="黑体" w:eastAsia="黑体" w:hAnsi="宋体" w:cs="黑体" w:hint="eastAsia"/>
          <w:sz w:val="32"/>
          <w:szCs w:val="32"/>
        </w:rPr>
        <w:t>附件</w:t>
      </w:r>
      <w:r>
        <w:rPr>
          <w:rFonts w:ascii="黑体" w:eastAsia="黑体" w:hAnsi="宋体" w:cs="黑体"/>
          <w:sz w:val="32"/>
          <w:szCs w:val="32"/>
        </w:rPr>
        <w:t>17</w:t>
      </w:r>
    </w:p>
    <w:p w:rsidR="002A00EB" w:rsidRPr="001A0BC9" w:rsidRDefault="002A00EB" w:rsidP="00377FDD">
      <w:pPr>
        <w:pStyle w:val="aa"/>
        <w:adjustRightInd w:val="0"/>
        <w:snapToGrid w:val="0"/>
        <w:ind w:firstLineChars="0" w:firstLine="0"/>
        <w:jc w:val="center"/>
        <w:rPr>
          <w:rFonts w:hAnsi="宋体"/>
          <w:b/>
          <w:bCs/>
          <w:sz w:val="36"/>
          <w:szCs w:val="36"/>
        </w:rPr>
      </w:pPr>
      <w:r w:rsidRPr="006546F8">
        <w:rPr>
          <w:rFonts w:hAnsi="宋体" w:hint="eastAsia"/>
          <w:b/>
          <w:bCs/>
          <w:sz w:val="36"/>
          <w:szCs w:val="36"/>
        </w:rPr>
        <w:t>油菜籽收获机</w:t>
      </w:r>
      <w:r w:rsidRPr="000A5939">
        <w:rPr>
          <w:rFonts w:hAnsi="宋体" w:hint="eastAsia"/>
          <w:b/>
          <w:bCs/>
          <w:sz w:val="36"/>
          <w:szCs w:val="36"/>
        </w:rPr>
        <w:t>产品推广鉴定信息变更等有关审查规定</w:t>
      </w:r>
    </w:p>
    <w:tbl>
      <w:tblPr>
        <w:tblW w:w="5172" w:type="pct"/>
        <w:tblInd w:w="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570"/>
        <w:gridCol w:w="488"/>
        <w:gridCol w:w="592"/>
        <w:gridCol w:w="145"/>
        <w:gridCol w:w="123"/>
        <w:gridCol w:w="323"/>
        <w:gridCol w:w="1035"/>
        <w:gridCol w:w="2946"/>
        <w:gridCol w:w="3208"/>
      </w:tblGrid>
      <w:tr w:rsidR="002A00EB" w:rsidRPr="0031326A">
        <w:trPr>
          <w:cantSplit/>
          <w:trHeight w:val="312"/>
          <w:tblHeader/>
        </w:trPr>
        <w:tc>
          <w:tcPr>
            <w:tcW w:w="302" w:type="pct"/>
            <w:tcBorders>
              <w:top w:val="single" w:sz="8" w:space="0" w:color="auto"/>
            </w:tcBorders>
            <w:vAlign w:val="center"/>
          </w:tcPr>
          <w:p w:rsidR="002A00EB" w:rsidRPr="00F40B82"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序号</w:t>
            </w:r>
          </w:p>
        </w:tc>
        <w:tc>
          <w:tcPr>
            <w:tcW w:w="1435" w:type="pct"/>
            <w:gridSpan w:val="6"/>
            <w:tcBorders>
              <w:top w:val="single" w:sz="8" w:space="0" w:color="auto"/>
            </w:tcBorders>
            <w:vAlign w:val="center"/>
          </w:tcPr>
          <w:p w:rsidR="002A00EB" w:rsidRPr="00F40B82"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项目</w:t>
            </w:r>
          </w:p>
        </w:tc>
        <w:tc>
          <w:tcPr>
            <w:tcW w:w="1562" w:type="pct"/>
            <w:tcBorders>
              <w:top w:val="single" w:sz="8" w:space="0" w:color="auto"/>
            </w:tcBorders>
            <w:vAlign w:val="center"/>
          </w:tcPr>
          <w:p w:rsidR="002A00EB" w:rsidRPr="00F40B82" w:rsidRDefault="002A00EB" w:rsidP="00377FDD">
            <w:pPr>
              <w:adjustRightInd w:val="0"/>
              <w:snapToGrid w:val="0"/>
              <w:rPr>
                <w:rFonts w:ascii="黑体" w:eastAsia="黑体" w:hAnsi="宋体"/>
                <w:sz w:val="24"/>
                <w:szCs w:val="24"/>
              </w:rPr>
            </w:pPr>
            <w:r>
              <w:rPr>
                <w:rFonts w:ascii="黑体" w:eastAsia="黑体" w:hAnsi="宋体" w:cs="黑体" w:hint="eastAsia"/>
                <w:sz w:val="24"/>
                <w:szCs w:val="24"/>
              </w:rPr>
              <w:t>推广鉴定证书有效期内是否可以变化</w:t>
            </w:r>
          </w:p>
        </w:tc>
        <w:tc>
          <w:tcPr>
            <w:tcW w:w="1701" w:type="pct"/>
            <w:tcBorders>
              <w:top w:val="single" w:sz="8" w:space="0" w:color="auto"/>
            </w:tcBorders>
            <w:vAlign w:val="center"/>
          </w:tcPr>
          <w:p w:rsidR="002A00EB" w:rsidRPr="00F40B82" w:rsidRDefault="002A00EB" w:rsidP="00377FDD">
            <w:pPr>
              <w:adjustRightInd w:val="0"/>
              <w:snapToGrid w:val="0"/>
              <w:rPr>
                <w:rFonts w:ascii="黑体" w:eastAsia="黑体" w:hAnsi="宋体"/>
                <w:sz w:val="24"/>
                <w:szCs w:val="24"/>
              </w:rPr>
            </w:pPr>
            <w:r w:rsidRPr="0031326A">
              <w:rPr>
                <w:rFonts w:ascii="黑体" w:eastAsia="黑体" w:hAnsi="宋体" w:cs="黑体" w:hint="eastAsia"/>
                <w:sz w:val="24"/>
                <w:szCs w:val="24"/>
              </w:rPr>
              <w:t>申请鉴定产品与</w:t>
            </w:r>
            <w:r>
              <w:rPr>
                <w:rFonts w:ascii="黑体" w:eastAsia="黑体" w:hAnsi="宋体" w:cs="黑体" w:hint="eastAsia"/>
                <w:sz w:val="24"/>
                <w:szCs w:val="24"/>
              </w:rPr>
              <w:t>原</w:t>
            </w:r>
            <w:r w:rsidRPr="0031326A">
              <w:rPr>
                <w:rFonts w:ascii="黑体" w:eastAsia="黑体" w:hAnsi="宋体" w:cs="黑体" w:hint="eastAsia"/>
                <w:sz w:val="24"/>
                <w:szCs w:val="24"/>
              </w:rPr>
              <w:t>定型产品</w:t>
            </w:r>
            <w:r>
              <w:rPr>
                <w:rFonts w:ascii="黑体" w:eastAsia="黑体" w:hAnsi="宋体" w:cs="黑体" w:hint="eastAsia"/>
                <w:sz w:val="24"/>
                <w:szCs w:val="24"/>
              </w:rPr>
              <w:t>信息是否可以不一致</w:t>
            </w:r>
          </w:p>
        </w:tc>
      </w:tr>
      <w:tr w:rsidR="002A00EB" w:rsidRPr="00D415D4">
        <w:trPr>
          <w:trHeight w:val="227"/>
        </w:trPr>
        <w:tc>
          <w:tcPr>
            <w:tcW w:w="302" w:type="pct"/>
            <w:vAlign w:val="center"/>
          </w:tcPr>
          <w:p w:rsidR="002A00EB" w:rsidRPr="003A2B9D" w:rsidRDefault="002A00EB" w:rsidP="00377FDD">
            <w:pPr>
              <w:pStyle w:val="PlainText"/>
              <w:adjustRightInd w:val="0"/>
              <w:snapToGrid w:val="0"/>
              <w:jc w:val="center"/>
              <w:rPr>
                <w:rFonts w:hAnsi="宋体"/>
                <w:color w:val="000000"/>
                <w:sz w:val="24"/>
                <w:szCs w:val="24"/>
              </w:rPr>
            </w:pPr>
            <w:r w:rsidRPr="003A2B9D">
              <w:rPr>
                <w:rFonts w:hAnsi="宋体"/>
                <w:color w:val="000000"/>
                <w:sz w:val="24"/>
                <w:szCs w:val="24"/>
              </w:rPr>
              <w:t>1</w:t>
            </w:r>
          </w:p>
        </w:tc>
        <w:tc>
          <w:tcPr>
            <w:tcW w:w="1435" w:type="pct"/>
            <w:gridSpan w:val="6"/>
            <w:vAlign w:val="center"/>
          </w:tcPr>
          <w:p w:rsidR="002A00EB" w:rsidRPr="003A2B9D" w:rsidRDefault="002A00EB" w:rsidP="00377FDD">
            <w:pPr>
              <w:pStyle w:val="PlainText"/>
              <w:adjustRightInd w:val="0"/>
              <w:snapToGrid w:val="0"/>
              <w:rPr>
                <w:rFonts w:hAnsi="宋体" w:cs="Times New Roman"/>
                <w:sz w:val="24"/>
                <w:szCs w:val="24"/>
              </w:rPr>
            </w:pPr>
            <w:r w:rsidRPr="003A2B9D">
              <w:rPr>
                <w:rFonts w:hAnsi="宋体" w:hint="eastAsia"/>
                <w:sz w:val="24"/>
                <w:szCs w:val="24"/>
              </w:rPr>
              <w:t>结构型式</w:t>
            </w:r>
          </w:p>
        </w:tc>
        <w:tc>
          <w:tcPr>
            <w:tcW w:w="1562" w:type="pct"/>
            <w:vAlign w:val="center"/>
          </w:tcPr>
          <w:p w:rsidR="002A00EB" w:rsidRPr="003A2B9D" w:rsidRDefault="002A00EB" w:rsidP="00377FDD">
            <w:pPr>
              <w:pStyle w:val="PlainText"/>
              <w:adjustRightInd w:val="0"/>
              <w:snapToGrid w:val="0"/>
              <w:rPr>
                <w:rFonts w:hAnsi="宋体" w:cs="Times New Roman"/>
                <w:color w:val="000000"/>
                <w:sz w:val="24"/>
                <w:szCs w:val="24"/>
              </w:rPr>
            </w:pPr>
            <w:r w:rsidRPr="003A2B9D">
              <w:rPr>
                <w:rFonts w:hAnsi="宋体" w:hint="eastAsia"/>
                <w:sz w:val="24"/>
                <w:szCs w:val="24"/>
              </w:rPr>
              <w:t>不允许变化</w:t>
            </w:r>
          </w:p>
        </w:tc>
        <w:tc>
          <w:tcPr>
            <w:tcW w:w="1701" w:type="pct"/>
            <w:vAlign w:val="center"/>
          </w:tcPr>
          <w:p w:rsidR="002A00EB" w:rsidRPr="003A2B9D" w:rsidRDefault="002A00EB" w:rsidP="00377FDD">
            <w:pPr>
              <w:pStyle w:val="PlainText"/>
              <w:adjustRightInd w:val="0"/>
              <w:snapToGrid w:val="0"/>
              <w:rPr>
                <w:rFonts w:hAnsi="宋体" w:cs="Times New Roman"/>
                <w:color w:val="000000"/>
                <w:sz w:val="24"/>
                <w:szCs w:val="24"/>
              </w:rPr>
            </w:pPr>
            <w:r w:rsidRPr="003A2B9D">
              <w:rPr>
                <w:rFonts w:hAnsi="宋体" w:hint="eastAsia"/>
                <w:sz w:val="24"/>
                <w:szCs w:val="24"/>
              </w:rPr>
              <w:t>不允许不一致</w:t>
            </w:r>
          </w:p>
        </w:tc>
      </w:tr>
      <w:tr w:rsidR="002A00EB" w:rsidRPr="00D415D4">
        <w:trPr>
          <w:cantSplit/>
          <w:trHeight w:val="283"/>
        </w:trPr>
        <w:tc>
          <w:tcPr>
            <w:tcW w:w="302" w:type="pct"/>
            <w:vMerge w:val="restart"/>
            <w:vAlign w:val="center"/>
          </w:tcPr>
          <w:p w:rsidR="002A00EB" w:rsidRPr="00D415D4" w:rsidRDefault="002A00EB" w:rsidP="00377FDD">
            <w:pPr>
              <w:pStyle w:val="PlainText"/>
              <w:adjustRightInd w:val="0"/>
              <w:snapToGrid w:val="0"/>
              <w:jc w:val="center"/>
              <w:rPr>
                <w:rFonts w:hAnsi="宋体" w:cs="Times New Roman"/>
                <w:color w:val="000000"/>
                <w:sz w:val="24"/>
                <w:szCs w:val="24"/>
              </w:rPr>
            </w:pPr>
            <w:r>
              <w:rPr>
                <w:rFonts w:hAnsi="宋体"/>
                <w:color w:val="000000"/>
                <w:sz w:val="24"/>
                <w:szCs w:val="24"/>
              </w:rPr>
              <w:t>2</w:t>
            </w:r>
          </w:p>
        </w:tc>
        <w:tc>
          <w:tcPr>
            <w:tcW w:w="650" w:type="pct"/>
            <w:gridSpan w:val="3"/>
            <w:vMerge w:val="restar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配套发动机</w:t>
            </w:r>
          </w:p>
        </w:tc>
        <w:tc>
          <w:tcPr>
            <w:tcW w:w="785" w:type="pct"/>
            <w:gridSpan w:val="3"/>
            <w:vAlign w:val="center"/>
          </w:tcPr>
          <w:p w:rsidR="002A00EB" w:rsidRPr="004826D7" w:rsidRDefault="002A00EB" w:rsidP="00377FDD">
            <w:pPr>
              <w:pStyle w:val="ab"/>
              <w:widowControl w:val="0"/>
              <w:adjustRightInd w:val="0"/>
              <w:snapToGrid w:val="0"/>
              <w:spacing w:before="0"/>
              <w:jc w:val="both"/>
              <w:rPr>
                <w:rFonts w:ascii="宋体"/>
                <w:noProof/>
                <w:sz w:val="24"/>
                <w:szCs w:val="24"/>
              </w:rPr>
            </w:pPr>
            <w:r w:rsidRPr="004826D7">
              <w:rPr>
                <w:rFonts w:ascii="宋体" w:hAnsi="宋体" w:cs="宋体" w:hint="eastAsia"/>
                <w:noProof/>
                <w:sz w:val="24"/>
                <w:szCs w:val="24"/>
              </w:rPr>
              <w:t>生产企业</w:t>
            </w:r>
          </w:p>
        </w:tc>
        <w:tc>
          <w:tcPr>
            <w:tcW w:w="1562"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可以变化</w:t>
            </w:r>
          </w:p>
        </w:tc>
        <w:tc>
          <w:tcPr>
            <w:tcW w:w="1701" w:type="pct"/>
            <w:vAlign w:val="center"/>
          </w:tcPr>
          <w:p w:rsidR="002A00EB" w:rsidRDefault="002A00EB" w:rsidP="00377FDD">
            <w:pPr>
              <w:adjustRightInd w:val="0"/>
              <w:snapToGrid w:val="0"/>
            </w:pPr>
            <w:r w:rsidRPr="00F6303F">
              <w:rPr>
                <w:rFonts w:hAnsi="宋体" w:cs="宋体" w:hint="eastAsia"/>
                <w:sz w:val="24"/>
                <w:szCs w:val="24"/>
              </w:rPr>
              <w:t>允许不一致</w:t>
            </w:r>
          </w:p>
        </w:tc>
      </w:tr>
      <w:tr w:rsidR="002A00EB" w:rsidRPr="00D415D4">
        <w:trPr>
          <w:cantSplit/>
          <w:trHeight w:val="283"/>
        </w:trPr>
        <w:tc>
          <w:tcPr>
            <w:tcW w:w="302" w:type="pct"/>
            <w:vMerge/>
            <w:vAlign w:val="center"/>
          </w:tcPr>
          <w:p w:rsidR="002A00EB" w:rsidRPr="00D415D4" w:rsidRDefault="002A00EB" w:rsidP="00377FDD">
            <w:pPr>
              <w:pStyle w:val="BodyTextIndent"/>
              <w:adjustRightInd w:val="0"/>
              <w:snapToGrid w:val="0"/>
              <w:jc w:val="center"/>
              <w:rPr>
                <w:rFonts w:hAnsi="宋体"/>
                <w:color w:val="000000"/>
                <w:sz w:val="24"/>
                <w:szCs w:val="24"/>
              </w:rPr>
            </w:pPr>
          </w:p>
        </w:tc>
        <w:tc>
          <w:tcPr>
            <w:tcW w:w="650" w:type="pct"/>
            <w:gridSpan w:val="3"/>
            <w:vMerge/>
            <w:vAlign w:val="center"/>
          </w:tcPr>
          <w:p w:rsidR="002A00EB" w:rsidRPr="00D415D4" w:rsidRDefault="002A00EB" w:rsidP="00377FDD">
            <w:pPr>
              <w:pStyle w:val="BodyTextIndent"/>
              <w:adjustRightInd w:val="0"/>
              <w:snapToGrid w:val="0"/>
              <w:rPr>
                <w:rFonts w:hAnsi="宋体"/>
                <w:color w:val="000000"/>
                <w:sz w:val="24"/>
                <w:szCs w:val="24"/>
              </w:rPr>
            </w:pPr>
          </w:p>
        </w:tc>
        <w:tc>
          <w:tcPr>
            <w:tcW w:w="785" w:type="pct"/>
            <w:gridSpan w:val="3"/>
            <w:vAlign w:val="center"/>
          </w:tcPr>
          <w:p w:rsidR="002A00EB" w:rsidRPr="004826D7" w:rsidRDefault="002A00EB" w:rsidP="00377FDD">
            <w:pPr>
              <w:pStyle w:val="ab"/>
              <w:widowControl w:val="0"/>
              <w:adjustRightInd w:val="0"/>
              <w:snapToGrid w:val="0"/>
              <w:spacing w:before="0"/>
              <w:jc w:val="both"/>
              <w:rPr>
                <w:rFonts w:ascii="宋体"/>
                <w:noProof/>
                <w:sz w:val="24"/>
                <w:szCs w:val="24"/>
              </w:rPr>
            </w:pPr>
            <w:r w:rsidRPr="004826D7">
              <w:rPr>
                <w:rFonts w:ascii="宋体" w:hAnsi="宋体" w:cs="宋体" w:hint="eastAsia"/>
                <w:noProof/>
                <w:sz w:val="24"/>
                <w:szCs w:val="24"/>
              </w:rPr>
              <w:t>牌号型号</w:t>
            </w:r>
          </w:p>
        </w:tc>
        <w:tc>
          <w:tcPr>
            <w:tcW w:w="1562" w:type="pct"/>
            <w:vAlign w:val="center"/>
          </w:tcPr>
          <w:p w:rsidR="002A00EB" w:rsidRPr="00782AF2" w:rsidRDefault="002A00EB" w:rsidP="00377FDD">
            <w:pPr>
              <w:adjustRightInd w:val="0"/>
              <w:snapToGrid w:val="0"/>
              <w:rPr>
                <w:rFonts w:ascii="宋体"/>
                <w:sz w:val="24"/>
                <w:szCs w:val="24"/>
              </w:rPr>
            </w:pPr>
            <w:r w:rsidRPr="00782AF2">
              <w:rPr>
                <w:rFonts w:ascii="宋体" w:hAnsi="宋体" w:cs="宋体" w:hint="eastAsia"/>
                <w:sz w:val="24"/>
                <w:szCs w:val="24"/>
              </w:rPr>
              <w:t>可以变化</w:t>
            </w:r>
          </w:p>
        </w:tc>
        <w:tc>
          <w:tcPr>
            <w:tcW w:w="1701" w:type="pct"/>
            <w:vAlign w:val="center"/>
          </w:tcPr>
          <w:p w:rsidR="002A00EB" w:rsidRDefault="002A00EB" w:rsidP="00377FDD">
            <w:pPr>
              <w:adjustRightInd w:val="0"/>
              <w:snapToGrid w:val="0"/>
            </w:pPr>
            <w:r w:rsidRPr="00F6303F">
              <w:rPr>
                <w:rFonts w:hAnsi="宋体" w:cs="宋体" w:hint="eastAsia"/>
                <w:sz w:val="24"/>
                <w:szCs w:val="24"/>
              </w:rPr>
              <w:t>允许不一致</w:t>
            </w:r>
          </w:p>
        </w:tc>
      </w:tr>
      <w:tr w:rsidR="002A00EB" w:rsidRPr="00D415D4">
        <w:trPr>
          <w:cantSplit/>
          <w:trHeight w:val="283"/>
        </w:trPr>
        <w:tc>
          <w:tcPr>
            <w:tcW w:w="302" w:type="pct"/>
            <w:vMerge/>
            <w:vAlign w:val="center"/>
          </w:tcPr>
          <w:p w:rsidR="002A00EB" w:rsidRPr="00D415D4" w:rsidRDefault="002A00EB" w:rsidP="00377FDD">
            <w:pPr>
              <w:pStyle w:val="BodyTextIndent"/>
              <w:adjustRightInd w:val="0"/>
              <w:snapToGrid w:val="0"/>
              <w:jc w:val="center"/>
              <w:rPr>
                <w:rFonts w:hAnsi="宋体"/>
                <w:color w:val="000000"/>
                <w:sz w:val="24"/>
                <w:szCs w:val="24"/>
              </w:rPr>
            </w:pPr>
          </w:p>
        </w:tc>
        <w:tc>
          <w:tcPr>
            <w:tcW w:w="650" w:type="pct"/>
            <w:gridSpan w:val="3"/>
            <w:vMerge/>
            <w:vAlign w:val="center"/>
          </w:tcPr>
          <w:p w:rsidR="002A00EB" w:rsidRPr="00D415D4" w:rsidRDefault="002A00EB" w:rsidP="00377FDD">
            <w:pPr>
              <w:pStyle w:val="BodyTextIndent"/>
              <w:adjustRightInd w:val="0"/>
              <w:snapToGrid w:val="0"/>
              <w:rPr>
                <w:rFonts w:hAnsi="宋体"/>
                <w:color w:val="000000"/>
                <w:sz w:val="24"/>
                <w:szCs w:val="24"/>
              </w:rPr>
            </w:pPr>
          </w:p>
        </w:tc>
        <w:tc>
          <w:tcPr>
            <w:tcW w:w="785" w:type="pct"/>
            <w:gridSpan w:val="3"/>
            <w:vAlign w:val="center"/>
          </w:tcPr>
          <w:p w:rsidR="002A00EB" w:rsidRPr="00F37CFB" w:rsidRDefault="002A00EB" w:rsidP="00377FDD">
            <w:pPr>
              <w:pStyle w:val="ab"/>
              <w:widowControl w:val="0"/>
              <w:adjustRightInd w:val="0"/>
              <w:snapToGrid w:val="0"/>
              <w:spacing w:before="0"/>
              <w:jc w:val="both"/>
              <w:rPr>
                <w:rFonts w:ascii="宋体"/>
                <w:noProof/>
                <w:sz w:val="24"/>
                <w:szCs w:val="24"/>
              </w:rPr>
            </w:pPr>
            <w:r w:rsidRPr="00F37CFB">
              <w:rPr>
                <w:rFonts w:ascii="宋体" w:hAnsi="宋体" w:cs="宋体" w:hint="eastAsia"/>
                <w:noProof/>
                <w:sz w:val="24"/>
                <w:szCs w:val="24"/>
              </w:rPr>
              <w:t>结构型式</w:t>
            </w:r>
          </w:p>
        </w:tc>
        <w:tc>
          <w:tcPr>
            <w:tcW w:w="1562"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782AF2">
              <w:rPr>
                <w:rFonts w:hAnsi="宋体" w:hint="eastAsia"/>
                <w:sz w:val="24"/>
                <w:szCs w:val="24"/>
              </w:rPr>
              <w:t>不允许变化</w:t>
            </w:r>
          </w:p>
        </w:tc>
        <w:tc>
          <w:tcPr>
            <w:tcW w:w="1701" w:type="pct"/>
            <w:vAlign w:val="center"/>
          </w:tcPr>
          <w:p w:rsidR="002A00EB" w:rsidRDefault="002A00EB" w:rsidP="00377FDD">
            <w:pPr>
              <w:adjustRightInd w:val="0"/>
              <w:snapToGrid w:val="0"/>
            </w:pPr>
            <w:r w:rsidRPr="00F6303F">
              <w:rPr>
                <w:rFonts w:hAnsi="宋体" w:cs="宋体" w:hint="eastAsia"/>
                <w:sz w:val="24"/>
                <w:szCs w:val="24"/>
              </w:rPr>
              <w:t>允许不一致</w:t>
            </w:r>
          </w:p>
        </w:tc>
      </w:tr>
      <w:tr w:rsidR="002A00EB" w:rsidRPr="00D415D4">
        <w:trPr>
          <w:cantSplit/>
          <w:trHeight w:val="283"/>
        </w:trPr>
        <w:tc>
          <w:tcPr>
            <w:tcW w:w="302" w:type="pct"/>
            <w:vMerge/>
            <w:vAlign w:val="center"/>
          </w:tcPr>
          <w:p w:rsidR="002A00EB" w:rsidRPr="00D415D4" w:rsidRDefault="002A00EB" w:rsidP="00377FDD">
            <w:pPr>
              <w:pStyle w:val="BodyTextIndent"/>
              <w:adjustRightInd w:val="0"/>
              <w:snapToGrid w:val="0"/>
              <w:jc w:val="center"/>
              <w:rPr>
                <w:rFonts w:hAnsi="宋体"/>
                <w:color w:val="000000"/>
                <w:sz w:val="24"/>
                <w:szCs w:val="24"/>
              </w:rPr>
            </w:pPr>
          </w:p>
        </w:tc>
        <w:tc>
          <w:tcPr>
            <w:tcW w:w="650" w:type="pct"/>
            <w:gridSpan w:val="3"/>
            <w:vMerge/>
            <w:vAlign w:val="center"/>
          </w:tcPr>
          <w:p w:rsidR="002A00EB" w:rsidRPr="00D415D4" w:rsidRDefault="002A00EB" w:rsidP="00377FDD">
            <w:pPr>
              <w:pStyle w:val="BodyTextIndent"/>
              <w:adjustRightInd w:val="0"/>
              <w:snapToGrid w:val="0"/>
              <w:rPr>
                <w:rFonts w:hAnsi="宋体"/>
                <w:color w:val="000000"/>
                <w:sz w:val="24"/>
                <w:szCs w:val="24"/>
              </w:rPr>
            </w:pPr>
          </w:p>
        </w:tc>
        <w:tc>
          <w:tcPr>
            <w:tcW w:w="785" w:type="pct"/>
            <w:gridSpan w:val="3"/>
            <w:vAlign w:val="center"/>
          </w:tcPr>
          <w:p w:rsidR="002A00EB" w:rsidRPr="00D415D4" w:rsidRDefault="002A00EB" w:rsidP="00377FDD">
            <w:pPr>
              <w:adjustRightInd w:val="0"/>
              <w:snapToGrid w:val="0"/>
              <w:rPr>
                <w:rFonts w:ascii="宋体"/>
                <w:noProof/>
                <w:kern w:val="0"/>
                <w:sz w:val="24"/>
                <w:szCs w:val="24"/>
              </w:rPr>
            </w:pPr>
            <w:r w:rsidRPr="00D415D4">
              <w:rPr>
                <w:rFonts w:ascii="宋体" w:hAnsi="宋体" w:cs="宋体" w:hint="eastAsia"/>
                <w:noProof/>
                <w:kern w:val="0"/>
                <w:sz w:val="24"/>
                <w:szCs w:val="24"/>
              </w:rPr>
              <w:t>气缸数量</w:t>
            </w:r>
          </w:p>
        </w:tc>
        <w:tc>
          <w:tcPr>
            <w:tcW w:w="1562" w:type="pct"/>
            <w:vAlign w:val="center"/>
          </w:tcPr>
          <w:p w:rsidR="002A00EB" w:rsidRDefault="002A00EB" w:rsidP="00377FDD">
            <w:pPr>
              <w:adjustRightInd w:val="0"/>
              <w:snapToGrid w:val="0"/>
            </w:pPr>
            <w:r w:rsidRPr="00D20E43">
              <w:rPr>
                <w:rFonts w:ascii="宋体" w:hAnsi="宋体" w:cs="宋体" w:hint="eastAsia"/>
                <w:sz w:val="24"/>
                <w:szCs w:val="24"/>
              </w:rPr>
              <w:t>不允许变化</w:t>
            </w:r>
          </w:p>
        </w:tc>
        <w:tc>
          <w:tcPr>
            <w:tcW w:w="1701" w:type="pct"/>
            <w:vAlign w:val="center"/>
          </w:tcPr>
          <w:p w:rsidR="002A00EB" w:rsidRDefault="002A00EB" w:rsidP="00377FDD">
            <w:pPr>
              <w:adjustRightInd w:val="0"/>
              <w:snapToGrid w:val="0"/>
            </w:pPr>
            <w:r w:rsidRPr="00F6303F">
              <w:rPr>
                <w:rFonts w:hAnsi="宋体" w:cs="宋体" w:hint="eastAsia"/>
                <w:sz w:val="24"/>
                <w:szCs w:val="24"/>
              </w:rPr>
              <w:t>允许不一致</w:t>
            </w:r>
          </w:p>
        </w:tc>
      </w:tr>
      <w:tr w:rsidR="002A00EB" w:rsidRPr="00D415D4">
        <w:trPr>
          <w:cantSplit/>
          <w:trHeight w:val="283"/>
        </w:trPr>
        <w:tc>
          <w:tcPr>
            <w:tcW w:w="302"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650" w:type="pct"/>
            <w:gridSpan w:val="3"/>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785" w:type="pct"/>
            <w:gridSpan w:val="3"/>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标定功率</w:t>
            </w:r>
          </w:p>
        </w:tc>
        <w:tc>
          <w:tcPr>
            <w:tcW w:w="1562"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782AF2">
              <w:rPr>
                <w:rFonts w:hAnsi="宋体" w:hint="eastAsia"/>
                <w:sz w:val="24"/>
                <w:szCs w:val="24"/>
              </w:rPr>
              <w:t>可以变化</w:t>
            </w:r>
            <w:r>
              <w:rPr>
                <w:rFonts w:hAnsi="宋体" w:hint="eastAsia"/>
                <w:sz w:val="24"/>
                <w:szCs w:val="24"/>
              </w:rPr>
              <w:t>，幅度</w:t>
            </w:r>
            <w:r w:rsidRPr="00D415D4">
              <w:rPr>
                <w:rFonts w:hAnsi="宋体" w:hint="eastAsia"/>
                <w:color w:val="000000"/>
                <w:sz w:val="24"/>
                <w:szCs w:val="24"/>
              </w:rPr>
              <w:t>≤</w:t>
            </w:r>
            <w:r w:rsidRPr="00D415D4">
              <w:rPr>
                <w:rFonts w:hAnsi="宋体"/>
                <w:color w:val="000000"/>
                <w:sz w:val="24"/>
                <w:szCs w:val="24"/>
              </w:rPr>
              <w:t>10%</w:t>
            </w:r>
            <w:r>
              <w:rPr>
                <w:rFonts w:hAnsi="宋体" w:hint="eastAsia"/>
                <w:color w:val="000000"/>
                <w:sz w:val="24"/>
                <w:szCs w:val="24"/>
              </w:rPr>
              <w:t>，不许降低</w:t>
            </w:r>
          </w:p>
        </w:tc>
        <w:tc>
          <w:tcPr>
            <w:tcW w:w="1701" w:type="pct"/>
            <w:vAlign w:val="center"/>
          </w:tcPr>
          <w:p w:rsidR="002A00EB" w:rsidRPr="00D415D4" w:rsidRDefault="002A00EB" w:rsidP="00377FDD">
            <w:pPr>
              <w:pStyle w:val="PlainText"/>
              <w:adjustRightInd w:val="0"/>
              <w:snapToGrid w:val="0"/>
              <w:rPr>
                <w:rFonts w:hAnsi="宋体"/>
                <w:color w:val="000000"/>
                <w:sz w:val="24"/>
                <w:szCs w:val="24"/>
              </w:rPr>
            </w:pPr>
            <w:r>
              <w:rPr>
                <w:rFonts w:hAnsi="宋体" w:hint="eastAsia"/>
                <w:sz w:val="24"/>
                <w:szCs w:val="24"/>
              </w:rPr>
              <w:t>允许不一致</w:t>
            </w:r>
            <w:r w:rsidRPr="000057F6">
              <w:rPr>
                <w:rFonts w:hAnsi="宋体" w:hint="eastAsia"/>
                <w:color w:val="000000"/>
                <w:sz w:val="24"/>
                <w:szCs w:val="24"/>
              </w:rPr>
              <w:t>，</w:t>
            </w:r>
            <w:r>
              <w:rPr>
                <w:rFonts w:hAnsi="宋体" w:hint="eastAsia"/>
                <w:color w:val="000000"/>
                <w:sz w:val="24"/>
                <w:szCs w:val="24"/>
              </w:rPr>
              <w:t>幅度</w:t>
            </w:r>
            <w:r w:rsidRPr="00D415D4">
              <w:rPr>
                <w:rFonts w:hAnsi="宋体" w:hint="eastAsia"/>
                <w:color w:val="000000"/>
                <w:sz w:val="24"/>
                <w:szCs w:val="24"/>
              </w:rPr>
              <w:t>≤</w:t>
            </w:r>
            <w:r>
              <w:rPr>
                <w:rFonts w:hAnsi="宋体"/>
                <w:color w:val="000000"/>
                <w:sz w:val="24"/>
                <w:szCs w:val="24"/>
              </w:rPr>
              <w:t>2</w:t>
            </w:r>
            <w:r w:rsidRPr="00D415D4">
              <w:rPr>
                <w:rFonts w:hAnsi="宋体"/>
                <w:color w:val="000000"/>
                <w:sz w:val="24"/>
                <w:szCs w:val="24"/>
              </w:rPr>
              <w:t>0%</w:t>
            </w:r>
          </w:p>
        </w:tc>
      </w:tr>
      <w:tr w:rsidR="002A00EB" w:rsidRPr="00D415D4">
        <w:trPr>
          <w:cantSplit/>
          <w:trHeight w:val="309"/>
        </w:trPr>
        <w:tc>
          <w:tcPr>
            <w:tcW w:w="302"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650" w:type="pct"/>
            <w:gridSpan w:val="3"/>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785" w:type="pct"/>
            <w:gridSpan w:val="3"/>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标定转速</w:t>
            </w:r>
          </w:p>
        </w:tc>
        <w:tc>
          <w:tcPr>
            <w:tcW w:w="1562" w:type="pct"/>
            <w:vAlign w:val="center"/>
          </w:tcPr>
          <w:p w:rsidR="002A00EB" w:rsidRPr="00D415D4" w:rsidRDefault="002A00EB" w:rsidP="00377FDD">
            <w:pPr>
              <w:pStyle w:val="PlainText"/>
              <w:adjustRightInd w:val="0"/>
              <w:snapToGrid w:val="0"/>
              <w:rPr>
                <w:rFonts w:hAnsi="宋体"/>
                <w:color w:val="000000"/>
                <w:sz w:val="24"/>
                <w:szCs w:val="24"/>
              </w:rPr>
            </w:pPr>
            <w:r w:rsidRPr="00782AF2">
              <w:rPr>
                <w:rFonts w:hAnsi="宋体" w:hint="eastAsia"/>
                <w:sz w:val="24"/>
                <w:szCs w:val="24"/>
              </w:rPr>
              <w:t>可以变化</w:t>
            </w:r>
            <w:r>
              <w:rPr>
                <w:rFonts w:hAnsi="宋体" w:hint="eastAsia"/>
                <w:sz w:val="24"/>
                <w:szCs w:val="24"/>
              </w:rPr>
              <w:t>，幅度</w:t>
            </w:r>
            <w:r w:rsidRPr="00D415D4">
              <w:rPr>
                <w:rFonts w:hAnsi="宋体" w:hint="eastAsia"/>
                <w:color w:val="000000"/>
                <w:sz w:val="24"/>
                <w:szCs w:val="24"/>
              </w:rPr>
              <w:t>≤</w:t>
            </w:r>
            <w:r>
              <w:rPr>
                <w:rFonts w:hAnsi="宋体"/>
                <w:color w:val="000000"/>
                <w:sz w:val="24"/>
                <w:szCs w:val="24"/>
              </w:rPr>
              <w:t>5</w:t>
            </w:r>
            <w:r w:rsidRPr="00D415D4">
              <w:rPr>
                <w:rFonts w:hAnsi="宋体"/>
                <w:color w:val="000000"/>
                <w:sz w:val="24"/>
                <w:szCs w:val="24"/>
              </w:rPr>
              <w:t>%</w:t>
            </w:r>
          </w:p>
        </w:tc>
        <w:tc>
          <w:tcPr>
            <w:tcW w:w="1701" w:type="pct"/>
            <w:vAlign w:val="center"/>
          </w:tcPr>
          <w:p w:rsidR="002A00EB" w:rsidRPr="00D415D4" w:rsidRDefault="002A00EB" w:rsidP="00377FDD">
            <w:pPr>
              <w:pStyle w:val="PlainText"/>
              <w:adjustRightInd w:val="0"/>
              <w:snapToGrid w:val="0"/>
              <w:rPr>
                <w:rFonts w:hAnsi="宋体"/>
                <w:color w:val="000000"/>
                <w:sz w:val="24"/>
                <w:szCs w:val="24"/>
              </w:rPr>
            </w:pPr>
            <w:r>
              <w:rPr>
                <w:rFonts w:hAnsi="宋体" w:hint="eastAsia"/>
                <w:sz w:val="24"/>
                <w:szCs w:val="24"/>
              </w:rPr>
              <w:t>允许不一致，幅度</w:t>
            </w:r>
            <w:r w:rsidRPr="00D415D4">
              <w:rPr>
                <w:rFonts w:hAnsi="宋体" w:hint="eastAsia"/>
                <w:color w:val="000000"/>
                <w:sz w:val="24"/>
                <w:szCs w:val="24"/>
              </w:rPr>
              <w:t>≤</w:t>
            </w:r>
            <w:r>
              <w:rPr>
                <w:rFonts w:hAnsi="宋体"/>
                <w:color w:val="000000"/>
                <w:sz w:val="24"/>
                <w:szCs w:val="24"/>
              </w:rPr>
              <w:t>1</w:t>
            </w:r>
            <w:r w:rsidRPr="00D415D4">
              <w:rPr>
                <w:rFonts w:hAnsi="宋体"/>
                <w:color w:val="000000"/>
                <w:sz w:val="24"/>
                <w:szCs w:val="24"/>
              </w:rPr>
              <w:t>0%</w:t>
            </w:r>
          </w:p>
        </w:tc>
      </w:tr>
      <w:tr w:rsidR="002A00EB" w:rsidRPr="00D415D4">
        <w:trPr>
          <w:trHeight w:val="227"/>
        </w:trPr>
        <w:tc>
          <w:tcPr>
            <w:tcW w:w="302" w:type="pct"/>
            <w:vMerge w:val="restart"/>
            <w:vAlign w:val="center"/>
          </w:tcPr>
          <w:p w:rsidR="002A00EB" w:rsidRPr="00D415D4" w:rsidRDefault="002A00EB" w:rsidP="00377FDD">
            <w:pPr>
              <w:pStyle w:val="PlainText"/>
              <w:adjustRightInd w:val="0"/>
              <w:snapToGrid w:val="0"/>
              <w:jc w:val="center"/>
              <w:rPr>
                <w:rFonts w:hAnsi="宋体" w:cs="Times New Roman"/>
                <w:color w:val="000000"/>
                <w:sz w:val="24"/>
                <w:szCs w:val="24"/>
              </w:rPr>
            </w:pPr>
            <w:r>
              <w:rPr>
                <w:rFonts w:hAnsi="宋体"/>
                <w:color w:val="000000"/>
                <w:sz w:val="24"/>
                <w:szCs w:val="24"/>
              </w:rPr>
              <w:t>3</w:t>
            </w:r>
          </w:p>
        </w:tc>
        <w:tc>
          <w:tcPr>
            <w:tcW w:w="650" w:type="pct"/>
            <w:gridSpan w:val="3"/>
            <w:vMerge w:val="restar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外形尺寸</w:t>
            </w:r>
          </w:p>
        </w:tc>
        <w:tc>
          <w:tcPr>
            <w:tcW w:w="785" w:type="pct"/>
            <w:gridSpan w:val="3"/>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长</w:t>
            </w:r>
          </w:p>
        </w:tc>
        <w:tc>
          <w:tcPr>
            <w:tcW w:w="1562" w:type="pct"/>
            <w:vAlign w:val="center"/>
          </w:tcPr>
          <w:p w:rsidR="002A00EB" w:rsidRPr="00D415D4" w:rsidRDefault="002A00EB" w:rsidP="00377FDD">
            <w:pPr>
              <w:pStyle w:val="PlainText"/>
              <w:adjustRightInd w:val="0"/>
              <w:snapToGrid w:val="0"/>
              <w:rPr>
                <w:rFonts w:hAnsi="宋体"/>
                <w:color w:val="000000"/>
                <w:sz w:val="24"/>
                <w:szCs w:val="24"/>
              </w:rPr>
            </w:pPr>
            <w:r w:rsidRPr="00782AF2">
              <w:rPr>
                <w:rFonts w:hAnsi="宋体" w:hint="eastAsia"/>
                <w:sz w:val="24"/>
                <w:szCs w:val="24"/>
              </w:rPr>
              <w:t>可以变化</w:t>
            </w:r>
            <w:r>
              <w:rPr>
                <w:rFonts w:hAnsi="宋体" w:hint="eastAsia"/>
                <w:sz w:val="24"/>
                <w:szCs w:val="24"/>
              </w:rPr>
              <w:t>，幅度</w:t>
            </w:r>
            <w:r w:rsidRPr="00D415D4">
              <w:rPr>
                <w:rFonts w:hAnsi="宋体" w:hint="eastAsia"/>
                <w:color w:val="000000"/>
                <w:sz w:val="24"/>
                <w:szCs w:val="24"/>
              </w:rPr>
              <w:t>≤</w:t>
            </w:r>
            <w:r w:rsidRPr="00D415D4">
              <w:rPr>
                <w:rFonts w:hAnsi="宋体"/>
                <w:color w:val="000000"/>
                <w:sz w:val="24"/>
                <w:szCs w:val="24"/>
              </w:rPr>
              <w:t>5%</w:t>
            </w:r>
          </w:p>
        </w:tc>
        <w:tc>
          <w:tcPr>
            <w:tcW w:w="1701" w:type="pct"/>
            <w:vAlign w:val="center"/>
          </w:tcPr>
          <w:p w:rsidR="002A00EB" w:rsidRDefault="002A00EB" w:rsidP="00377FDD">
            <w:pPr>
              <w:adjustRightInd w:val="0"/>
              <w:snapToGrid w:val="0"/>
            </w:pPr>
            <w:r w:rsidRPr="009D29FE">
              <w:rPr>
                <w:rFonts w:hAnsi="宋体" w:cs="宋体" w:hint="eastAsia"/>
                <w:sz w:val="24"/>
                <w:szCs w:val="24"/>
              </w:rPr>
              <w:t>允许不一致</w:t>
            </w:r>
          </w:p>
        </w:tc>
      </w:tr>
      <w:tr w:rsidR="002A00EB" w:rsidRPr="00D415D4">
        <w:trPr>
          <w:trHeight w:val="227"/>
        </w:trPr>
        <w:tc>
          <w:tcPr>
            <w:tcW w:w="302" w:type="pct"/>
            <w:vMerge/>
            <w:vAlign w:val="center"/>
          </w:tcPr>
          <w:p w:rsidR="002A00EB" w:rsidRDefault="002A00EB" w:rsidP="00377FDD">
            <w:pPr>
              <w:pStyle w:val="PlainText"/>
              <w:adjustRightInd w:val="0"/>
              <w:snapToGrid w:val="0"/>
              <w:jc w:val="center"/>
              <w:rPr>
                <w:rFonts w:hAnsi="宋体" w:cs="Times New Roman"/>
                <w:color w:val="000000"/>
                <w:sz w:val="24"/>
                <w:szCs w:val="24"/>
              </w:rPr>
            </w:pPr>
          </w:p>
        </w:tc>
        <w:tc>
          <w:tcPr>
            <w:tcW w:w="650" w:type="pct"/>
            <w:gridSpan w:val="3"/>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785" w:type="pct"/>
            <w:gridSpan w:val="3"/>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宽</w:t>
            </w:r>
          </w:p>
        </w:tc>
        <w:tc>
          <w:tcPr>
            <w:tcW w:w="1562" w:type="pct"/>
            <w:vAlign w:val="center"/>
          </w:tcPr>
          <w:p w:rsidR="002A00EB" w:rsidRPr="00F32542" w:rsidRDefault="002A00EB" w:rsidP="00377FDD">
            <w:pPr>
              <w:adjustRightInd w:val="0"/>
              <w:snapToGrid w:val="0"/>
              <w:rPr>
                <w:rFonts w:ascii="宋体"/>
              </w:rPr>
            </w:pPr>
            <w:r w:rsidRPr="00782AF2">
              <w:rPr>
                <w:rFonts w:ascii="宋体" w:hAnsi="宋体" w:cs="宋体" w:hint="eastAsia"/>
                <w:sz w:val="24"/>
                <w:szCs w:val="24"/>
              </w:rPr>
              <w:t>可以变化</w:t>
            </w:r>
            <w:r>
              <w:rPr>
                <w:rFonts w:hAnsi="宋体" w:cs="宋体" w:hint="eastAsia"/>
                <w:sz w:val="24"/>
                <w:szCs w:val="24"/>
              </w:rPr>
              <w:t>，幅度</w:t>
            </w:r>
            <w:r w:rsidRPr="00F32542">
              <w:rPr>
                <w:rFonts w:ascii="宋体" w:hAnsi="宋体" w:cs="宋体" w:hint="eastAsia"/>
                <w:color w:val="000000"/>
                <w:sz w:val="24"/>
                <w:szCs w:val="24"/>
              </w:rPr>
              <w:t>≤</w:t>
            </w:r>
            <w:r w:rsidRPr="00F32542">
              <w:rPr>
                <w:rFonts w:ascii="宋体" w:hAnsi="宋体" w:cs="宋体"/>
                <w:color w:val="000000"/>
                <w:sz w:val="24"/>
                <w:szCs w:val="24"/>
              </w:rPr>
              <w:t>5%</w:t>
            </w:r>
          </w:p>
        </w:tc>
        <w:tc>
          <w:tcPr>
            <w:tcW w:w="1701" w:type="pct"/>
            <w:vAlign w:val="center"/>
          </w:tcPr>
          <w:p w:rsidR="002A00EB" w:rsidRDefault="002A00EB" w:rsidP="00377FDD">
            <w:pPr>
              <w:adjustRightInd w:val="0"/>
              <w:snapToGrid w:val="0"/>
            </w:pPr>
            <w:r w:rsidRPr="009D29FE">
              <w:rPr>
                <w:rFonts w:hAnsi="宋体" w:cs="宋体" w:hint="eastAsia"/>
                <w:sz w:val="24"/>
                <w:szCs w:val="24"/>
              </w:rPr>
              <w:t>允许不一致</w:t>
            </w:r>
          </w:p>
        </w:tc>
      </w:tr>
      <w:tr w:rsidR="002A00EB" w:rsidRPr="00D415D4">
        <w:trPr>
          <w:trHeight w:val="227"/>
        </w:trPr>
        <w:tc>
          <w:tcPr>
            <w:tcW w:w="302"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650" w:type="pct"/>
            <w:gridSpan w:val="3"/>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785" w:type="pct"/>
            <w:gridSpan w:val="3"/>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高</w:t>
            </w:r>
          </w:p>
        </w:tc>
        <w:tc>
          <w:tcPr>
            <w:tcW w:w="1562" w:type="pct"/>
            <w:vAlign w:val="center"/>
          </w:tcPr>
          <w:p w:rsidR="002A00EB" w:rsidRPr="00F32542" w:rsidRDefault="002A00EB" w:rsidP="00377FDD">
            <w:pPr>
              <w:adjustRightInd w:val="0"/>
              <w:snapToGrid w:val="0"/>
              <w:rPr>
                <w:rFonts w:ascii="宋体" w:hAnsi="宋体" w:cs="宋体"/>
                <w:color w:val="000000"/>
                <w:sz w:val="24"/>
                <w:szCs w:val="24"/>
              </w:rPr>
            </w:pPr>
            <w:r w:rsidRPr="00782AF2">
              <w:rPr>
                <w:rFonts w:ascii="宋体" w:hAnsi="宋体" w:cs="宋体" w:hint="eastAsia"/>
                <w:sz w:val="24"/>
                <w:szCs w:val="24"/>
              </w:rPr>
              <w:t>可以变化</w:t>
            </w:r>
            <w:r>
              <w:rPr>
                <w:rFonts w:hAnsi="宋体" w:cs="宋体" w:hint="eastAsia"/>
                <w:sz w:val="24"/>
                <w:szCs w:val="24"/>
              </w:rPr>
              <w:t>，幅度</w:t>
            </w:r>
            <w:r w:rsidRPr="00F32542">
              <w:rPr>
                <w:rFonts w:ascii="宋体" w:hAnsi="宋体" w:cs="宋体" w:hint="eastAsia"/>
                <w:color w:val="000000"/>
                <w:sz w:val="24"/>
                <w:szCs w:val="24"/>
              </w:rPr>
              <w:t>≤</w:t>
            </w:r>
            <w:r w:rsidRPr="00F32542">
              <w:rPr>
                <w:rFonts w:ascii="宋体" w:hAnsi="宋体" w:cs="宋体"/>
                <w:color w:val="000000"/>
                <w:sz w:val="24"/>
                <w:szCs w:val="24"/>
              </w:rPr>
              <w:t>5%</w:t>
            </w:r>
          </w:p>
        </w:tc>
        <w:tc>
          <w:tcPr>
            <w:tcW w:w="1701" w:type="pct"/>
            <w:vAlign w:val="center"/>
          </w:tcPr>
          <w:p w:rsidR="002A00EB" w:rsidRDefault="002A00EB" w:rsidP="00377FDD">
            <w:pPr>
              <w:adjustRightInd w:val="0"/>
              <w:snapToGrid w:val="0"/>
            </w:pPr>
            <w:r w:rsidRPr="009D29FE">
              <w:rPr>
                <w:rFonts w:hAnsi="宋体" w:cs="宋体" w:hint="eastAsia"/>
                <w:sz w:val="24"/>
                <w:szCs w:val="24"/>
              </w:rPr>
              <w:t>允许不一致</w:t>
            </w:r>
          </w:p>
        </w:tc>
      </w:tr>
      <w:tr w:rsidR="002A00EB" w:rsidRPr="007A372D">
        <w:trPr>
          <w:trHeight w:val="227"/>
        </w:trPr>
        <w:tc>
          <w:tcPr>
            <w:tcW w:w="302" w:type="pct"/>
            <w:vAlign w:val="center"/>
          </w:tcPr>
          <w:p w:rsidR="002A00EB" w:rsidRPr="007A372D" w:rsidRDefault="002A00EB" w:rsidP="00377FDD">
            <w:pPr>
              <w:pStyle w:val="PlainText"/>
              <w:adjustRightInd w:val="0"/>
              <w:snapToGrid w:val="0"/>
              <w:jc w:val="center"/>
              <w:rPr>
                <w:rFonts w:hAnsi="宋体" w:cs="Times New Roman"/>
                <w:sz w:val="24"/>
                <w:szCs w:val="24"/>
              </w:rPr>
            </w:pPr>
            <w:r>
              <w:rPr>
                <w:rFonts w:hAnsi="宋体"/>
                <w:sz w:val="24"/>
                <w:szCs w:val="24"/>
              </w:rPr>
              <w:t>4</w:t>
            </w:r>
          </w:p>
        </w:tc>
        <w:tc>
          <w:tcPr>
            <w:tcW w:w="1435" w:type="pct"/>
            <w:gridSpan w:val="6"/>
            <w:vAlign w:val="center"/>
          </w:tcPr>
          <w:p w:rsidR="002A00EB" w:rsidRPr="007A372D" w:rsidRDefault="002A00EB" w:rsidP="00377FDD">
            <w:pPr>
              <w:pStyle w:val="PlainText"/>
              <w:adjustRightInd w:val="0"/>
              <w:snapToGrid w:val="0"/>
              <w:rPr>
                <w:rFonts w:hAnsi="宋体" w:cs="Times New Roman"/>
                <w:sz w:val="24"/>
                <w:szCs w:val="24"/>
              </w:rPr>
            </w:pPr>
            <w:r w:rsidRPr="007A372D">
              <w:rPr>
                <w:rFonts w:hAnsi="宋体" w:hint="eastAsia"/>
                <w:sz w:val="24"/>
                <w:szCs w:val="24"/>
              </w:rPr>
              <w:t>使用质量</w:t>
            </w:r>
          </w:p>
        </w:tc>
        <w:tc>
          <w:tcPr>
            <w:tcW w:w="1562" w:type="pct"/>
            <w:vAlign w:val="center"/>
          </w:tcPr>
          <w:p w:rsidR="002A00EB" w:rsidRPr="007A372D" w:rsidRDefault="002A00EB" w:rsidP="00377FDD">
            <w:pPr>
              <w:pStyle w:val="PlainText"/>
              <w:adjustRightInd w:val="0"/>
              <w:snapToGrid w:val="0"/>
              <w:rPr>
                <w:rFonts w:hAnsi="宋体" w:cs="Times New Roman"/>
                <w:sz w:val="24"/>
                <w:szCs w:val="24"/>
              </w:rPr>
            </w:pPr>
            <w:r w:rsidRPr="007A372D">
              <w:rPr>
                <w:rFonts w:hAnsi="宋体" w:hint="eastAsia"/>
                <w:sz w:val="24"/>
                <w:szCs w:val="24"/>
              </w:rPr>
              <w:t>可以变化</w:t>
            </w:r>
          </w:p>
        </w:tc>
        <w:tc>
          <w:tcPr>
            <w:tcW w:w="1701" w:type="pct"/>
            <w:vAlign w:val="center"/>
          </w:tcPr>
          <w:p w:rsidR="002A00EB" w:rsidRDefault="002A00EB" w:rsidP="00377FDD">
            <w:pPr>
              <w:adjustRightInd w:val="0"/>
              <w:snapToGrid w:val="0"/>
            </w:pPr>
            <w:r w:rsidRPr="00210006">
              <w:rPr>
                <w:rFonts w:hAnsi="宋体" w:cs="宋体" w:hint="eastAsia"/>
                <w:sz w:val="24"/>
                <w:szCs w:val="24"/>
              </w:rPr>
              <w:t>允许不一致</w:t>
            </w:r>
          </w:p>
        </w:tc>
      </w:tr>
      <w:tr w:rsidR="002A00EB" w:rsidRPr="007A372D">
        <w:trPr>
          <w:trHeight w:val="227"/>
        </w:trPr>
        <w:tc>
          <w:tcPr>
            <w:tcW w:w="302" w:type="pct"/>
            <w:vAlign w:val="center"/>
          </w:tcPr>
          <w:p w:rsidR="002A00EB" w:rsidRPr="007A372D" w:rsidRDefault="002A00EB" w:rsidP="00377FDD">
            <w:pPr>
              <w:pStyle w:val="PlainText"/>
              <w:adjustRightInd w:val="0"/>
              <w:snapToGrid w:val="0"/>
              <w:jc w:val="center"/>
              <w:rPr>
                <w:rFonts w:hAnsi="宋体" w:cs="Times New Roman"/>
                <w:sz w:val="24"/>
                <w:szCs w:val="24"/>
              </w:rPr>
            </w:pPr>
            <w:r>
              <w:rPr>
                <w:rFonts w:hAnsi="宋体"/>
                <w:sz w:val="24"/>
                <w:szCs w:val="24"/>
              </w:rPr>
              <w:t>5</w:t>
            </w:r>
          </w:p>
        </w:tc>
        <w:tc>
          <w:tcPr>
            <w:tcW w:w="1435" w:type="pct"/>
            <w:gridSpan w:val="6"/>
            <w:vAlign w:val="center"/>
          </w:tcPr>
          <w:p w:rsidR="002A00EB" w:rsidRPr="007A372D" w:rsidRDefault="002A00EB" w:rsidP="00377FDD">
            <w:pPr>
              <w:pStyle w:val="PlainText"/>
              <w:adjustRightInd w:val="0"/>
              <w:snapToGrid w:val="0"/>
              <w:rPr>
                <w:rFonts w:hAnsi="宋体" w:cs="Times New Roman"/>
                <w:sz w:val="24"/>
                <w:szCs w:val="24"/>
              </w:rPr>
            </w:pPr>
            <w:r w:rsidRPr="007A372D">
              <w:rPr>
                <w:rFonts w:hAnsi="宋体" w:hint="eastAsia"/>
                <w:sz w:val="24"/>
                <w:szCs w:val="24"/>
              </w:rPr>
              <w:t>割台宽度</w:t>
            </w:r>
          </w:p>
        </w:tc>
        <w:tc>
          <w:tcPr>
            <w:tcW w:w="1562" w:type="pct"/>
            <w:vAlign w:val="center"/>
          </w:tcPr>
          <w:p w:rsidR="002A00EB" w:rsidRPr="007A372D" w:rsidRDefault="002A00EB" w:rsidP="00377FDD">
            <w:pPr>
              <w:pStyle w:val="PlainText"/>
              <w:adjustRightInd w:val="0"/>
              <w:snapToGrid w:val="0"/>
              <w:rPr>
                <w:rFonts w:hAnsi="宋体"/>
                <w:sz w:val="24"/>
                <w:szCs w:val="24"/>
              </w:rPr>
            </w:pPr>
            <w:r w:rsidRPr="007A372D">
              <w:rPr>
                <w:rFonts w:hAnsi="宋体" w:hint="eastAsia"/>
                <w:sz w:val="24"/>
                <w:szCs w:val="24"/>
              </w:rPr>
              <w:t>可以变化，</w:t>
            </w:r>
            <w:r>
              <w:rPr>
                <w:rFonts w:hAnsi="宋体" w:hint="eastAsia"/>
                <w:sz w:val="24"/>
                <w:szCs w:val="24"/>
              </w:rPr>
              <w:t>幅度</w:t>
            </w:r>
            <w:r w:rsidRPr="007A372D">
              <w:rPr>
                <w:rFonts w:hAnsi="宋体" w:hint="eastAsia"/>
                <w:sz w:val="24"/>
                <w:szCs w:val="24"/>
              </w:rPr>
              <w:t>≤</w:t>
            </w:r>
            <w:r w:rsidRPr="007A372D">
              <w:rPr>
                <w:rFonts w:hAnsi="宋体"/>
                <w:sz w:val="24"/>
                <w:szCs w:val="24"/>
              </w:rPr>
              <w:t>200mm</w:t>
            </w:r>
          </w:p>
        </w:tc>
        <w:tc>
          <w:tcPr>
            <w:tcW w:w="1701" w:type="pct"/>
            <w:vAlign w:val="center"/>
          </w:tcPr>
          <w:p w:rsidR="002A00EB" w:rsidRDefault="002A00EB" w:rsidP="00377FDD">
            <w:pPr>
              <w:adjustRightInd w:val="0"/>
              <w:snapToGrid w:val="0"/>
            </w:pPr>
            <w:r w:rsidRPr="00210006">
              <w:rPr>
                <w:rFonts w:hAnsi="宋体" w:cs="宋体" w:hint="eastAsia"/>
                <w:sz w:val="24"/>
                <w:szCs w:val="24"/>
              </w:rPr>
              <w:t>允许不一致</w:t>
            </w:r>
          </w:p>
        </w:tc>
      </w:tr>
      <w:tr w:rsidR="002A00EB" w:rsidRPr="007A372D">
        <w:trPr>
          <w:trHeight w:val="227"/>
        </w:trPr>
        <w:tc>
          <w:tcPr>
            <w:tcW w:w="302" w:type="pct"/>
            <w:vAlign w:val="center"/>
          </w:tcPr>
          <w:p w:rsidR="002A00EB" w:rsidRPr="007A372D" w:rsidRDefault="002A00EB" w:rsidP="00377FDD">
            <w:pPr>
              <w:pStyle w:val="PlainText"/>
              <w:adjustRightInd w:val="0"/>
              <w:snapToGrid w:val="0"/>
              <w:jc w:val="center"/>
              <w:rPr>
                <w:rFonts w:hAnsi="宋体" w:cs="Times New Roman"/>
                <w:sz w:val="24"/>
                <w:szCs w:val="24"/>
              </w:rPr>
            </w:pPr>
            <w:r>
              <w:rPr>
                <w:rFonts w:hAnsi="宋体"/>
                <w:sz w:val="24"/>
                <w:szCs w:val="24"/>
              </w:rPr>
              <w:t>6</w:t>
            </w:r>
          </w:p>
        </w:tc>
        <w:tc>
          <w:tcPr>
            <w:tcW w:w="1435" w:type="pct"/>
            <w:gridSpan w:val="6"/>
            <w:vAlign w:val="center"/>
          </w:tcPr>
          <w:p w:rsidR="002A00EB" w:rsidRPr="003A2B9D" w:rsidRDefault="002A00EB" w:rsidP="00377FDD">
            <w:pPr>
              <w:pStyle w:val="PlainText"/>
              <w:adjustRightInd w:val="0"/>
              <w:snapToGrid w:val="0"/>
              <w:rPr>
                <w:rFonts w:hAnsi="宋体" w:cs="Times New Roman"/>
                <w:sz w:val="24"/>
                <w:szCs w:val="24"/>
              </w:rPr>
            </w:pPr>
            <w:r w:rsidRPr="003A2B9D">
              <w:rPr>
                <w:rFonts w:hAnsi="宋体" w:hint="eastAsia"/>
                <w:sz w:val="24"/>
                <w:szCs w:val="24"/>
              </w:rPr>
              <w:t>喂入量</w:t>
            </w:r>
          </w:p>
        </w:tc>
        <w:tc>
          <w:tcPr>
            <w:tcW w:w="1562" w:type="pct"/>
            <w:vAlign w:val="center"/>
          </w:tcPr>
          <w:p w:rsidR="002A00EB" w:rsidRPr="003A2B9D" w:rsidRDefault="002A00EB" w:rsidP="00377FDD">
            <w:pPr>
              <w:adjustRightInd w:val="0"/>
              <w:snapToGrid w:val="0"/>
              <w:rPr>
                <w:rFonts w:ascii="宋体"/>
                <w:sz w:val="24"/>
                <w:szCs w:val="24"/>
              </w:rPr>
            </w:pPr>
            <w:r w:rsidRPr="003A2B9D">
              <w:rPr>
                <w:rFonts w:ascii="宋体" w:hAnsi="宋体" w:cs="宋体" w:hint="eastAsia"/>
                <w:sz w:val="24"/>
                <w:szCs w:val="24"/>
              </w:rPr>
              <w:t>不允许变化</w:t>
            </w:r>
          </w:p>
        </w:tc>
        <w:tc>
          <w:tcPr>
            <w:tcW w:w="1701" w:type="pct"/>
            <w:vAlign w:val="center"/>
          </w:tcPr>
          <w:p w:rsidR="002A00EB" w:rsidRPr="003A2B9D" w:rsidRDefault="002A00EB" w:rsidP="00377FDD">
            <w:pPr>
              <w:pStyle w:val="PlainText"/>
              <w:adjustRightInd w:val="0"/>
              <w:snapToGrid w:val="0"/>
              <w:rPr>
                <w:rFonts w:hAnsi="宋体" w:cs="Times New Roman"/>
                <w:sz w:val="24"/>
                <w:szCs w:val="24"/>
              </w:rPr>
            </w:pPr>
            <w:r w:rsidRPr="003A2B9D">
              <w:rPr>
                <w:rFonts w:hAnsi="宋体" w:hint="eastAsia"/>
                <w:sz w:val="24"/>
                <w:szCs w:val="24"/>
              </w:rPr>
              <w:t>允许不一致，可以在产品定型时考核的喂入量以下变化</w:t>
            </w:r>
          </w:p>
        </w:tc>
      </w:tr>
      <w:tr w:rsidR="002A00EB" w:rsidRPr="007A372D">
        <w:trPr>
          <w:trHeight w:val="227"/>
        </w:trPr>
        <w:tc>
          <w:tcPr>
            <w:tcW w:w="302" w:type="pct"/>
            <w:vAlign w:val="center"/>
          </w:tcPr>
          <w:p w:rsidR="002A00EB" w:rsidRPr="007A372D" w:rsidRDefault="002A00EB" w:rsidP="00377FDD">
            <w:pPr>
              <w:pStyle w:val="PlainText"/>
              <w:adjustRightInd w:val="0"/>
              <w:snapToGrid w:val="0"/>
              <w:jc w:val="center"/>
              <w:rPr>
                <w:rFonts w:hAnsi="宋体" w:cs="Times New Roman"/>
                <w:sz w:val="24"/>
                <w:szCs w:val="24"/>
              </w:rPr>
            </w:pPr>
            <w:r>
              <w:rPr>
                <w:rFonts w:hAnsi="宋体"/>
                <w:sz w:val="24"/>
                <w:szCs w:val="24"/>
              </w:rPr>
              <w:t>7</w:t>
            </w:r>
          </w:p>
        </w:tc>
        <w:tc>
          <w:tcPr>
            <w:tcW w:w="1435" w:type="pct"/>
            <w:gridSpan w:val="6"/>
            <w:vAlign w:val="center"/>
          </w:tcPr>
          <w:p w:rsidR="002A00EB" w:rsidRPr="007A372D" w:rsidRDefault="002A00EB" w:rsidP="00377FDD">
            <w:pPr>
              <w:pStyle w:val="PlainText"/>
              <w:adjustRightInd w:val="0"/>
              <w:snapToGrid w:val="0"/>
              <w:rPr>
                <w:rFonts w:hAnsi="宋体" w:cs="Times New Roman"/>
                <w:sz w:val="24"/>
                <w:szCs w:val="24"/>
              </w:rPr>
            </w:pPr>
            <w:r w:rsidRPr="007A372D">
              <w:rPr>
                <w:rFonts w:hAnsi="宋体" w:hint="eastAsia"/>
                <w:sz w:val="24"/>
                <w:szCs w:val="24"/>
              </w:rPr>
              <w:t>最小离地间隙</w:t>
            </w:r>
          </w:p>
        </w:tc>
        <w:tc>
          <w:tcPr>
            <w:tcW w:w="1562" w:type="pct"/>
            <w:vAlign w:val="center"/>
          </w:tcPr>
          <w:p w:rsidR="002A00EB" w:rsidRPr="007A372D" w:rsidRDefault="002A00EB" w:rsidP="00377FDD">
            <w:pPr>
              <w:pStyle w:val="PlainText"/>
              <w:adjustRightInd w:val="0"/>
              <w:snapToGrid w:val="0"/>
              <w:rPr>
                <w:rFonts w:hAnsi="宋体" w:cs="Times New Roman"/>
                <w:sz w:val="24"/>
                <w:szCs w:val="24"/>
              </w:rPr>
            </w:pPr>
            <w:r w:rsidRPr="007A372D">
              <w:rPr>
                <w:rFonts w:hAnsi="宋体" w:hint="eastAsia"/>
                <w:sz w:val="24"/>
                <w:szCs w:val="24"/>
              </w:rPr>
              <w:t>可以变化</w:t>
            </w:r>
          </w:p>
        </w:tc>
        <w:tc>
          <w:tcPr>
            <w:tcW w:w="1701" w:type="pct"/>
            <w:vAlign w:val="center"/>
          </w:tcPr>
          <w:p w:rsidR="002A00EB" w:rsidRDefault="002A00EB" w:rsidP="00377FDD">
            <w:pPr>
              <w:adjustRightInd w:val="0"/>
              <w:snapToGrid w:val="0"/>
            </w:pPr>
            <w:r w:rsidRPr="00A71BA9">
              <w:rPr>
                <w:rFonts w:hAnsi="宋体" w:cs="宋体" w:hint="eastAsia"/>
                <w:sz w:val="24"/>
                <w:szCs w:val="24"/>
              </w:rPr>
              <w:t>允许不一致</w:t>
            </w:r>
          </w:p>
        </w:tc>
      </w:tr>
      <w:tr w:rsidR="002A00EB" w:rsidRPr="007A372D">
        <w:trPr>
          <w:trHeight w:val="227"/>
        </w:trPr>
        <w:tc>
          <w:tcPr>
            <w:tcW w:w="302" w:type="pct"/>
            <w:vAlign w:val="center"/>
          </w:tcPr>
          <w:p w:rsidR="002A00EB" w:rsidRPr="007A372D" w:rsidRDefault="002A00EB" w:rsidP="00377FDD">
            <w:pPr>
              <w:pStyle w:val="PlainText"/>
              <w:adjustRightInd w:val="0"/>
              <w:snapToGrid w:val="0"/>
              <w:jc w:val="center"/>
              <w:rPr>
                <w:rFonts w:hAnsi="宋体" w:cs="Times New Roman"/>
                <w:sz w:val="24"/>
                <w:szCs w:val="24"/>
              </w:rPr>
            </w:pPr>
            <w:r>
              <w:rPr>
                <w:rFonts w:hAnsi="宋体"/>
                <w:sz w:val="24"/>
                <w:szCs w:val="24"/>
              </w:rPr>
              <w:t>8</w:t>
            </w:r>
          </w:p>
        </w:tc>
        <w:tc>
          <w:tcPr>
            <w:tcW w:w="1435" w:type="pct"/>
            <w:gridSpan w:val="6"/>
            <w:vAlign w:val="center"/>
          </w:tcPr>
          <w:p w:rsidR="002A00EB" w:rsidRPr="007A372D" w:rsidRDefault="002A00EB" w:rsidP="00377FDD">
            <w:pPr>
              <w:pStyle w:val="PlainText"/>
              <w:adjustRightInd w:val="0"/>
              <w:snapToGrid w:val="0"/>
              <w:rPr>
                <w:rFonts w:hAnsi="宋体" w:cs="Times New Roman"/>
                <w:sz w:val="24"/>
                <w:szCs w:val="24"/>
              </w:rPr>
            </w:pPr>
            <w:r w:rsidRPr="007A372D">
              <w:rPr>
                <w:rFonts w:hAnsi="宋体" w:hint="eastAsia"/>
                <w:sz w:val="24"/>
                <w:szCs w:val="24"/>
              </w:rPr>
              <w:t>驾驶室</w:t>
            </w:r>
          </w:p>
        </w:tc>
        <w:tc>
          <w:tcPr>
            <w:tcW w:w="1562" w:type="pct"/>
            <w:vAlign w:val="center"/>
          </w:tcPr>
          <w:p w:rsidR="002A00EB" w:rsidRPr="007A372D" w:rsidRDefault="002A00EB" w:rsidP="00377FDD">
            <w:pPr>
              <w:pStyle w:val="PlainText"/>
              <w:adjustRightInd w:val="0"/>
              <w:snapToGrid w:val="0"/>
              <w:rPr>
                <w:rFonts w:hAnsi="宋体" w:cs="Times New Roman"/>
                <w:sz w:val="24"/>
                <w:szCs w:val="24"/>
              </w:rPr>
            </w:pPr>
            <w:r w:rsidRPr="007A372D">
              <w:rPr>
                <w:rFonts w:hAnsi="宋体" w:hint="eastAsia"/>
                <w:sz w:val="24"/>
                <w:szCs w:val="24"/>
              </w:rPr>
              <w:t>可以变化</w:t>
            </w:r>
          </w:p>
        </w:tc>
        <w:tc>
          <w:tcPr>
            <w:tcW w:w="1701" w:type="pct"/>
            <w:vAlign w:val="center"/>
          </w:tcPr>
          <w:p w:rsidR="002A00EB" w:rsidRDefault="002A00EB" w:rsidP="00377FDD">
            <w:pPr>
              <w:adjustRightInd w:val="0"/>
              <w:snapToGrid w:val="0"/>
            </w:pPr>
            <w:r w:rsidRPr="00A71BA9">
              <w:rPr>
                <w:rFonts w:hAnsi="宋体" w:cs="宋体" w:hint="eastAsia"/>
                <w:sz w:val="24"/>
                <w:szCs w:val="24"/>
              </w:rPr>
              <w:t>允许不一致</w:t>
            </w:r>
          </w:p>
        </w:tc>
      </w:tr>
      <w:tr w:rsidR="002A00EB" w:rsidRPr="00D415D4">
        <w:trPr>
          <w:trHeight w:val="227"/>
        </w:trPr>
        <w:tc>
          <w:tcPr>
            <w:tcW w:w="302" w:type="pct"/>
            <w:vMerge w:val="restart"/>
            <w:vAlign w:val="center"/>
          </w:tcPr>
          <w:p w:rsidR="002A00EB" w:rsidRPr="00D415D4" w:rsidRDefault="002A00EB" w:rsidP="00377FDD">
            <w:pPr>
              <w:pStyle w:val="PlainText"/>
              <w:adjustRightInd w:val="0"/>
              <w:snapToGrid w:val="0"/>
              <w:jc w:val="center"/>
              <w:rPr>
                <w:rFonts w:hAnsi="宋体" w:cs="Times New Roman"/>
                <w:color w:val="000000"/>
                <w:sz w:val="24"/>
                <w:szCs w:val="24"/>
              </w:rPr>
            </w:pPr>
            <w:r>
              <w:rPr>
                <w:rFonts w:hAnsi="宋体"/>
                <w:color w:val="000000"/>
                <w:sz w:val="24"/>
                <w:szCs w:val="24"/>
              </w:rPr>
              <w:t>9</w:t>
            </w:r>
          </w:p>
        </w:tc>
        <w:tc>
          <w:tcPr>
            <w:tcW w:w="715" w:type="pct"/>
            <w:gridSpan w:val="4"/>
            <w:vMerge w:val="restar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割刀型式</w:t>
            </w:r>
          </w:p>
        </w:tc>
        <w:tc>
          <w:tcPr>
            <w:tcW w:w="720" w:type="pct"/>
            <w:gridSpan w:val="2"/>
            <w:vAlign w:val="center"/>
          </w:tcPr>
          <w:p w:rsidR="002A00EB" w:rsidRPr="00F46244" w:rsidRDefault="002A00EB" w:rsidP="00377FDD">
            <w:pPr>
              <w:pStyle w:val="PlainText"/>
              <w:adjustRightInd w:val="0"/>
              <w:snapToGrid w:val="0"/>
              <w:rPr>
                <w:rFonts w:hAnsi="宋体" w:cs="Times New Roman"/>
                <w:color w:val="000000"/>
                <w:sz w:val="24"/>
                <w:szCs w:val="24"/>
              </w:rPr>
            </w:pPr>
            <w:r w:rsidRPr="00F46244">
              <w:rPr>
                <w:rFonts w:hAnsi="宋体" w:hint="eastAsia"/>
                <w:color w:val="000000"/>
                <w:sz w:val="24"/>
                <w:szCs w:val="24"/>
              </w:rPr>
              <w:t>水平割刀</w:t>
            </w:r>
          </w:p>
        </w:tc>
        <w:tc>
          <w:tcPr>
            <w:tcW w:w="1562" w:type="pct"/>
          </w:tcPr>
          <w:p w:rsidR="002A00EB" w:rsidRDefault="002A00EB" w:rsidP="00377FDD">
            <w:pPr>
              <w:adjustRightInd w:val="0"/>
              <w:snapToGrid w:val="0"/>
            </w:pPr>
            <w:r w:rsidRPr="00AE1824">
              <w:rPr>
                <w:rFonts w:hAnsi="宋体" w:cs="宋体" w:hint="eastAsia"/>
                <w:sz w:val="24"/>
                <w:szCs w:val="24"/>
              </w:rPr>
              <w:t>不允许变化</w:t>
            </w:r>
          </w:p>
        </w:tc>
        <w:tc>
          <w:tcPr>
            <w:tcW w:w="1701" w:type="pct"/>
            <w:vAlign w:val="center"/>
          </w:tcPr>
          <w:p w:rsidR="002A00EB" w:rsidRDefault="002A00EB" w:rsidP="00377FDD">
            <w:pPr>
              <w:adjustRightInd w:val="0"/>
              <w:snapToGrid w:val="0"/>
            </w:pPr>
            <w:r w:rsidRPr="000265AE">
              <w:rPr>
                <w:rFonts w:hAnsi="宋体" w:cs="宋体" w:hint="eastAsia"/>
                <w:sz w:val="24"/>
                <w:szCs w:val="24"/>
              </w:rPr>
              <w:t>允许不一致</w:t>
            </w:r>
          </w:p>
        </w:tc>
      </w:tr>
      <w:tr w:rsidR="002A00EB" w:rsidRPr="00D415D4">
        <w:trPr>
          <w:trHeight w:val="227"/>
        </w:trPr>
        <w:tc>
          <w:tcPr>
            <w:tcW w:w="302" w:type="pct"/>
            <w:vMerge/>
            <w:vAlign w:val="center"/>
          </w:tcPr>
          <w:p w:rsidR="002A00EB" w:rsidRDefault="002A00EB" w:rsidP="00377FDD">
            <w:pPr>
              <w:pStyle w:val="PlainText"/>
              <w:adjustRightInd w:val="0"/>
              <w:snapToGrid w:val="0"/>
              <w:jc w:val="center"/>
              <w:rPr>
                <w:rFonts w:hAnsi="宋体" w:cs="Times New Roman"/>
                <w:color w:val="000000"/>
                <w:sz w:val="24"/>
                <w:szCs w:val="24"/>
              </w:rPr>
            </w:pPr>
          </w:p>
        </w:tc>
        <w:tc>
          <w:tcPr>
            <w:tcW w:w="715" w:type="pct"/>
            <w:gridSpan w:val="4"/>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720" w:type="pct"/>
            <w:gridSpan w:val="2"/>
            <w:vAlign w:val="center"/>
          </w:tcPr>
          <w:p w:rsidR="002A00EB" w:rsidRPr="00F46244" w:rsidRDefault="002A00EB" w:rsidP="00377FDD">
            <w:pPr>
              <w:pStyle w:val="PlainText"/>
              <w:adjustRightInd w:val="0"/>
              <w:snapToGrid w:val="0"/>
              <w:rPr>
                <w:rFonts w:hAnsi="宋体" w:cs="Times New Roman"/>
                <w:color w:val="000000"/>
                <w:sz w:val="24"/>
                <w:szCs w:val="24"/>
              </w:rPr>
            </w:pPr>
            <w:r w:rsidRPr="00F46244">
              <w:rPr>
                <w:rFonts w:hAnsi="宋体" w:hint="eastAsia"/>
                <w:color w:val="000000"/>
                <w:sz w:val="24"/>
                <w:szCs w:val="24"/>
              </w:rPr>
              <w:t>侧竖割刀</w:t>
            </w:r>
          </w:p>
        </w:tc>
        <w:tc>
          <w:tcPr>
            <w:tcW w:w="1562" w:type="pct"/>
          </w:tcPr>
          <w:p w:rsidR="002A00EB" w:rsidRDefault="002A00EB" w:rsidP="00377FDD">
            <w:pPr>
              <w:adjustRightInd w:val="0"/>
              <w:snapToGrid w:val="0"/>
            </w:pPr>
            <w:r w:rsidRPr="00AE1824">
              <w:rPr>
                <w:rFonts w:hAnsi="宋体" w:cs="宋体" w:hint="eastAsia"/>
                <w:sz w:val="24"/>
                <w:szCs w:val="24"/>
              </w:rPr>
              <w:t>不允许变化</w:t>
            </w:r>
          </w:p>
        </w:tc>
        <w:tc>
          <w:tcPr>
            <w:tcW w:w="1701" w:type="pct"/>
            <w:vAlign w:val="center"/>
          </w:tcPr>
          <w:p w:rsidR="002A00EB" w:rsidRDefault="002A00EB" w:rsidP="00377FDD">
            <w:pPr>
              <w:adjustRightInd w:val="0"/>
              <w:snapToGrid w:val="0"/>
            </w:pPr>
            <w:r w:rsidRPr="000265AE">
              <w:rPr>
                <w:rFonts w:hAnsi="宋体" w:cs="宋体" w:hint="eastAsia"/>
                <w:sz w:val="24"/>
                <w:szCs w:val="24"/>
              </w:rPr>
              <w:t>允许不一致</w:t>
            </w:r>
          </w:p>
        </w:tc>
      </w:tr>
      <w:tr w:rsidR="002A00EB" w:rsidRPr="00D415D4">
        <w:trPr>
          <w:cantSplit/>
          <w:trHeight w:val="227"/>
        </w:trPr>
        <w:tc>
          <w:tcPr>
            <w:tcW w:w="302" w:type="pct"/>
            <w:vMerge w:val="restart"/>
            <w:vAlign w:val="center"/>
          </w:tcPr>
          <w:p w:rsidR="002A00EB" w:rsidRPr="00D415D4" w:rsidRDefault="002A00EB" w:rsidP="00A9552B">
            <w:pPr>
              <w:pStyle w:val="PlainText"/>
              <w:adjustRightInd w:val="0"/>
              <w:snapToGrid w:val="0"/>
              <w:jc w:val="center"/>
              <w:rPr>
                <w:rFonts w:hAnsi="宋体" w:cs="Times New Roman"/>
                <w:color w:val="000000"/>
                <w:sz w:val="24"/>
                <w:szCs w:val="24"/>
              </w:rPr>
            </w:pPr>
            <w:r>
              <w:rPr>
                <w:rFonts w:hAnsi="宋体"/>
                <w:color w:val="000000"/>
                <w:sz w:val="24"/>
                <w:szCs w:val="24"/>
              </w:rPr>
              <w:t>10</w:t>
            </w:r>
          </w:p>
        </w:tc>
        <w:tc>
          <w:tcPr>
            <w:tcW w:w="259" w:type="pct"/>
            <w:vMerge w:val="restar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拨禾轮</w:t>
            </w:r>
          </w:p>
        </w:tc>
        <w:tc>
          <w:tcPr>
            <w:tcW w:w="1176" w:type="pct"/>
            <w:gridSpan w:val="5"/>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型式</w:t>
            </w:r>
          </w:p>
        </w:tc>
        <w:tc>
          <w:tcPr>
            <w:tcW w:w="1562" w:type="pct"/>
            <w:vAlign w:val="center"/>
          </w:tcPr>
          <w:p w:rsidR="002A00EB" w:rsidRDefault="002A00EB" w:rsidP="00377FDD">
            <w:pPr>
              <w:adjustRightInd w:val="0"/>
              <w:snapToGrid w:val="0"/>
            </w:pPr>
            <w:r w:rsidRPr="00C10475">
              <w:rPr>
                <w:rFonts w:hAnsi="宋体" w:cs="宋体" w:hint="eastAsia"/>
                <w:sz w:val="24"/>
                <w:szCs w:val="24"/>
              </w:rPr>
              <w:t>不允许变化</w:t>
            </w:r>
          </w:p>
        </w:tc>
        <w:tc>
          <w:tcPr>
            <w:tcW w:w="1701" w:type="pct"/>
            <w:vAlign w:val="center"/>
          </w:tcPr>
          <w:p w:rsidR="002A00EB" w:rsidRDefault="002A00EB" w:rsidP="00377FDD">
            <w:pPr>
              <w:adjustRightInd w:val="0"/>
              <w:snapToGrid w:val="0"/>
            </w:pPr>
            <w:r w:rsidRPr="00AD34CD">
              <w:rPr>
                <w:rFonts w:hAnsi="宋体" w:cs="宋体" w:hint="eastAsia"/>
                <w:sz w:val="24"/>
                <w:szCs w:val="24"/>
              </w:rPr>
              <w:t>允许不一致</w:t>
            </w:r>
          </w:p>
        </w:tc>
      </w:tr>
      <w:tr w:rsidR="002A00EB" w:rsidRPr="00D415D4">
        <w:trPr>
          <w:cantSplit/>
          <w:trHeight w:val="227"/>
        </w:trPr>
        <w:tc>
          <w:tcPr>
            <w:tcW w:w="302"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259" w:type="pct"/>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1176" w:type="pct"/>
            <w:gridSpan w:val="5"/>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直径</w:t>
            </w:r>
          </w:p>
        </w:tc>
        <w:tc>
          <w:tcPr>
            <w:tcW w:w="1562" w:type="pct"/>
            <w:vAlign w:val="center"/>
          </w:tcPr>
          <w:p w:rsidR="002A00EB" w:rsidRDefault="002A00EB" w:rsidP="00377FDD">
            <w:pPr>
              <w:adjustRightInd w:val="0"/>
              <w:snapToGrid w:val="0"/>
            </w:pPr>
            <w:r>
              <w:rPr>
                <w:rFonts w:hAnsi="宋体" w:cs="宋体" w:hint="eastAsia"/>
                <w:sz w:val="24"/>
                <w:szCs w:val="24"/>
              </w:rPr>
              <w:t>可以变化</w:t>
            </w:r>
          </w:p>
        </w:tc>
        <w:tc>
          <w:tcPr>
            <w:tcW w:w="1701" w:type="pct"/>
            <w:vAlign w:val="center"/>
          </w:tcPr>
          <w:p w:rsidR="002A00EB" w:rsidRDefault="002A00EB" w:rsidP="00377FDD">
            <w:pPr>
              <w:adjustRightInd w:val="0"/>
              <w:snapToGrid w:val="0"/>
            </w:pPr>
            <w:r w:rsidRPr="00AD34CD">
              <w:rPr>
                <w:rFonts w:hAnsi="宋体" w:cs="宋体" w:hint="eastAsia"/>
                <w:sz w:val="24"/>
                <w:szCs w:val="24"/>
              </w:rPr>
              <w:t>允许不一致</w:t>
            </w:r>
          </w:p>
        </w:tc>
      </w:tr>
      <w:tr w:rsidR="002A00EB" w:rsidRPr="00D415D4">
        <w:trPr>
          <w:cantSplit/>
          <w:trHeight w:val="227"/>
        </w:trPr>
        <w:tc>
          <w:tcPr>
            <w:tcW w:w="302"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259" w:type="pct"/>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1176" w:type="pct"/>
            <w:gridSpan w:val="5"/>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拨禾轮板数</w:t>
            </w:r>
          </w:p>
        </w:tc>
        <w:tc>
          <w:tcPr>
            <w:tcW w:w="1562" w:type="pct"/>
            <w:vAlign w:val="center"/>
          </w:tcPr>
          <w:p w:rsidR="002A00EB" w:rsidRDefault="002A00EB" w:rsidP="00377FDD">
            <w:pPr>
              <w:adjustRightInd w:val="0"/>
              <w:snapToGrid w:val="0"/>
            </w:pPr>
            <w:r w:rsidRPr="00C10475">
              <w:rPr>
                <w:rFonts w:hAnsi="宋体" w:cs="宋体" w:hint="eastAsia"/>
                <w:sz w:val="24"/>
                <w:szCs w:val="24"/>
              </w:rPr>
              <w:t>不允许变化</w:t>
            </w:r>
          </w:p>
        </w:tc>
        <w:tc>
          <w:tcPr>
            <w:tcW w:w="1701" w:type="pct"/>
            <w:vAlign w:val="center"/>
          </w:tcPr>
          <w:p w:rsidR="002A00EB" w:rsidRDefault="002A00EB" w:rsidP="00377FDD">
            <w:pPr>
              <w:adjustRightInd w:val="0"/>
              <w:snapToGrid w:val="0"/>
            </w:pPr>
            <w:r w:rsidRPr="00AD34CD">
              <w:rPr>
                <w:rFonts w:hAnsi="宋体" w:cs="宋体" w:hint="eastAsia"/>
                <w:sz w:val="24"/>
                <w:szCs w:val="24"/>
              </w:rPr>
              <w:t>允许不一致</w:t>
            </w:r>
          </w:p>
        </w:tc>
      </w:tr>
      <w:tr w:rsidR="002A00EB" w:rsidRPr="00D415D4">
        <w:trPr>
          <w:cantSplit/>
          <w:trHeight w:val="227"/>
        </w:trPr>
        <w:tc>
          <w:tcPr>
            <w:tcW w:w="302" w:type="pct"/>
            <w:vAlign w:val="center"/>
          </w:tcPr>
          <w:p w:rsidR="002A00EB" w:rsidRPr="00D415D4" w:rsidRDefault="002A00EB" w:rsidP="00A9552B">
            <w:pPr>
              <w:pStyle w:val="PlainText"/>
              <w:adjustRightInd w:val="0"/>
              <w:snapToGrid w:val="0"/>
              <w:jc w:val="center"/>
              <w:rPr>
                <w:rFonts w:hAnsi="宋体" w:cs="Times New Roman"/>
                <w:color w:val="000000"/>
                <w:sz w:val="24"/>
                <w:szCs w:val="24"/>
              </w:rPr>
            </w:pPr>
            <w:r>
              <w:rPr>
                <w:rFonts w:hAnsi="宋体"/>
                <w:color w:val="000000"/>
                <w:sz w:val="24"/>
                <w:szCs w:val="24"/>
              </w:rPr>
              <w:t>11</w:t>
            </w:r>
          </w:p>
        </w:tc>
        <w:tc>
          <w:tcPr>
            <w:tcW w:w="1435" w:type="pct"/>
            <w:gridSpan w:val="6"/>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脱粒机构布置方式</w:t>
            </w:r>
          </w:p>
        </w:tc>
        <w:tc>
          <w:tcPr>
            <w:tcW w:w="1562"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C10475">
              <w:rPr>
                <w:rFonts w:hAnsi="宋体" w:hint="eastAsia"/>
                <w:sz w:val="24"/>
                <w:szCs w:val="24"/>
              </w:rPr>
              <w:t>不允许变化</w:t>
            </w:r>
          </w:p>
        </w:tc>
        <w:tc>
          <w:tcPr>
            <w:tcW w:w="1701" w:type="pct"/>
            <w:vAlign w:val="center"/>
          </w:tcPr>
          <w:p w:rsidR="002A00EB" w:rsidRPr="00A9552B" w:rsidRDefault="002A00EB" w:rsidP="00377FDD">
            <w:pPr>
              <w:pStyle w:val="PlainText"/>
              <w:adjustRightInd w:val="0"/>
              <w:snapToGrid w:val="0"/>
              <w:rPr>
                <w:rFonts w:hAnsi="宋体" w:cs="Times New Roman"/>
                <w:color w:val="000000"/>
                <w:sz w:val="24"/>
                <w:szCs w:val="24"/>
              </w:rPr>
            </w:pPr>
            <w:r w:rsidRPr="00A9552B">
              <w:rPr>
                <w:rFonts w:hAnsi="宋体" w:hint="eastAsia"/>
                <w:sz w:val="24"/>
                <w:szCs w:val="24"/>
              </w:rPr>
              <w:t>不允许不一致</w:t>
            </w:r>
          </w:p>
        </w:tc>
      </w:tr>
      <w:tr w:rsidR="002A00EB" w:rsidRPr="00D415D4">
        <w:trPr>
          <w:cantSplit/>
          <w:trHeight w:val="227"/>
        </w:trPr>
        <w:tc>
          <w:tcPr>
            <w:tcW w:w="302" w:type="pct"/>
            <w:vMerge w:val="restart"/>
            <w:vAlign w:val="center"/>
          </w:tcPr>
          <w:p w:rsidR="002A00EB" w:rsidRPr="00D415D4" w:rsidRDefault="002A00EB" w:rsidP="00A9552B">
            <w:pPr>
              <w:pStyle w:val="PlainText"/>
              <w:adjustRightInd w:val="0"/>
              <w:snapToGrid w:val="0"/>
              <w:jc w:val="center"/>
              <w:rPr>
                <w:rFonts w:hAnsi="宋体" w:cs="Times New Roman"/>
                <w:color w:val="000000"/>
                <w:sz w:val="24"/>
                <w:szCs w:val="24"/>
              </w:rPr>
            </w:pPr>
            <w:r>
              <w:rPr>
                <w:rFonts w:hAnsi="宋体"/>
                <w:color w:val="000000"/>
                <w:sz w:val="24"/>
                <w:szCs w:val="24"/>
              </w:rPr>
              <w:t>12</w:t>
            </w:r>
          </w:p>
        </w:tc>
        <w:tc>
          <w:tcPr>
            <w:tcW w:w="259" w:type="pct"/>
            <w:vMerge w:val="restar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脱粒滚筒</w:t>
            </w:r>
          </w:p>
        </w:tc>
        <w:tc>
          <w:tcPr>
            <w:tcW w:w="1176" w:type="pct"/>
            <w:gridSpan w:val="5"/>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数量</w:t>
            </w:r>
          </w:p>
        </w:tc>
        <w:tc>
          <w:tcPr>
            <w:tcW w:w="1562" w:type="pct"/>
            <w:vAlign w:val="center"/>
          </w:tcPr>
          <w:p w:rsidR="002A00EB" w:rsidRDefault="002A00EB" w:rsidP="00377FDD">
            <w:pPr>
              <w:adjustRightInd w:val="0"/>
              <w:snapToGrid w:val="0"/>
            </w:pPr>
            <w:r w:rsidRPr="00C10475">
              <w:rPr>
                <w:rFonts w:ascii="宋体" w:hAnsi="宋体" w:cs="宋体" w:hint="eastAsia"/>
                <w:sz w:val="24"/>
                <w:szCs w:val="24"/>
              </w:rPr>
              <w:t>不允许变化</w:t>
            </w:r>
          </w:p>
        </w:tc>
        <w:tc>
          <w:tcPr>
            <w:tcW w:w="1701" w:type="pct"/>
            <w:vAlign w:val="center"/>
          </w:tcPr>
          <w:p w:rsidR="002A00EB" w:rsidRPr="00A9552B" w:rsidRDefault="002A00EB" w:rsidP="00377FDD">
            <w:pPr>
              <w:pStyle w:val="PlainText"/>
              <w:adjustRightInd w:val="0"/>
              <w:snapToGrid w:val="0"/>
              <w:rPr>
                <w:rFonts w:hAnsi="宋体" w:cs="Times New Roman"/>
                <w:color w:val="000000"/>
                <w:sz w:val="24"/>
                <w:szCs w:val="24"/>
              </w:rPr>
            </w:pPr>
            <w:r w:rsidRPr="00A9552B">
              <w:rPr>
                <w:rFonts w:hAnsi="宋体" w:hint="eastAsia"/>
                <w:sz w:val="24"/>
                <w:szCs w:val="24"/>
              </w:rPr>
              <w:t>不允许不一致</w:t>
            </w:r>
          </w:p>
        </w:tc>
      </w:tr>
      <w:tr w:rsidR="002A00EB" w:rsidRPr="00D415D4">
        <w:trPr>
          <w:cantSplit/>
          <w:trHeight w:val="227"/>
        </w:trPr>
        <w:tc>
          <w:tcPr>
            <w:tcW w:w="302"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259" w:type="pct"/>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627" w:type="pct"/>
            <w:gridSpan w:val="4"/>
            <w:vMerge w:val="restar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型式</w:t>
            </w:r>
          </w:p>
        </w:tc>
        <w:tc>
          <w:tcPr>
            <w:tcW w:w="549"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主滚筒</w:t>
            </w:r>
          </w:p>
        </w:tc>
        <w:tc>
          <w:tcPr>
            <w:tcW w:w="1562"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C10475">
              <w:rPr>
                <w:rFonts w:hAnsi="宋体" w:hint="eastAsia"/>
                <w:sz w:val="24"/>
                <w:szCs w:val="24"/>
              </w:rPr>
              <w:t>不允许变化</w:t>
            </w:r>
          </w:p>
        </w:tc>
        <w:tc>
          <w:tcPr>
            <w:tcW w:w="1701" w:type="pct"/>
            <w:vAlign w:val="center"/>
          </w:tcPr>
          <w:p w:rsidR="002A00EB" w:rsidRPr="00A9552B" w:rsidRDefault="002A00EB" w:rsidP="00377FDD">
            <w:pPr>
              <w:adjustRightInd w:val="0"/>
              <w:snapToGrid w:val="0"/>
            </w:pPr>
            <w:r w:rsidRPr="00A9552B">
              <w:rPr>
                <w:rFonts w:hAnsi="宋体" w:cs="宋体" w:hint="eastAsia"/>
                <w:sz w:val="24"/>
                <w:szCs w:val="24"/>
              </w:rPr>
              <w:t>允许不一致</w:t>
            </w:r>
          </w:p>
        </w:tc>
      </w:tr>
      <w:tr w:rsidR="002A00EB" w:rsidRPr="00D415D4">
        <w:trPr>
          <w:cantSplit/>
          <w:trHeight w:val="227"/>
        </w:trPr>
        <w:tc>
          <w:tcPr>
            <w:tcW w:w="302"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259" w:type="pct"/>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627" w:type="pct"/>
            <w:gridSpan w:val="4"/>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549"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副滚筒</w:t>
            </w:r>
          </w:p>
        </w:tc>
        <w:tc>
          <w:tcPr>
            <w:tcW w:w="1562"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C10475">
              <w:rPr>
                <w:rFonts w:hAnsi="宋体" w:hint="eastAsia"/>
                <w:sz w:val="24"/>
                <w:szCs w:val="24"/>
              </w:rPr>
              <w:t>不允许变化</w:t>
            </w:r>
          </w:p>
        </w:tc>
        <w:tc>
          <w:tcPr>
            <w:tcW w:w="1701" w:type="pct"/>
            <w:vAlign w:val="center"/>
          </w:tcPr>
          <w:p w:rsidR="002A00EB" w:rsidRPr="00A9552B" w:rsidRDefault="002A00EB" w:rsidP="00377FDD">
            <w:pPr>
              <w:adjustRightInd w:val="0"/>
              <w:snapToGrid w:val="0"/>
            </w:pPr>
            <w:r w:rsidRPr="00A9552B">
              <w:rPr>
                <w:rFonts w:hAnsi="宋体" w:cs="宋体" w:hint="eastAsia"/>
                <w:sz w:val="24"/>
                <w:szCs w:val="24"/>
              </w:rPr>
              <w:t>允许不一致</w:t>
            </w:r>
          </w:p>
        </w:tc>
      </w:tr>
      <w:tr w:rsidR="002A00EB" w:rsidRPr="00D415D4">
        <w:trPr>
          <w:cantSplit/>
          <w:trHeight w:val="227"/>
        </w:trPr>
        <w:tc>
          <w:tcPr>
            <w:tcW w:w="302"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259" w:type="pct"/>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627" w:type="pct"/>
            <w:gridSpan w:val="4"/>
            <w:vMerge w:val="restart"/>
            <w:vAlign w:val="center"/>
          </w:tcPr>
          <w:p w:rsidR="002A00EB" w:rsidRPr="00D415D4" w:rsidRDefault="002A00EB" w:rsidP="00377FDD">
            <w:pPr>
              <w:pStyle w:val="PlainText"/>
              <w:adjustRightInd w:val="0"/>
              <w:snapToGrid w:val="0"/>
              <w:rPr>
                <w:rFonts w:hAnsi="宋体"/>
                <w:color w:val="000000"/>
                <w:sz w:val="24"/>
                <w:szCs w:val="24"/>
              </w:rPr>
            </w:pPr>
            <w:r w:rsidRPr="00D415D4">
              <w:rPr>
                <w:rFonts w:hAnsi="宋体" w:hint="eastAsia"/>
                <w:color w:val="000000"/>
                <w:sz w:val="24"/>
                <w:szCs w:val="24"/>
              </w:rPr>
              <w:t>尺寸</w:t>
            </w:r>
            <w:r w:rsidRPr="00D415D4">
              <w:rPr>
                <w:rFonts w:hAnsi="宋体"/>
                <w:color w:val="000000"/>
                <w:sz w:val="24"/>
                <w:szCs w:val="24"/>
              </w:rPr>
              <w:t>(</w:t>
            </w:r>
            <w:r w:rsidRPr="00D415D4">
              <w:rPr>
                <w:rFonts w:hAnsi="宋体" w:hint="eastAsia"/>
                <w:color w:val="000000"/>
                <w:sz w:val="24"/>
                <w:szCs w:val="24"/>
              </w:rPr>
              <w:t>外径×长</w:t>
            </w:r>
            <w:r w:rsidRPr="00D415D4">
              <w:rPr>
                <w:rFonts w:hAnsi="宋体"/>
                <w:color w:val="000000"/>
                <w:sz w:val="24"/>
                <w:szCs w:val="24"/>
              </w:rPr>
              <w:t>)</w:t>
            </w:r>
          </w:p>
        </w:tc>
        <w:tc>
          <w:tcPr>
            <w:tcW w:w="549"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主滚筒</w:t>
            </w:r>
          </w:p>
        </w:tc>
        <w:tc>
          <w:tcPr>
            <w:tcW w:w="1562" w:type="pct"/>
            <w:vAlign w:val="center"/>
          </w:tcPr>
          <w:p w:rsidR="002A00EB" w:rsidRPr="00D415D4" w:rsidRDefault="002A00EB" w:rsidP="00377FDD">
            <w:pPr>
              <w:pStyle w:val="PlainText"/>
              <w:adjustRightInd w:val="0"/>
              <w:snapToGrid w:val="0"/>
              <w:rPr>
                <w:rFonts w:hAnsi="宋体"/>
                <w:color w:val="000000"/>
                <w:sz w:val="24"/>
                <w:szCs w:val="24"/>
              </w:rPr>
            </w:pPr>
            <w:r w:rsidRPr="00214DDD">
              <w:rPr>
                <w:rFonts w:hAnsi="宋体" w:hint="eastAsia"/>
                <w:sz w:val="24"/>
                <w:szCs w:val="24"/>
              </w:rPr>
              <w:t>可以变化</w:t>
            </w:r>
            <w:r>
              <w:rPr>
                <w:rFonts w:hAnsi="宋体" w:hint="eastAsia"/>
                <w:sz w:val="24"/>
                <w:szCs w:val="24"/>
              </w:rPr>
              <w:t>，</w:t>
            </w:r>
            <w:r>
              <w:rPr>
                <w:rFonts w:hAnsi="宋体" w:hint="eastAsia"/>
                <w:color w:val="000000"/>
                <w:sz w:val="24"/>
                <w:szCs w:val="24"/>
              </w:rPr>
              <w:t>幅度</w:t>
            </w:r>
            <w:r w:rsidRPr="00D415D4">
              <w:rPr>
                <w:rFonts w:hAnsi="宋体" w:hint="eastAsia"/>
                <w:color w:val="000000"/>
                <w:sz w:val="24"/>
                <w:szCs w:val="24"/>
              </w:rPr>
              <w:t>≤</w:t>
            </w:r>
            <w:r>
              <w:rPr>
                <w:rFonts w:hAnsi="宋体"/>
                <w:color w:val="000000"/>
                <w:sz w:val="24"/>
                <w:szCs w:val="24"/>
              </w:rPr>
              <w:t>10</w:t>
            </w:r>
            <w:r w:rsidRPr="00D415D4">
              <w:rPr>
                <w:rFonts w:hAnsi="宋体"/>
                <w:color w:val="000000"/>
                <w:sz w:val="24"/>
                <w:szCs w:val="24"/>
              </w:rPr>
              <w:t>%</w:t>
            </w:r>
          </w:p>
        </w:tc>
        <w:tc>
          <w:tcPr>
            <w:tcW w:w="1701" w:type="pct"/>
            <w:vAlign w:val="center"/>
          </w:tcPr>
          <w:p w:rsidR="002A00EB" w:rsidRPr="00A9552B" w:rsidRDefault="002A00EB" w:rsidP="00377FDD">
            <w:pPr>
              <w:pStyle w:val="PlainText"/>
              <w:adjustRightInd w:val="0"/>
              <w:snapToGrid w:val="0"/>
              <w:rPr>
                <w:rFonts w:hAnsi="宋体"/>
                <w:color w:val="000000"/>
                <w:sz w:val="24"/>
                <w:szCs w:val="24"/>
              </w:rPr>
            </w:pPr>
            <w:r w:rsidRPr="00A9552B">
              <w:rPr>
                <w:rFonts w:hAnsi="宋体" w:hint="eastAsia"/>
                <w:sz w:val="24"/>
                <w:szCs w:val="24"/>
              </w:rPr>
              <w:t>允许不一致，</w:t>
            </w:r>
            <w:r w:rsidRPr="00A9552B">
              <w:rPr>
                <w:rFonts w:hAnsi="宋体" w:hint="eastAsia"/>
                <w:color w:val="000000"/>
                <w:sz w:val="24"/>
                <w:szCs w:val="24"/>
              </w:rPr>
              <w:t>幅度≤</w:t>
            </w:r>
            <w:r w:rsidRPr="00A9552B">
              <w:rPr>
                <w:rFonts w:hAnsi="宋体"/>
                <w:color w:val="000000"/>
                <w:sz w:val="24"/>
                <w:szCs w:val="24"/>
              </w:rPr>
              <w:t>20%</w:t>
            </w:r>
          </w:p>
        </w:tc>
      </w:tr>
      <w:tr w:rsidR="002A00EB" w:rsidRPr="00D415D4">
        <w:trPr>
          <w:cantSplit/>
          <w:trHeight w:val="227"/>
        </w:trPr>
        <w:tc>
          <w:tcPr>
            <w:tcW w:w="302"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259" w:type="pct"/>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627" w:type="pct"/>
            <w:gridSpan w:val="4"/>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549"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副滚筒</w:t>
            </w:r>
          </w:p>
        </w:tc>
        <w:tc>
          <w:tcPr>
            <w:tcW w:w="1562" w:type="pct"/>
            <w:vAlign w:val="center"/>
          </w:tcPr>
          <w:p w:rsidR="002A00EB" w:rsidRPr="00D415D4" w:rsidRDefault="002A00EB" w:rsidP="00377FDD">
            <w:pPr>
              <w:pStyle w:val="PlainText"/>
              <w:adjustRightInd w:val="0"/>
              <w:snapToGrid w:val="0"/>
              <w:rPr>
                <w:rFonts w:hAnsi="宋体"/>
                <w:color w:val="000000"/>
                <w:sz w:val="24"/>
                <w:szCs w:val="24"/>
              </w:rPr>
            </w:pPr>
            <w:r w:rsidRPr="00214DDD">
              <w:rPr>
                <w:rFonts w:hAnsi="宋体" w:hint="eastAsia"/>
                <w:sz w:val="24"/>
                <w:szCs w:val="24"/>
              </w:rPr>
              <w:t>可以变化</w:t>
            </w:r>
            <w:r>
              <w:rPr>
                <w:rFonts w:hAnsi="宋体" w:hint="eastAsia"/>
                <w:sz w:val="24"/>
                <w:szCs w:val="24"/>
              </w:rPr>
              <w:t>，</w:t>
            </w:r>
            <w:r>
              <w:rPr>
                <w:rFonts w:hAnsi="宋体" w:hint="eastAsia"/>
                <w:color w:val="000000"/>
                <w:sz w:val="24"/>
                <w:szCs w:val="24"/>
              </w:rPr>
              <w:t>幅度</w:t>
            </w:r>
            <w:r w:rsidRPr="00D415D4">
              <w:rPr>
                <w:rFonts w:hAnsi="宋体" w:hint="eastAsia"/>
                <w:color w:val="000000"/>
                <w:sz w:val="24"/>
                <w:szCs w:val="24"/>
              </w:rPr>
              <w:t>≤</w:t>
            </w:r>
            <w:r>
              <w:rPr>
                <w:rFonts w:hAnsi="宋体"/>
                <w:color w:val="000000"/>
                <w:sz w:val="24"/>
                <w:szCs w:val="24"/>
              </w:rPr>
              <w:t>10</w:t>
            </w:r>
            <w:r w:rsidRPr="00D415D4">
              <w:rPr>
                <w:rFonts w:hAnsi="宋体"/>
                <w:color w:val="000000"/>
                <w:sz w:val="24"/>
                <w:szCs w:val="24"/>
              </w:rPr>
              <w:t>%</w:t>
            </w:r>
          </w:p>
        </w:tc>
        <w:tc>
          <w:tcPr>
            <w:tcW w:w="1701" w:type="pct"/>
            <w:vAlign w:val="center"/>
          </w:tcPr>
          <w:p w:rsidR="002A00EB" w:rsidRPr="00A9552B" w:rsidRDefault="002A00EB" w:rsidP="00377FDD">
            <w:pPr>
              <w:pStyle w:val="PlainText"/>
              <w:adjustRightInd w:val="0"/>
              <w:snapToGrid w:val="0"/>
              <w:rPr>
                <w:rFonts w:hAnsi="宋体"/>
                <w:color w:val="000000"/>
                <w:sz w:val="24"/>
                <w:szCs w:val="24"/>
              </w:rPr>
            </w:pPr>
            <w:r w:rsidRPr="00A9552B">
              <w:rPr>
                <w:rFonts w:hAnsi="宋体" w:hint="eastAsia"/>
                <w:sz w:val="24"/>
                <w:szCs w:val="24"/>
              </w:rPr>
              <w:t>允许不一致，</w:t>
            </w:r>
            <w:r w:rsidRPr="00A9552B">
              <w:rPr>
                <w:rFonts w:hAnsi="宋体" w:hint="eastAsia"/>
                <w:color w:val="000000"/>
                <w:sz w:val="24"/>
                <w:szCs w:val="24"/>
              </w:rPr>
              <w:t>幅度≤</w:t>
            </w:r>
            <w:r w:rsidRPr="00A9552B">
              <w:rPr>
                <w:rFonts w:hAnsi="宋体"/>
                <w:color w:val="000000"/>
                <w:sz w:val="24"/>
                <w:szCs w:val="24"/>
              </w:rPr>
              <w:t>20%</w:t>
            </w:r>
          </w:p>
        </w:tc>
      </w:tr>
      <w:tr w:rsidR="002A00EB" w:rsidRPr="00D415D4">
        <w:trPr>
          <w:trHeight w:val="227"/>
        </w:trPr>
        <w:tc>
          <w:tcPr>
            <w:tcW w:w="302" w:type="pct"/>
            <w:vAlign w:val="center"/>
          </w:tcPr>
          <w:p w:rsidR="002A00EB" w:rsidRPr="00D415D4" w:rsidRDefault="002A00EB" w:rsidP="00A9552B">
            <w:pPr>
              <w:pStyle w:val="PlainText"/>
              <w:adjustRightInd w:val="0"/>
              <w:snapToGrid w:val="0"/>
              <w:jc w:val="center"/>
              <w:rPr>
                <w:rFonts w:hAnsi="宋体" w:cs="Times New Roman"/>
                <w:color w:val="000000"/>
                <w:sz w:val="24"/>
                <w:szCs w:val="24"/>
              </w:rPr>
            </w:pPr>
            <w:r>
              <w:rPr>
                <w:rFonts w:hAnsi="宋体"/>
                <w:color w:val="000000"/>
                <w:sz w:val="24"/>
                <w:szCs w:val="24"/>
              </w:rPr>
              <w:t>13</w:t>
            </w:r>
          </w:p>
        </w:tc>
        <w:tc>
          <w:tcPr>
            <w:tcW w:w="1435" w:type="pct"/>
            <w:gridSpan w:val="6"/>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凹板筛型式</w:t>
            </w:r>
          </w:p>
        </w:tc>
        <w:tc>
          <w:tcPr>
            <w:tcW w:w="1562" w:type="pct"/>
            <w:vAlign w:val="center"/>
          </w:tcPr>
          <w:p w:rsidR="002A00EB" w:rsidRPr="00D415D4" w:rsidRDefault="002A00EB" w:rsidP="00377FDD">
            <w:pPr>
              <w:pStyle w:val="PlainText"/>
              <w:adjustRightInd w:val="0"/>
              <w:snapToGrid w:val="0"/>
              <w:rPr>
                <w:rFonts w:hAnsi="宋体" w:cs="Times New Roman"/>
                <w:color w:val="000000"/>
                <w:sz w:val="24"/>
                <w:szCs w:val="24"/>
              </w:rPr>
            </w:pPr>
            <w:r>
              <w:rPr>
                <w:rFonts w:hAnsi="宋体" w:hint="eastAsia"/>
                <w:sz w:val="24"/>
                <w:szCs w:val="24"/>
              </w:rPr>
              <w:t>可以变化</w:t>
            </w:r>
          </w:p>
        </w:tc>
        <w:tc>
          <w:tcPr>
            <w:tcW w:w="1701" w:type="pct"/>
            <w:vAlign w:val="center"/>
          </w:tcPr>
          <w:p w:rsidR="002A00EB" w:rsidRPr="00A9552B" w:rsidRDefault="002A00EB" w:rsidP="00377FDD">
            <w:pPr>
              <w:adjustRightInd w:val="0"/>
              <w:snapToGrid w:val="0"/>
            </w:pPr>
            <w:r w:rsidRPr="00A9552B">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A9552B">
            <w:pPr>
              <w:pStyle w:val="PlainText"/>
              <w:adjustRightInd w:val="0"/>
              <w:snapToGrid w:val="0"/>
              <w:jc w:val="center"/>
              <w:rPr>
                <w:rFonts w:hAnsi="宋体" w:cs="Times New Roman"/>
                <w:color w:val="000000"/>
                <w:sz w:val="24"/>
                <w:szCs w:val="24"/>
              </w:rPr>
            </w:pPr>
            <w:r>
              <w:rPr>
                <w:rFonts w:hAnsi="宋体"/>
                <w:sz w:val="24"/>
                <w:szCs w:val="24"/>
              </w:rPr>
              <w:t>14</w:t>
            </w:r>
          </w:p>
        </w:tc>
        <w:tc>
          <w:tcPr>
            <w:tcW w:w="1435" w:type="pct"/>
            <w:gridSpan w:val="6"/>
            <w:vAlign w:val="center"/>
          </w:tcPr>
          <w:p w:rsidR="002A00EB" w:rsidRPr="00D415D4" w:rsidRDefault="002A00EB" w:rsidP="00377FDD">
            <w:pPr>
              <w:pStyle w:val="PlainText"/>
              <w:adjustRightInd w:val="0"/>
              <w:snapToGrid w:val="0"/>
              <w:rPr>
                <w:rFonts w:hAnsi="宋体" w:cs="Times New Roman"/>
                <w:color w:val="000000"/>
                <w:sz w:val="24"/>
                <w:szCs w:val="24"/>
              </w:rPr>
            </w:pPr>
            <w:r>
              <w:rPr>
                <w:rFonts w:hAnsi="宋体" w:hint="eastAsia"/>
                <w:color w:val="000000"/>
                <w:sz w:val="24"/>
                <w:szCs w:val="24"/>
              </w:rPr>
              <w:t>筛分机构</w:t>
            </w:r>
            <w:r w:rsidRPr="00F46244">
              <w:rPr>
                <w:rFonts w:hAnsi="宋体" w:hint="eastAsia"/>
                <w:color w:val="000000"/>
                <w:sz w:val="24"/>
                <w:szCs w:val="24"/>
              </w:rPr>
              <w:t>型式</w:t>
            </w:r>
          </w:p>
        </w:tc>
        <w:tc>
          <w:tcPr>
            <w:tcW w:w="1562" w:type="pct"/>
            <w:vAlign w:val="center"/>
          </w:tcPr>
          <w:p w:rsidR="002A00EB" w:rsidRDefault="002A00EB" w:rsidP="00377FDD">
            <w:pPr>
              <w:adjustRightInd w:val="0"/>
              <w:snapToGrid w:val="0"/>
            </w:pPr>
            <w:r w:rsidRPr="00D26732">
              <w:rPr>
                <w:rFonts w:ascii="宋体" w:hAnsi="宋体" w:cs="宋体" w:hint="eastAsia"/>
                <w:sz w:val="24"/>
                <w:szCs w:val="24"/>
              </w:rPr>
              <w:t>不允许变化</w:t>
            </w:r>
          </w:p>
        </w:tc>
        <w:tc>
          <w:tcPr>
            <w:tcW w:w="1701" w:type="pct"/>
            <w:vAlign w:val="center"/>
          </w:tcPr>
          <w:p w:rsidR="002A00EB" w:rsidRPr="00A9552B" w:rsidRDefault="002A00EB" w:rsidP="00377FDD">
            <w:pPr>
              <w:adjustRightInd w:val="0"/>
              <w:snapToGrid w:val="0"/>
            </w:pPr>
            <w:r w:rsidRPr="00A9552B">
              <w:rPr>
                <w:rFonts w:hAnsi="宋体" w:cs="宋体" w:hint="eastAsia"/>
                <w:sz w:val="24"/>
                <w:szCs w:val="24"/>
              </w:rPr>
              <w:t>允许不一致</w:t>
            </w:r>
          </w:p>
        </w:tc>
      </w:tr>
      <w:tr w:rsidR="002A00EB" w:rsidRPr="00D415D4">
        <w:trPr>
          <w:trHeight w:val="227"/>
        </w:trPr>
        <w:tc>
          <w:tcPr>
            <w:tcW w:w="302" w:type="pct"/>
            <w:vAlign w:val="center"/>
          </w:tcPr>
          <w:p w:rsidR="002A00EB" w:rsidRPr="00D415D4" w:rsidRDefault="002A00EB" w:rsidP="00A9552B">
            <w:pPr>
              <w:pStyle w:val="PlainText"/>
              <w:adjustRightInd w:val="0"/>
              <w:snapToGrid w:val="0"/>
              <w:jc w:val="center"/>
              <w:rPr>
                <w:rFonts w:hAnsi="宋体" w:cs="Times New Roman"/>
                <w:sz w:val="24"/>
                <w:szCs w:val="24"/>
              </w:rPr>
            </w:pPr>
            <w:r>
              <w:rPr>
                <w:rFonts w:hAnsi="宋体"/>
                <w:color w:val="000000"/>
                <w:sz w:val="24"/>
                <w:szCs w:val="24"/>
              </w:rPr>
              <w:t>15</w:t>
            </w:r>
          </w:p>
        </w:tc>
        <w:tc>
          <w:tcPr>
            <w:tcW w:w="1435" w:type="pct"/>
            <w:gridSpan w:val="6"/>
            <w:vAlign w:val="center"/>
          </w:tcPr>
          <w:p w:rsidR="002A00EB" w:rsidRPr="00D415D4" w:rsidRDefault="002A00EB" w:rsidP="002A00EB">
            <w:pPr>
              <w:pStyle w:val="aa"/>
              <w:adjustRightInd w:val="0"/>
              <w:snapToGrid w:val="0"/>
              <w:ind w:leftChars="-1" w:left="31680" w:hangingChars="1" w:firstLine="31680"/>
              <w:rPr>
                <w:rFonts w:hAnsi="宋体"/>
                <w:noProof w:val="0"/>
                <w:color w:val="000000"/>
                <w:kern w:val="2"/>
                <w:sz w:val="24"/>
                <w:szCs w:val="24"/>
              </w:rPr>
            </w:pPr>
            <w:r w:rsidRPr="00FD7FCF">
              <w:rPr>
                <w:rFonts w:hAnsi="宋体" w:cs="宋体" w:hint="eastAsia"/>
                <w:noProof w:val="0"/>
                <w:color w:val="000000"/>
                <w:kern w:val="2"/>
                <w:sz w:val="24"/>
                <w:szCs w:val="24"/>
              </w:rPr>
              <w:t>复脱器型式</w:t>
            </w:r>
          </w:p>
        </w:tc>
        <w:tc>
          <w:tcPr>
            <w:tcW w:w="1562" w:type="pct"/>
            <w:vAlign w:val="center"/>
          </w:tcPr>
          <w:p w:rsidR="002A00EB" w:rsidRDefault="002A00EB" w:rsidP="00377FDD">
            <w:pPr>
              <w:adjustRightInd w:val="0"/>
              <w:snapToGrid w:val="0"/>
            </w:pPr>
            <w:r w:rsidRPr="00D26732">
              <w:rPr>
                <w:rFonts w:ascii="宋体" w:hAnsi="宋体" w:cs="宋体" w:hint="eastAsia"/>
                <w:sz w:val="24"/>
                <w:szCs w:val="24"/>
              </w:rPr>
              <w:t>不允许变化</w:t>
            </w:r>
          </w:p>
        </w:tc>
        <w:tc>
          <w:tcPr>
            <w:tcW w:w="1701" w:type="pct"/>
            <w:vAlign w:val="center"/>
          </w:tcPr>
          <w:p w:rsidR="002A00EB" w:rsidRPr="00A9552B" w:rsidRDefault="002A00EB" w:rsidP="00377FDD">
            <w:pPr>
              <w:adjustRightInd w:val="0"/>
              <w:snapToGrid w:val="0"/>
            </w:pPr>
            <w:r w:rsidRPr="00A9552B">
              <w:rPr>
                <w:rFonts w:hAnsi="宋体" w:cs="宋体" w:hint="eastAsia"/>
                <w:sz w:val="24"/>
                <w:szCs w:val="24"/>
              </w:rPr>
              <w:t>允许不一致</w:t>
            </w:r>
          </w:p>
        </w:tc>
      </w:tr>
      <w:tr w:rsidR="002A00EB" w:rsidRPr="00D415D4">
        <w:trPr>
          <w:cantSplit/>
          <w:trHeight w:val="223"/>
        </w:trPr>
        <w:tc>
          <w:tcPr>
            <w:tcW w:w="302" w:type="pct"/>
            <w:vMerge w:val="restart"/>
            <w:vAlign w:val="center"/>
          </w:tcPr>
          <w:p w:rsidR="002A00EB" w:rsidRPr="00D415D4" w:rsidRDefault="002A00EB" w:rsidP="00A9552B">
            <w:pPr>
              <w:pStyle w:val="PlainText"/>
              <w:adjustRightInd w:val="0"/>
              <w:snapToGrid w:val="0"/>
              <w:jc w:val="center"/>
              <w:rPr>
                <w:rFonts w:hAnsi="宋体" w:cs="Times New Roman"/>
                <w:color w:val="000000"/>
                <w:sz w:val="24"/>
                <w:szCs w:val="24"/>
              </w:rPr>
            </w:pPr>
            <w:r>
              <w:rPr>
                <w:rFonts w:hAnsi="宋体"/>
                <w:color w:val="000000"/>
                <w:sz w:val="24"/>
                <w:szCs w:val="24"/>
              </w:rPr>
              <w:t>16</w:t>
            </w:r>
          </w:p>
        </w:tc>
        <w:tc>
          <w:tcPr>
            <w:tcW w:w="573" w:type="pct"/>
            <w:gridSpan w:val="2"/>
            <w:vMerge w:val="restar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风扇</w:t>
            </w:r>
          </w:p>
        </w:tc>
        <w:tc>
          <w:tcPr>
            <w:tcW w:w="862" w:type="pct"/>
            <w:gridSpan w:val="4"/>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型式</w:t>
            </w:r>
          </w:p>
        </w:tc>
        <w:tc>
          <w:tcPr>
            <w:tcW w:w="1562" w:type="pct"/>
            <w:vAlign w:val="center"/>
          </w:tcPr>
          <w:p w:rsidR="002A00EB" w:rsidRPr="00D415D4" w:rsidRDefault="002A00EB" w:rsidP="00377FDD">
            <w:pPr>
              <w:pStyle w:val="PlainText"/>
              <w:adjustRightInd w:val="0"/>
              <w:snapToGrid w:val="0"/>
              <w:rPr>
                <w:rFonts w:hAnsi="宋体" w:cs="Times New Roman"/>
                <w:color w:val="000000"/>
                <w:sz w:val="24"/>
                <w:szCs w:val="24"/>
              </w:rPr>
            </w:pPr>
            <w:r>
              <w:rPr>
                <w:rFonts w:hAnsi="宋体" w:hint="eastAsia"/>
                <w:sz w:val="24"/>
                <w:szCs w:val="24"/>
              </w:rPr>
              <w:t>可以变化</w:t>
            </w:r>
          </w:p>
        </w:tc>
        <w:tc>
          <w:tcPr>
            <w:tcW w:w="1701" w:type="pct"/>
            <w:vAlign w:val="center"/>
          </w:tcPr>
          <w:p w:rsidR="002A00EB" w:rsidRPr="00A9552B" w:rsidRDefault="002A00EB" w:rsidP="00377FDD">
            <w:pPr>
              <w:adjustRightInd w:val="0"/>
              <w:snapToGrid w:val="0"/>
            </w:pPr>
            <w:r w:rsidRPr="00A9552B">
              <w:rPr>
                <w:rFonts w:hAnsi="宋体" w:cs="宋体" w:hint="eastAsia"/>
                <w:sz w:val="24"/>
                <w:szCs w:val="24"/>
              </w:rPr>
              <w:t>允许不一致</w:t>
            </w:r>
          </w:p>
        </w:tc>
      </w:tr>
      <w:tr w:rsidR="002A00EB" w:rsidRPr="00D415D4">
        <w:trPr>
          <w:cantSplit/>
          <w:trHeight w:val="227"/>
        </w:trPr>
        <w:tc>
          <w:tcPr>
            <w:tcW w:w="302"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573" w:type="pct"/>
            <w:gridSpan w:val="2"/>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862" w:type="pct"/>
            <w:gridSpan w:val="4"/>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直径</w:t>
            </w:r>
          </w:p>
        </w:tc>
        <w:tc>
          <w:tcPr>
            <w:tcW w:w="1562" w:type="pct"/>
            <w:vAlign w:val="center"/>
          </w:tcPr>
          <w:p w:rsidR="002A00EB" w:rsidRDefault="002A00EB" w:rsidP="00377FDD">
            <w:pPr>
              <w:adjustRightInd w:val="0"/>
              <w:snapToGrid w:val="0"/>
            </w:pPr>
            <w:r w:rsidRPr="00975C3A">
              <w:rPr>
                <w:rFonts w:hAnsi="宋体" w:cs="宋体" w:hint="eastAsia"/>
                <w:sz w:val="24"/>
                <w:szCs w:val="24"/>
              </w:rPr>
              <w:t>可以变化</w:t>
            </w:r>
          </w:p>
        </w:tc>
        <w:tc>
          <w:tcPr>
            <w:tcW w:w="1701" w:type="pct"/>
            <w:vAlign w:val="center"/>
          </w:tcPr>
          <w:p w:rsidR="002A00EB" w:rsidRPr="00A9552B" w:rsidRDefault="002A00EB" w:rsidP="00377FDD">
            <w:pPr>
              <w:adjustRightInd w:val="0"/>
              <w:snapToGrid w:val="0"/>
            </w:pPr>
            <w:r w:rsidRPr="00A9552B">
              <w:rPr>
                <w:rFonts w:hAnsi="宋体" w:cs="宋体" w:hint="eastAsia"/>
                <w:sz w:val="24"/>
                <w:szCs w:val="24"/>
              </w:rPr>
              <w:t>允许不一致</w:t>
            </w:r>
          </w:p>
        </w:tc>
      </w:tr>
      <w:tr w:rsidR="002A00EB" w:rsidRPr="00D415D4">
        <w:trPr>
          <w:cantSplit/>
          <w:trHeight w:val="227"/>
        </w:trPr>
        <w:tc>
          <w:tcPr>
            <w:tcW w:w="302"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573" w:type="pct"/>
            <w:gridSpan w:val="2"/>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862" w:type="pct"/>
            <w:gridSpan w:val="4"/>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数量</w:t>
            </w:r>
          </w:p>
        </w:tc>
        <w:tc>
          <w:tcPr>
            <w:tcW w:w="1562" w:type="pct"/>
            <w:vAlign w:val="center"/>
          </w:tcPr>
          <w:p w:rsidR="002A00EB" w:rsidRDefault="002A00EB" w:rsidP="00377FDD">
            <w:pPr>
              <w:adjustRightInd w:val="0"/>
              <w:snapToGrid w:val="0"/>
            </w:pPr>
            <w:r w:rsidRPr="00975C3A">
              <w:rPr>
                <w:rFonts w:hAnsi="宋体" w:cs="宋体" w:hint="eastAsia"/>
                <w:sz w:val="24"/>
                <w:szCs w:val="24"/>
              </w:rPr>
              <w:t>可以变化</w:t>
            </w:r>
          </w:p>
        </w:tc>
        <w:tc>
          <w:tcPr>
            <w:tcW w:w="1701" w:type="pct"/>
            <w:vAlign w:val="center"/>
          </w:tcPr>
          <w:p w:rsidR="002A00EB" w:rsidRPr="00A9552B" w:rsidRDefault="002A00EB" w:rsidP="00377FDD">
            <w:pPr>
              <w:adjustRightInd w:val="0"/>
              <w:snapToGrid w:val="0"/>
            </w:pPr>
            <w:r w:rsidRPr="00A9552B">
              <w:rPr>
                <w:rFonts w:hAnsi="宋体" w:cs="宋体" w:hint="eastAsia"/>
                <w:sz w:val="24"/>
                <w:szCs w:val="24"/>
              </w:rPr>
              <w:t>允许不一致</w:t>
            </w:r>
          </w:p>
        </w:tc>
      </w:tr>
      <w:tr w:rsidR="002A00EB" w:rsidRPr="00D415D4">
        <w:trPr>
          <w:cantSplit/>
          <w:trHeight w:val="227"/>
        </w:trPr>
        <w:tc>
          <w:tcPr>
            <w:tcW w:w="302" w:type="pct"/>
            <w:vMerge w:val="restart"/>
            <w:vAlign w:val="center"/>
          </w:tcPr>
          <w:p w:rsidR="002A00EB" w:rsidRPr="00D415D4" w:rsidRDefault="002A00EB" w:rsidP="00377FDD">
            <w:pPr>
              <w:pStyle w:val="PlainText"/>
              <w:adjustRightInd w:val="0"/>
              <w:snapToGrid w:val="0"/>
              <w:jc w:val="center"/>
              <w:rPr>
                <w:rFonts w:hAnsi="宋体" w:cs="Times New Roman"/>
                <w:color w:val="000000"/>
                <w:sz w:val="24"/>
                <w:szCs w:val="24"/>
              </w:rPr>
            </w:pPr>
            <w:r>
              <w:rPr>
                <w:rFonts w:hAnsi="宋体"/>
                <w:color w:val="000000"/>
                <w:sz w:val="24"/>
                <w:szCs w:val="24"/>
              </w:rPr>
              <w:t>17</w:t>
            </w:r>
          </w:p>
        </w:tc>
        <w:tc>
          <w:tcPr>
            <w:tcW w:w="573" w:type="pct"/>
            <w:gridSpan w:val="2"/>
            <w:vMerge w:val="restar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履带</w:t>
            </w:r>
          </w:p>
        </w:tc>
        <w:tc>
          <w:tcPr>
            <w:tcW w:w="862" w:type="pct"/>
            <w:gridSpan w:val="4"/>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节距</w:t>
            </w:r>
          </w:p>
        </w:tc>
        <w:tc>
          <w:tcPr>
            <w:tcW w:w="1562" w:type="pct"/>
            <w:vAlign w:val="center"/>
          </w:tcPr>
          <w:p w:rsidR="002A00EB" w:rsidRPr="00D415D4" w:rsidRDefault="002A00EB" w:rsidP="001C380F">
            <w:pPr>
              <w:pStyle w:val="PlainText"/>
              <w:adjustRightInd w:val="0"/>
              <w:snapToGrid w:val="0"/>
              <w:rPr>
                <w:rFonts w:hAnsi="宋体" w:cs="Times New Roman"/>
                <w:color w:val="000000"/>
                <w:sz w:val="24"/>
                <w:szCs w:val="24"/>
              </w:rPr>
            </w:pPr>
            <w:r w:rsidRPr="00C10475">
              <w:rPr>
                <w:rFonts w:hAnsi="宋体" w:hint="eastAsia"/>
                <w:sz w:val="24"/>
                <w:szCs w:val="24"/>
              </w:rPr>
              <w:t>不允许变化</w:t>
            </w:r>
          </w:p>
        </w:tc>
        <w:tc>
          <w:tcPr>
            <w:tcW w:w="1701" w:type="pct"/>
            <w:vAlign w:val="center"/>
          </w:tcPr>
          <w:p w:rsidR="002A00EB" w:rsidRPr="00A9552B" w:rsidRDefault="002A00EB" w:rsidP="00377FDD">
            <w:pPr>
              <w:pStyle w:val="PlainText"/>
              <w:adjustRightInd w:val="0"/>
              <w:snapToGrid w:val="0"/>
              <w:rPr>
                <w:rFonts w:hAnsi="宋体" w:cs="Times New Roman"/>
                <w:color w:val="000000"/>
                <w:sz w:val="24"/>
                <w:szCs w:val="24"/>
              </w:rPr>
            </w:pPr>
            <w:r w:rsidRPr="00A9552B">
              <w:rPr>
                <w:rFonts w:hAnsi="宋体" w:hint="eastAsia"/>
                <w:sz w:val="24"/>
                <w:szCs w:val="24"/>
              </w:rPr>
              <w:t>不允许不一致</w:t>
            </w:r>
          </w:p>
        </w:tc>
      </w:tr>
      <w:tr w:rsidR="002A00EB" w:rsidRPr="00D415D4">
        <w:trPr>
          <w:cantSplit/>
          <w:trHeight w:val="227"/>
        </w:trPr>
        <w:tc>
          <w:tcPr>
            <w:tcW w:w="302" w:type="pct"/>
            <w:vMerge/>
            <w:vAlign w:val="center"/>
          </w:tcPr>
          <w:p w:rsidR="002A00EB" w:rsidRDefault="002A00EB" w:rsidP="00377FDD">
            <w:pPr>
              <w:pStyle w:val="PlainText"/>
              <w:adjustRightInd w:val="0"/>
              <w:snapToGrid w:val="0"/>
              <w:jc w:val="center"/>
              <w:rPr>
                <w:rFonts w:hAnsi="宋体" w:cs="Times New Roman"/>
                <w:color w:val="000000"/>
                <w:sz w:val="24"/>
                <w:szCs w:val="24"/>
              </w:rPr>
            </w:pPr>
          </w:p>
        </w:tc>
        <w:tc>
          <w:tcPr>
            <w:tcW w:w="573" w:type="pct"/>
            <w:gridSpan w:val="2"/>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862" w:type="pct"/>
            <w:gridSpan w:val="4"/>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节数</w:t>
            </w:r>
          </w:p>
        </w:tc>
        <w:tc>
          <w:tcPr>
            <w:tcW w:w="1562" w:type="pct"/>
            <w:vAlign w:val="center"/>
          </w:tcPr>
          <w:p w:rsidR="002A00EB" w:rsidRPr="00D415D4" w:rsidRDefault="002A00EB" w:rsidP="001C380F">
            <w:pPr>
              <w:pStyle w:val="PlainText"/>
              <w:adjustRightInd w:val="0"/>
              <w:snapToGrid w:val="0"/>
              <w:rPr>
                <w:rFonts w:hAnsi="宋体"/>
                <w:color w:val="000000"/>
                <w:sz w:val="24"/>
                <w:szCs w:val="24"/>
              </w:rPr>
            </w:pPr>
            <w:r w:rsidRPr="000057F6">
              <w:rPr>
                <w:rFonts w:hAnsi="宋体" w:hint="eastAsia"/>
                <w:color w:val="000000"/>
                <w:sz w:val="24"/>
                <w:szCs w:val="24"/>
              </w:rPr>
              <w:t>可以变化，</w:t>
            </w:r>
            <w:r>
              <w:rPr>
                <w:rFonts w:hAnsi="宋体" w:hint="eastAsia"/>
                <w:color w:val="000000"/>
                <w:sz w:val="24"/>
                <w:szCs w:val="24"/>
              </w:rPr>
              <w:t>幅度</w:t>
            </w:r>
            <w:r w:rsidRPr="00D415D4">
              <w:rPr>
                <w:rFonts w:hAnsi="宋体" w:hint="eastAsia"/>
                <w:color w:val="000000"/>
                <w:sz w:val="24"/>
                <w:szCs w:val="24"/>
              </w:rPr>
              <w:t>≤</w:t>
            </w:r>
            <w:r>
              <w:rPr>
                <w:rFonts w:hAnsi="宋体"/>
                <w:color w:val="000000"/>
                <w:sz w:val="24"/>
                <w:szCs w:val="24"/>
              </w:rPr>
              <w:t>5</w:t>
            </w:r>
            <w:r w:rsidRPr="00D415D4">
              <w:rPr>
                <w:rFonts w:hAnsi="宋体"/>
                <w:color w:val="000000"/>
                <w:sz w:val="24"/>
                <w:szCs w:val="24"/>
              </w:rPr>
              <w:t>%</w:t>
            </w:r>
          </w:p>
        </w:tc>
        <w:tc>
          <w:tcPr>
            <w:tcW w:w="1701" w:type="pct"/>
            <w:vAlign w:val="center"/>
          </w:tcPr>
          <w:p w:rsidR="002A00EB" w:rsidRPr="00A9552B" w:rsidRDefault="002A00EB" w:rsidP="00377FDD">
            <w:pPr>
              <w:adjustRightInd w:val="0"/>
              <w:snapToGrid w:val="0"/>
            </w:pPr>
            <w:r w:rsidRPr="00A9552B">
              <w:rPr>
                <w:rFonts w:hAnsi="宋体" w:cs="宋体" w:hint="eastAsia"/>
                <w:sz w:val="24"/>
                <w:szCs w:val="24"/>
              </w:rPr>
              <w:t>允许不一致</w:t>
            </w:r>
          </w:p>
        </w:tc>
      </w:tr>
      <w:tr w:rsidR="002A00EB" w:rsidRPr="00D415D4">
        <w:trPr>
          <w:cantSplit/>
          <w:trHeight w:val="227"/>
        </w:trPr>
        <w:tc>
          <w:tcPr>
            <w:tcW w:w="302" w:type="pct"/>
            <w:vMerge/>
            <w:vAlign w:val="center"/>
          </w:tcPr>
          <w:p w:rsidR="002A00EB" w:rsidRDefault="002A00EB" w:rsidP="00377FDD">
            <w:pPr>
              <w:pStyle w:val="PlainText"/>
              <w:adjustRightInd w:val="0"/>
              <w:snapToGrid w:val="0"/>
              <w:jc w:val="center"/>
              <w:rPr>
                <w:rFonts w:hAnsi="宋体" w:cs="Times New Roman"/>
                <w:color w:val="000000"/>
                <w:sz w:val="24"/>
                <w:szCs w:val="24"/>
              </w:rPr>
            </w:pPr>
          </w:p>
        </w:tc>
        <w:tc>
          <w:tcPr>
            <w:tcW w:w="573" w:type="pct"/>
            <w:gridSpan w:val="2"/>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862" w:type="pct"/>
            <w:gridSpan w:val="4"/>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履带宽</w:t>
            </w:r>
          </w:p>
        </w:tc>
        <w:tc>
          <w:tcPr>
            <w:tcW w:w="1562" w:type="pct"/>
            <w:vAlign w:val="center"/>
          </w:tcPr>
          <w:p w:rsidR="002A00EB" w:rsidRPr="00C10475" w:rsidRDefault="002A00EB" w:rsidP="001C380F">
            <w:pPr>
              <w:pStyle w:val="PlainText"/>
              <w:adjustRightInd w:val="0"/>
              <w:snapToGrid w:val="0"/>
              <w:rPr>
                <w:rFonts w:hAnsi="宋体" w:cs="Times New Roman"/>
                <w:sz w:val="24"/>
                <w:szCs w:val="24"/>
              </w:rPr>
            </w:pPr>
            <w:r>
              <w:rPr>
                <w:rFonts w:hAnsi="宋体" w:hint="eastAsia"/>
                <w:sz w:val="24"/>
                <w:szCs w:val="24"/>
              </w:rPr>
              <w:t>可以变化，</w:t>
            </w:r>
            <w:r w:rsidRPr="00C10475">
              <w:rPr>
                <w:rFonts w:hAnsi="宋体" w:hint="eastAsia"/>
                <w:sz w:val="24"/>
                <w:szCs w:val="24"/>
              </w:rPr>
              <w:t>不</w:t>
            </w:r>
            <w:r>
              <w:rPr>
                <w:rFonts w:hAnsi="宋体" w:hint="eastAsia"/>
                <w:color w:val="000000"/>
                <w:sz w:val="24"/>
                <w:szCs w:val="24"/>
              </w:rPr>
              <w:t>允许</w:t>
            </w:r>
            <w:r w:rsidRPr="00C10475">
              <w:rPr>
                <w:rFonts w:hAnsi="宋体" w:hint="eastAsia"/>
                <w:sz w:val="24"/>
                <w:szCs w:val="24"/>
              </w:rPr>
              <w:t>变</w:t>
            </w:r>
            <w:r>
              <w:rPr>
                <w:rFonts w:hAnsi="宋体" w:hint="eastAsia"/>
                <w:sz w:val="24"/>
                <w:szCs w:val="24"/>
              </w:rPr>
              <w:t>小</w:t>
            </w:r>
          </w:p>
        </w:tc>
        <w:tc>
          <w:tcPr>
            <w:tcW w:w="1701" w:type="pct"/>
            <w:vAlign w:val="center"/>
          </w:tcPr>
          <w:p w:rsidR="002A00EB" w:rsidRDefault="002A00EB" w:rsidP="00377FDD">
            <w:pPr>
              <w:adjustRightInd w:val="0"/>
              <w:snapToGrid w:val="0"/>
            </w:pPr>
            <w:r w:rsidRPr="0009498E">
              <w:rPr>
                <w:rFonts w:hAnsi="宋体" w:cs="宋体" w:hint="eastAsia"/>
                <w:sz w:val="24"/>
                <w:szCs w:val="24"/>
              </w:rPr>
              <w:t>允许不一致</w:t>
            </w:r>
          </w:p>
        </w:tc>
      </w:tr>
      <w:tr w:rsidR="002A00EB" w:rsidRPr="00D415D4">
        <w:trPr>
          <w:cantSplit/>
          <w:trHeight w:val="227"/>
        </w:trPr>
        <w:tc>
          <w:tcPr>
            <w:tcW w:w="302" w:type="pct"/>
            <w:vAlign w:val="center"/>
          </w:tcPr>
          <w:p w:rsidR="002A00EB" w:rsidRPr="00D415D4" w:rsidRDefault="002A00EB" w:rsidP="00377FDD">
            <w:pPr>
              <w:pStyle w:val="PlainText"/>
              <w:adjustRightInd w:val="0"/>
              <w:snapToGrid w:val="0"/>
              <w:jc w:val="center"/>
              <w:rPr>
                <w:rFonts w:hAnsi="宋体" w:cs="Times New Roman"/>
                <w:color w:val="000000"/>
                <w:sz w:val="24"/>
                <w:szCs w:val="24"/>
              </w:rPr>
            </w:pPr>
            <w:r>
              <w:rPr>
                <w:rFonts w:hAnsi="宋体"/>
                <w:color w:val="000000"/>
                <w:sz w:val="24"/>
                <w:szCs w:val="24"/>
              </w:rPr>
              <w:t>18</w:t>
            </w:r>
          </w:p>
        </w:tc>
        <w:tc>
          <w:tcPr>
            <w:tcW w:w="1435" w:type="pct"/>
            <w:gridSpan w:val="6"/>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轨距</w:t>
            </w:r>
          </w:p>
        </w:tc>
        <w:tc>
          <w:tcPr>
            <w:tcW w:w="1562"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0057F6">
              <w:rPr>
                <w:rFonts w:hAnsi="宋体" w:hint="eastAsia"/>
                <w:color w:val="000000"/>
                <w:sz w:val="24"/>
                <w:szCs w:val="24"/>
              </w:rPr>
              <w:t>可以变化，</w:t>
            </w:r>
            <w:r>
              <w:rPr>
                <w:rFonts w:hAnsi="宋体" w:hint="eastAsia"/>
                <w:color w:val="000000"/>
                <w:sz w:val="24"/>
                <w:szCs w:val="24"/>
              </w:rPr>
              <w:t>幅度</w:t>
            </w:r>
            <w:r w:rsidRPr="00D415D4">
              <w:rPr>
                <w:rFonts w:hAnsi="宋体" w:hint="eastAsia"/>
                <w:color w:val="000000"/>
                <w:sz w:val="24"/>
                <w:szCs w:val="24"/>
              </w:rPr>
              <w:t>≤</w:t>
            </w:r>
            <w:r>
              <w:rPr>
                <w:rFonts w:hAnsi="宋体"/>
                <w:color w:val="000000"/>
                <w:sz w:val="24"/>
                <w:szCs w:val="24"/>
              </w:rPr>
              <w:t>10</w:t>
            </w:r>
            <w:r w:rsidRPr="00D415D4">
              <w:rPr>
                <w:rFonts w:hAnsi="宋体"/>
                <w:color w:val="000000"/>
                <w:sz w:val="24"/>
                <w:szCs w:val="24"/>
              </w:rPr>
              <w:t>%</w:t>
            </w:r>
            <w:r>
              <w:rPr>
                <w:rFonts w:hAnsi="宋体" w:hint="eastAsia"/>
                <w:color w:val="000000"/>
                <w:sz w:val="24"/>
                <w:szCs w:val="24"/>
              </w:rPr>
              <w:t>，不允许变小</w:t>
            </w:r>
          </w:p>
        </w:tc>
        <w:tc>
          <w:tcPr>
            <w:tcW w:w="1701" w:type="pct"/>
            <w:vAlign w:val="center"/>
          </w:tcPr>
          <w:p w:rsidR="002A00EB" w:rsidRPr="00D415D4" w:rsidRDefault="002A00EB" w:rsidP="00377FDD">
            <w:pPr>
              <w:pStyle w:val="PlainText"/>
              <w:adjustRightInd w:val="0"/>
              <w:snapToGrid w:val="0"/>
              <w:rPr>
                <w:rFonts w:hAnsi="宋体"/>
                <w:color w:val="000000"/>
                <w:sz w:val="24"/>
                <w:szCs w:val="24"/>
              </w:rPr>
            </w:pPr>
            <w:r>
              <w:rPr>
                <w:rFonts w:hAnsi="宋体" w:hint="eastAsia"/>
                <w:sz w:val="24"/>
                <w:szCs w:val="24"/>
              </w:rPr>
              <w:t>允许不一致</w:t>
            </w:r>
            <w:r w:rsidRPr="000057F6">
              <w:rPr>
                <w:rFonts w:hAnsi="宋体" w:hint="eastAsia"/>
                <w:color w:val="000000"/>
                <w:sz w:val="24"/>
                <w:szCs w:val="24"/>
              </w:rPr>
              <w:t>，</w:t>
            </w:r>
            <w:r>
              <w:rPr>
                <w:rFonts w:hAnsi="宋体" w:hint="eastAsia"/>
                <w:color w:val="000000"/>
                <w:sz w:val="24"/>
                <w:szCs w:val="24"/>
              </w:rPr>
              <w:t>幅度</w:t>
            </w:r>
            <w:r w:rsidRPr="00D415D4">
              <w:rPr>
                <w:rFonts w:hAnsi="宋体" w:hint="eastAsia"/>
                <w:color w:val="000000"/>
                <w:sz w:val="24"/>
                <w:szCs w:val="24"/>
              </w:rPr>
              <w:t>≤</w:t>
            </w:r>
            <w:r>
              <w:rPr>
                <w:rFonts w:hAnsi="宋体"/>
                <w:color w:val="000000"/>
                <w:sz w:val="24"/>
                <w:szCs w:val="24"/>
              </w:rPr>
              <w:t>2</w:t>
            </w:r>
            <w:r w:rsidRPr="00D415D4">
              <w:rPr>
                <w:rFonts w:hAnsi="宋体"/>
                <w:color w:val="000000"/>
                <w:sz w:val="24"/>
                <w:szCs w:val="24"/>
              </w:rPr>
              <w:t>0%</w:t>
            </w:r>
          </w:p>
        </w:tc>
      </w:tr>
      <w:tr w:rsidR="002A00EB" w:rsidRPr="00D415D4">
        <w:trPr>
          <w:cantSplit/>
          <w:trHeight w:val="227"/>
        </w:trPr>
        <w:tc>
          <w:tcPr>
            <w:tcW w:w="302" w:type="pct"/>
            <w:vMerge w:val="restart"/>
            <w:vAlign w:val="center"/>
          </w:tcPr>
          <w:p w:rsidR="002A00EB" w:rsidRPr="00D415D4" w:rsidRDefault="002A00EB" w:rsidP="00377FDD">
            <w:pPr>
              <w:pStyle w:val="PlainText"/>
              <w:adjustRightInd w:val="0"/>
              <w:snapToGrid w:val="0"/>
              <w:jc w:val="center"/>
              <w:rPr>
                <w:rFonts w:hAnsi="宋体" w:cs="Times New Roman"/>
                <w:color w:val="000000"/>
                <w:sz w:val="24"/>
                <w:szCs w:val="24"/>
              </w:rPr>
            </w:pPr>
            <w:r>
              <w:rPr>
                <w:rFonts w:hAnsi="宋体"/>
                <w:color w:val="000000"/>
                <w:sz w:val="24"/>
                <w:szCs w:val="24"/>
              </w:rPr>
              <w:t>19</w:t>
            </w:r>
          </w:p>
        </w:tc>
        <w:tc>
          <w:tcPr>
            <w:tcW w:w="573" w:type="pct"/>
            <w:gridSpan w:val="2"/>
            <w:vMerge w:val="restar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轮胎规格</w:t>
            </w:r>
          </w:p>
        </w:tc>
        <w:tc>
          <w:tcPr>
            <w:tcW w:w="862" w:type="pct"/>
            <w:gridSpan w:val="4"/>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导向轮</w:t>
            </w:r>
          </w:p>
        </w:tc>
        <w:tc>
          <w:tcPr>
            <w:tcW w:w="1562" w:type="pct"/>
          </w:tcPr>
          <w:p w:rsidR="002A00EB" w:rsidRDefault="002A00EB">
            <w:r w:rsidRPr="00C44331">
              <w:rPr>
                <w:rFonts w:ascii="宋体" w:hAnsi="宋体" w:cs="宋体" w:hint="eastAsia"/>
                <w:sz w:val="24"/>
                <w:szCs w:val="24"/>
              </w:rPr>
              <w:t>不允许变化</w:t>
            </w:r>
          </w:p>
        </w:tc>
        <w:tc>
          <w:tcPr>
            <w:tcW w:w="1701" w:type="pct"/>
            <w:vAlign w:val="center"/>
          </w:tcPr>
          <w:p w:rsidR="002A00EB" w:rsidRDefault="002A00EB" w:rsidP="00377FDD">
            <w:pPr>
              <w:adjustRightInd w:val="0"/>
              <w:snapToGrid w:val="0"/>
            </w:pPr>
            <w:r w:rsidRPr="00FC7303">
              <w:rPr>
                <w:rFonts w:hAnsi="宋体" w:cs="宋体" w:hint="eastAsia"/>
                <w:sz w:val="24"/>
                <w:szCs w:val="24"/>
              </w:rPr>
              <w:t>允许不一致</w:t>
            </w:r>
          </w:p>
        </w:tc>
      </w:tr>
      <w:tr w:rsidR="002A00EB" w:rsidRPr="00D415D4">
        <w:trPr>
          <w:cantSplit/>
          <w:trHeight w:val="227"/>
        </w:trPr>
        <w:tc>
          <w:tcPr>
            <w:tcW w:w="302"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573" w:type="pct"/>
            <w:gridSpan w:val="2"/>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862" w:type="pct"/>
            <w:gridSpan w:val="4"/>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驱动轮</w:t>
            </w:r>
          </w:p>
        </w:tc>
        <w:tc>
          <w:tcPr>
            <w:tcW w:w="1562" w:type="pct"/>
          </w:tcPr>
          <w:p w:rsidR="002A00EB" w:rsidRDefault="002A00EB">
            <w:r w:rsidRPr="00C44331">
              <w:rPr>
                <w:rFonts w:ascii="宋体" w:hAnsi="宋体" w:cs="宋体" w:hint="eastAsia"/>
                <w:sz w:val="24"/>
                <w:szCs w:val="24"/>
              </w:rPr>
              <w:t>不允许变化</w:t>
            </w:r>
          </w:p>
        </w:tc>
        <w:tc>
          <w:tcPr>
            <w:tcW w:w="1701" w:type="pct"/>
            <w:vAlign w:val="center"/>
          </w:tcPr>
          <w:p w:rsidR="002A00EB" w:rsidRDefault="002A00EB" w:rsidP="00377FDD">
            <w:pPr>
              <w:adjustRightInd w:val="0"/>
              <w:snapToGrid w:val="0"/>
            </w:pPr>
            <w:r w:rsidRPr="00FC7303">
              <w:rPr>
                <w:rFonts w:hAnsi="宋体" w:cs="宋体" w:hint="eastAsia"/>
                <w:sz w:val="24"/>
                <w:szCs w:val="24"/>
              </w:rPr>
              <w:t>允许不一致</w:t>
            </w:r>
          </w:p>
        </w:tc>
      </w:tr>
      <w:tr w:rsidR="002A00EB" w:rsidRPr="00D415D4">
        <w:trPr>
          <w:cantSplit/>
          <w:trHeight w:val="227"/>
        </w:trPr>
        <w:tc>
          <w:tcPr>
            <w:tcW w:w="302" w:type="pct"/>
            <w:vAlign w:val="center"/>
          </w:tcPr>
          <w:p w:rsidR="002A00EB" w:rsidRPr="00D415D4" w:rsidRDefault="002A00EB" w:rsidP="00A9552B">
            <w:pPr>
              <w:pStyle w:val="PlainText"/>
              <w:adjustRightInd w:val="0"/>
              <w:snapToGrid w:val="0"/>
              <w:jc w:val="center"/>
              <w:rPr>
                <w:rFonts w:hAnsi="宋体" w:cs="Times New Roman"/>
                <w:color w:val="000000"/>
                <w:sz w:val="24"/>
                <w:szCs w:val="24"/>
              </w:rPr>
            </w:pPr>
            <w:r>
              <w:rPr>
                <w:rFonts w:hAnsi="宋体"/>
                <w:color w:val="000000"/>
                <w:sz w:val="24"/>
                <w:szCs w:val="24"/>
              </w:rPr>
              <w:t>20</w:t>
            </w:r>
          </w:p>
        </w:tc>
        <w:tc>
          <w:tcPr>
            <w:tcW w:w="1435" w:type="pct"/>
            <w:gridSpan w:val="6"/>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轮距</w:t>
            </w:r>
          </w:p>
        </w:tc>
        <w:tc>
          <w:tcPr>
            <w:tcW w:w="1562" w:type="pct"/>
            <w:vAlign w:val="center"/>
          </w:tcPr>
          <w:p w:rsidR="002A00EB" w:rsidRPr="00D415D4" w:rsidRDefault="002A00EB" w:rsidP="00377FDD">
            <w:pPr>
              <w:pStyle w:val="PlainText"/>
              <w:adjustRightInd w:val="0"/>
              <w:snapToGrid w:val="0"/>
              <w:rPr>
                <w:rFonts w:hAnsi="宋体" w:cs="Times New Roman"/>
                <w:color w:val="000000"/>
                <w:sz w:val="24"/>
                <w:szCs w:val="24"/>
              </w:rPr>
            </w:pPr>
            <w:r w:rsidRPr="000057F6">
              <w:rPr>
                <w:rFonts w:hAnsi="宋体" w:hint="eastAsia"/>
                <w:color w:val="000000"/>
                <w:sz w:val="24"/>
                <w:szCs w:val="24"/>
              </w:rPr>
              <w:t>可以变化，</w:t>
            </w:r>
            <w:r>
              <w:rPr>
                <w:rFonts w:hAnsi="宋体" w:hint="eastAsia"/>
                <w:color w:val="000000"/>
                <w:sz w:val="24"/>
                <w:szCs w:val="24"/>
              </w:rPr>
              <w:t>幅度</w:t>
            </w:r>
            <w:r w:rsidRPr="00D415D4">
              <w:rPr>
                <w:rFonts w:hAnsi="宋体" w:hint="eastAsia"/>
                <w:color w:val="000000"/>
                <w:sz w:val="24"/>
                <w:szCs w:val="24"/>
              </w:rPr>
              <w:t>≤</w:t>
            </w:r>
            <w:r>
              <w:rPr>
                <w:rFonts w:hAnsi="宋体"/>
                <w:color w:val="000000"/>
                <w:sz w:val="24"/>
                <w:szCs w:val="24"/>
              </w:rPr>
              <w:t>10</w:t>
            </w:r>
            <w:r w:rsidRPr="00D415D4">
              <w:rPr>
                <w:rFonts w:hAnsi="宋体"/>
                <w:color w:val="000000"/>
                <w:sz w:val="24"/>
                <w:szCs w:val="24"/>
              </w:rPr>
              <w:t>%</w:t>
            </w:r>
            <w:r>
              <w:rPr>
                <w:rFonts w:hAnsi="宋体" w:hint="eastAsia"/>
                <w:color w:val="000000"/>
                <w:sz w:val="24"/>
                <w:szCs w:val="24"/>
              </w:rPr>
              <w:t>，不允许变小</w:t>
            </w:r>
          </w:p>
        </w:tc>
        <w:tc>
          <w:tcPr>
            <w:tcW w:w="1701" w:type="pct"/>
            <w:vAlign w:val="center"/>
          </w:tcPr>
          <w:p w:rsidR="002A00EB" w:rsidRPr="00D415D4" w:rsidRDefault="002A00EB" w:rsidP="00377FDD">
            <w:pPr>
              <w:pStyle w:val="PlainText"/>
              <w:adjustRightInd w:val="0"/>
              <w:snapToGrid w:val="0"/>
              <w:rPr>
                <w:rFonts w:hAnsi="宋体"/>
                <w:color w:val="000000"/>
                <w:sz w:val="24"/>
                <w:szCs w:val="24"/>
              </w:rPr>
            </w:pPr>
            <w:r>
              <w:rPr>
                <w:rFonts w:hAnsi="宋体" w:hint="eastAsia"/>
                <w:sz w:val="24"/>
                <w:szCs w:val="24"/>
              </w:rPr>
              <w:t>允许不一致</w:t>
            </w:r>
            <w:r w:rsidRPr="000057F6">
              <w:rPr>
                <w:rFonts w:hAnsi="宋体" w:hint="eastAsia"/>
                <w:color w:val="000000"/>
                <w:sz w:val="24"/>
                <w:szCs w:val="24"/>
              </w:rPr>
              <w:t>，</w:t>
            </w:r>
            <w:r>
              <w:rPr>
                <w:rFonts w:hAnsi="宋体" w:hint="eastAsia"/>
                <w:color w:val="000000"/>
                <w:sz w:val="24"/>
                <w:szCs w:val="24"/>
              </w:rPr>
              <w:t>幅度</w:t>
            </w:r>
            <w:r w:rsidRPr="00D415D4">
              <w:rPr>
                <w:rFonts w:hAnsi="宋体" w:hint="eastAsia"/>
                <w:color w:val="000000"/>
                <w:sz w:val="24"/>
                <w:szCs w:val="24"/>
              </w:rPr>
              <w:t>≤</w:t>
            </w:r>
            <w:r>
              <w:rPr>
                <w:rFonts w:hAnsi="宋体"/>
                <w:color w:val="000000"/>
                <w:sz w:val="24"/>
                <w:szCs w:val="24"/>
              </w:rPr>
              <w:t>2</w:t>
            </w:r>
            <w:r w:rsidRPr="00D415D4">
              <w:rPr>
                <w:rFonts w:hAnsi="宋体"/>
                <w:color w:val="000000"/>
                <w:sz w:val="24"/>
                <w:szCs w:val="24"/>
              </w:rPr>
              <w:t>0%</w:t>
            </w:r>
          </w:p>
        </w:tc>
      </w:tr>
      <w:tr w:rsidR="002A00EB" w:rsidRPr="00D415D4">
        <w:trPr>
          <w:trHeight w:val="150"/>
        </w:trPr>
        <w:tc>
          <w:tcPr>
            <w:tcW w:w="302" w:type="pct"/>
            <w:vAlign w:val="center"/>
          </w:tcPr>
          <w:p w:rsidR="002A00EB" w:rsidRPr="00D415D4" w:rsidRDefault="002A00EB" w:rsidP="00A9552B">
            <w:pPr>
              <w:pStyle w:val="PlainText"/>
              <w:adjustRightInd w:val="0"/>
              <w:snapToGrid w:val="0"/>
              <w:jc w:val="center"/>
              <w:rPr>
                <w:rFonts w:hAnsi="宋体" w:cs="Times New Roman"/>
                <w:color w:val="000000"/>
                <w:sz w:val="24"/>
                <w:szCs w:val="24"/>
              </w:rPr>
            </w:pPr>
            <w:r>
              <w:rPr>
                <w:rFonts w:hAnsi="宋体"/>
                <w:color w:val="000000"/>
                <w:sz w:val="24"/>
                <w:szCs w:val="24"/>
              </w:rPr>
              <w:t>21</w:t>
            </w:r>
          </w:p>
        </w:tc>
        <w:tc>
          <w:tcPr>
            <w:tcW w:w="1435" w:type="pct"/>
            <w:gridSpan w:val="6"/>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变速箱</w:t>
            </w:r>
            <w:r>
              <w:rPr>
                <w:rFonts w:hAnsi="宋体" w:hint="eastAsia"/>
                <w:color w:val="000000"/>
                <w:sz w:val="24"/>
                <w:szCs w:val="24"/>
              </w:rPr>
              <w:t>型式</w:t>
            </w:r>
          </w:p>
        </w:tc>
        <w:tc>
          <w:tcPr>
            <w:tcW w:w="1562" w:type="pct"/>
            <w:vAlign w:val="center"/>
          </w:tcPr>
          <w:p w:rsidR="002A00EB" w:rsidRPr="00D415D4" w:rsidRDefault="002A00EB" w:rsidP="00377FDD">
            <w:pPr>
              <w:pStyle w:val="PlainText"/>
              <w:adjustRightInd w:val="0"/>
              <w:snapToGrid w:val="0"/>
              <w:rPr>
                <w:rFonts w:hAnsi="宋体" w:cs="Times New Roman"/>
                <w:sz w:val="24"/>
                <w:szCs w:val="24"/>
              </w:rPr>
            </w:pPr>
            <w:r w:rsidRPr="00995729">
              <w:rPr>
                <w:rFonts w:hAnsi="宋体" w:hint="eastAsia"/>
                <w:sz w:val="24"/>
                <w:szCs w:val="24"/>
              </w:rPr>
              <w:t>不允许变化</w:t>
            </w:r>
          </w:p>
        </w:tc>
        <w:tc>
          <w:tcPr>
            <w:tcW w:w="1701" w:type="pct"/>
            <w:vAlign w:val="center"/>
          </w:tcPr>
          <w:p w:rsidR="002A00EB" w:rsidRDefault="002A00EB" w:rsidP="00377FDD">
            <w:pPr>
              <w:adjustRightInd w:val="0"/>
              <w:snapToGrid w:val="0"/>
            </w:pPr>
            <w:r w:rsidRPr="00482D8F">
              <w:rPr>
                <w:rFonts w:hAnsi="宋体" w:cs="宋体" w:hint="eastAsia"/>
                <w:sz w:val="24"/>
                <w:szCs w:val="24"/>
              </w:rPr>
              <w:t>允许不一致</w:t>
            </w:r>
          </w:p>
        </w:tc>
      </w:tr>
      <w:tr w:rsidR="002A00EB" w:rsidRPr="00D415D4">
        <w:trPr>
          <w:trHeight w:val="227"/>
        </w:trPr>
        <w:tc>
          <w:tcPr>
            <w:tcW w:w="302" w:type="pct"/>
            <w:vAlign w:val="center"/>
          </w:tcPr>
          <w:p w:rsidR="002A00EB" w:rsidRPr="00D415D4" w:rsidRDefault="002A00EB" w:rsidP="00A9552B">
            <w:pPr>
              <w:pStyle w:val="PlainText"/>
              <w:adjustRightInd w:val="0"/>
              <w:snapToGrid w:val="0"/>
              <w:jc w:val="center"/>
              <w:rPr>
                <w:rFonts w:hAnsi="宋体" w:cs="Times New Roman"/>
                <w:color w:val="000000"/>
                <w:sz w:val="24"/>
                <w:szCs w:val="24"/>
              </w:rPr>
            </w:pPr>
            <w:r>
              <w:rPr>
                <w:rFonts w:hAnsi="宋体"/>
                <w:color w:val="000000"/>
                <w:sz w:val="24"/>
                <w:szCs w:val="24"/>
              </w:rPr>
              <w:t>22</w:t>
            </w:r>
          </w:p>
        </w:tc>
        <w:tc>
          <w:tcPr>
            <w:tcW w:w="1435" w:type="pct"/>
            <w:gridSpan w:val="6"/>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制动器型式</w:t>
            </w:r>
          </w:p>
        </w:tc>
        <w:tc>
          <w:tcPr>
            <w:tcW w:w="1562" w:type="pct"/>
            <w:vAlign w:val="center"/>
          </w:tcPr>
          <w:p w:rsidR="002A00EB" w:rsidRDefault="002A00EB" w:rsidP="00377FDD">
            <w:pPr>
              <w:adjustRightInd w:val="0"/>
              <w:snapToGrid w:val="0"/>
            </w:pPr>
            <w:r w:rsidRPr="006D3F28">
              <w:rPr>
                <w:rFonts w:hAnsi="宋体" w:cs="宋体" w:hint="eastAsia"/>
                <w:sz w:val="24"/>
                <w:szCs w:val="24"/>
              </w:rPr>
              <w:t>可以变化</w:t>
            </w:r>
            <w:r>
              <w:rPr>
                <w:rFonts w:ascii="宋体" w:hAnsi="宋体" w:cs="宋体" w:hint="eastAsia"/>
                <w:sz w:val="24"/>
                <w:szCs w:val="24"/>
              </w:rPr>
              <w:t>，追加制动试验，符合要求后确认</w:t>
            </w:r>
          </w:p>
        </w:tc>
        <w:tc>
          <w:tcPr>
            <w:tcW w:w="1701" w:type="pct"/>
            <w:vAlign w:val="center"/>
          </w:tcPr>
          <w:p w:rsidR="002A00EB" w:rsidRDefault="002A00EB" w:rsidP="00377FDD">
            <w:pPr>
              <w:adjustRightInd w:val="0"/>
              <w:snapToGrid w:val="0"/>
            </w:pPr>
            <w:r w:rsidRPr="00482D8F">
              <w:rPr>
                <w:rFonts w:hAnsi="宋体" w:cs="宋体" w:hint="eastAsia"/>
                <w:sz w:val="24"/>
                <w:szCs w:val="24"/>
              </w:rPr>
              <w:t>允许不一致</w:t>
            </w:r>
          </w:p>
        </w:tc>
      </w:tr>
      <w:tr w:rsidR="002A00EB" w:rsidRPr="00D415D4">
        <w:trPr>
          <w:trHeight w:val="227"/>
        </w:trPr>
        <w:tc>
          <w:tcPr>
            <w:tcW w:w="302" w:type="pct"/>
            <w:vAlign w:val="center"/>
          </w:tcPr>
          <w:p w:rsidR="002A00EB" w:rsidRPr="00D415D4" w:rsidRDefault="002A00EB" w:rsidP="00A9552B">
            <w:pPr>
              <w:pStyle w:val="PlainText"/>
              <w:adjustRightInd w:val="0"/>
              <w:snapToGrid w:val="0"/>
              <w:jc w:val="center"/>
              <w:rPr>
                <w:rFonts w:hAnsi="宋体" w:cs="Times New Roman"/>
                <w:color w:val="000000"/>
                <w:sz w:val="24"/>
                <w:szCs w:val="24"/>
              </w:rPr>
            </w:pPr>
            <w:r>
              <w:rPr>
                <w:rFonts w:hAnsi="宋体"/>
                <w:color w:val="000000"/>
                <w:sz w:val="24"/>
                <w:szCs w:val="24"/>
              </w:rPr>
              <w:t>23</w:t>
            </w:r>
          </w:p>
        </w:tc>
        <w:tc>
          <w:tcPr>
            <w:tcW w:w="1435" w:type="pct"/>
            <w:gridSpan w:val="6"/>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驱动桥型式</w:t>
            </w:r>
          </w:p>
        </w:tc>
        <w:tc>
          <w:tcPr>
            <w:tcW w:w="1562" w:type="pct"/>
            <w:vAlign w:val="center"/>
          </w:tcPr>
          <w:p w:rsidR="002A00EB" w:rsidRPr="00D415D4" w:rsidRDefault="002A00EB" w:rsidP="00377FDD">
            <w:pPr>
              <w:pStyle w:val="PlainText"/>
              <w:adjustRightInd w:val="0"/>
              <w:snapToGrid w:val="0"/>
              <w:rPr>
                <w:rFonts w:hAnsi="宋体" w:cs="Times New Roman"/>
                <w:sz w:val="24"/>
                <w:szCs w:val="24"/>
              </w:rPr>
            </w:pPr>
            <w:r w:rsidRPr="00995729">
              <w:rPr>
                <w:rFonts w:hAnsi="宋体" w:hint="eastAsia"/>
                <w:sz w:val="24"/>
                <w:szCs w:val="24"/>
              </w:rPr>
              <w:t>不允许变化</w:t>
            </w:r>
          </w:p>
        </w:tc>
        <w:tc>
          <w:tcPr>
            <w:tcW w:w="1701" w:type="pct"/>
            <w:vAlign w:val="center"/>
          </w:tcPr>
          <w:p w:rsidR="002A00EB" w:rsidRDefault="002A00EB" w:rsidP="00377FDD">
            <w:pPr>
              <w:adjustRightInd w:val="0"/>
              <w:snapToGrid w:val="0"/>
            </w:pPr>
            <w:r w:rsidRPr="00482D8F">
              <w:rPr>
                <w:rFonts w:hAnsi="宋体" w:cs="宋体" w:hint="eastAsia"/>
                <w:sz w:val="24"/>
                <w:szCs w:val="24"/>
              </w:rPr>
              <w:t>允许不一致</w:t>
            </w:r>
          </w:p>
        </w:tc>
      </w:tr>
      <w:tr w:rsidR="002A00EB" w:rsidRPr="00D415D4">
        <w:trPr>
          <w:trHeight w:val="227"/>
        </w:trPr>
        <w:tc>
          <w:tcPr>
            <w:tcW w:w="302" w:type="pct"/>
            <w:vAlign w:val="center"/>
          </w:tcPr>
          <w:p w:rsidR="002A00EB" w:rsidRPr="00D415D4" w:rsidRDefault="002A00EB" w:rsidP="00A9552B">
            <w:pPr>
              <w:pStyle w:val="PlainText"/>
              <w:adjustRightInd w:val="0"/>
              <w:snapToGrid w:val="0"/>
              <w:jc w:val="center"/>
              <w:rPr>
                <w:rFonts w:hAnsi="宋体" w:cs="Times New Roman"/>
                <w:color w:val="000000"/>
                <w:sz w:val="24"/>
                <w:szCs w:val="24"/>
              </w:rPr>
            </w:pPr>
            <w:r>
              <w:rPr>
                <w:rFonts w:hAnsi="宋体"/>
                <w:color w:val="000000"/>
                <w:sz w:val="24"/>
                <w:szCs w:val="24"/>
              </w:rPr>
              <w:t>24</w:t>
            </w:r>
          </w:p>
        </w:tc>
        <w:tc>
          <w:tcPr>
            <w:tcW w:w="1435" w:type="pct"/>
            <w:gridSpan w:val="6"/>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驱动方式</w:t>
            </w:r>
          </w:p>
        </w:tc>
        <w:tc>
          <w:tcPr>
            <w:tcW w:w="1562" w:type="pct"/>
            <w:vAlign w:val="center"/>
          </w:tcPr>
          <w:p w:rsidR="002A00EB" w:rsidRPr="00D415D4" w:rsidRDefault="002A00EB" w:rsidP="00377FDD">
            <w:pPr>
              <w:pStyle w:val="PlainText"/>
              <w:adjustRightInd w:val="0"/>
              <w:snapToGrid w:val="0"/>
              <w:rPr>
                <w:rFonts w:hAnsi="宋体" w:cs="Times New Roman"/>
                <w:sz w:val="24"/>
                <w:szCs w:val="24"/>
              </w:rPr>
            </w:pPr>
            <w:r w:rsidRPr="00995729">
              <w:rPr>
                <w:rFonts w:hAnsi="宋体" w:hint="eastAsia"/>
                <w:sz w:val="24"/>
                <w:szCs w:val="24"/>
              </w:rPr>
              <w:t>不允许变化</w:t>
            </w:r>
          </w:p>
        </w:tc>
        <w:tc>
          <w:tcPr>
            <w:tcW w:w="1701" w:type="pct"/>
            <w:vAlign w:val="center"/>
          </w:tcPr>
          <w:p w:rsidR="002A00EB" w:rsidRDefault="002A00EB" w:rsidP="00377FDD">
            <w:pPr>
              <w:adjustRightInd w:val="0"/>
              <w:snapToGrid w:val="0"/>
            </w:pPr>
            <w:r w:rsidRPr="00482D8F">
              <w:rPr>
                <w:rFonts w:hAnsi="宋体" w:cs="宋体" w:hint="eastAsia"/>
                <w:sz w:val="24"/>
                <w:szCs w:val="24"/>
              </w:rPr>
              <w:t>允许不一致</w:t>
            </w:r>
          </w:p>
        </w:tc>
      </w:tr>
      <w:tr w:rsidR="002A00EB" w:rsidRPr="00D415D4">
        <w:trPr>
          <w:trHeight w:val="227"/>
        </w:trPr>
        <w:tc>
          <w:tcPr>
            <w:tcW w:w="302" w:type="pct"/>
            <w:vMerge w:val="restart"/>
            <w:vAlign w:val="center"/>
          </w:tcPr>
          <w:p w:rsidR="002A00EB" w:rsidRPr="00D415D4" w:rsidRDefault="002A00EB" w:rsidP="00A9552B">
            <w:pPr>
              <w:pStyle w:val="PlainText"/>
              <w:adjustRightInd w:val="0"/>
              <w:snapToGrid w:val="0"/>
              <w:jc w:val="center"/>
              <w:rPr>
                <w:rFonts w:hAnsi="宋体" w:cs="Times New Roman"/>
                <w:color w:val="000000"/>
                <w:sz w:val="24"/>
                <w:szCs w:val="24"/>
              </w:rPr>
            </w:pPr>
            <w:r>
              <w:rPr>
                <w:rFonts w:hAnsi="宋体"/>
                <w:sz w:val="24"/>
                <w:szCs w:val="24"/>
              </w:rPr>
              <w:t>25</w:t>
            </w:r>
          </w:p>
        </w:tc>
        <w:tc>
          <w:tcPr>
            <w:tcW w:w="573" w:type="pct"/>
            <w:gridSpan w:val="2"/>
            <w:vMerge w:val="restart"/>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茎秆切碎器</w:t>
            </w:r>
          </w:p>
        </w:tc>
        <w:tc>
          <w:tcPr>
            <w:tcW w:w="862" w:type="pct"/>
            <w:gridSpan w:val="4"/>
            <w:vAlign w:val="center"/>
          </w:tcPr>
          <w:p w:rsidR="002A00EB" w:rsidRPr="00D415D4" w:rsidRDefault="002A00EB" w:rsidP="00377FDD">
            <w:pPr>
              <w:pStyle w:val="PlainText"/>
              <w:adjustRightInd w:val="0"/>
              <w:snapToGrid w:val="0"/>
              <w:rPr>
                <w:rFonts w:hAnsi="宋体" w:cs="Times New Roman"/>
                <w:color w:val="000000"/>
                <w:sz w:val="24"/>
                <w:szCs w:val="24"/>
              </w:rPr>
            </w:pPr>
            <w:r>
              <w:rPr>
                <w:rFonts w:hAnsi="宋体" w:hint="eastAsia"/>
                <w:color w:val="000000"/>
                <w:sz w:val="24"/>
                <w:szCs w:val="24"/>
              </w:rPr>
              <w:t>配置</w:t>
            </w:r>
          </w:p>
        </w:tc>
        <w:tc>
          <w:tcPr>
            <w:tcW w:w="1562" w:type="pct"/>
            <w:vAlign w:val="center"/>
          </w:tcPr>
          <w:p w:rsidR="002A00EB" w:rsidRDefault="002A00EB" w:rsidP="00377FDD">
            <w:pPr>
              <w:adjustRightInd w:val="0"/>
              <w:snapToGrid w:val="0"/>
            </w:pPr>
            <w:r w:rsidRPr="006D3F28">
              <w:rPr>
                <w:rFonts w:hAnsi="宋体" w:cs="宋体" w:hint="eastAsia"/>
                <w:sz w:val="24"/>
                <w:szCs w:val="24"/>
              </w:rPr>
              <w:t>可以变化</w:t>
            </w:r>
            <w:r>
              <w:rPr>
                <w:rFonts w:ascii="宋体" w:hAnsi="宋体" w:cs="宋体" w:hint="eastAsia"/>
                <w:sz w:val="24"/>
                <w:szCs w:val="24"/>
              </w:rPr>
              <w:t>，可增配，</w:t>
            </w:r>
            <w:r w:rsidRPr="00995729">
              <w:rPr>
                <w:rFonts w:hAnsi="宋体" w:cs="宋体" w:hint="eastAsia"/>
                <w:sz w:val="24"/>
                <w:szCs w:val="24"/>
              </w:rPr>
              <w:t>不允许</w:t>
            </w:r>
            <w:r>
              <w:rPr>
                <w:rFonts w:hAnsi="宋体" w:cs="宋体" w:hint="eastAsia"/>
                <w:color w:val="000000"/>
                <w:sz w:val="24"/>
                <w:szCs w:val="24"/>
              </w:rPr>
              <w:t>减配</w:t>
            </w:r>
          </w:p>
        </w:tc>
        <w:tc>
          <w:tcPr>
            <w:tcW w:w="1701" w:type="pct"/>
            <w:vAlign w:val="center"/>
          </w:tcPr>
          <w:p w:rsidR="002A00EB" w:rsidRDefault="002A00EB" w:rsidP="00377FDD">
            <w:pPr>
              <w:adjustRightInd w:val="0"/>
              <w:snapToGrid w:val="0"/>
            </w:pPr>
            <w:r w:rsidRPr="008430B8">
              <w:rPr>
                <w:rFonts w:hAnsi="宋体" w:cs="宋体" w:hint="eastAsia"/>
                <w:sz w:val="24"/>
                <w:szCs w:val="24"/>
              </w:rPr>
              <w:t>允许不一致</w:t>
            </w:r>
          </w:p>
        </w:tc>
      </w:tr>
      <w:tr w:rsidR="002A00EB" w:rsidRPr="00D415D4">
        <w:trPr>
          <w:trHeight w:val="227"/>
        </w:trPr>
        <w:tc>
          <w:tcPr>
            <w:tcW w:w="302" w:type="pct"/>
            <w:vMerge/>
            <w:vAlign w:val="center"/>
          </w:tcPr>
          <w:p w:rsidR="002A00EB" w:rsidRPr="00D415D4" w:rsidRDefault="002A00EB" w:rsidP="00377FDD">
            <w:pPr>
              <w:pStyle w:val="PlainText"/>
              <w:adjustRightInd w:val="0"/>
              <w:snapToGrid w:val="0"/>
              <w:jc w:val="center"/>
              <w:rPr>
                <w:rFonts w:hAnsi="宋体" w:cs="Times New Roman"/>
                <w:color w:val="000000"/>
                <w:sz w:val="24"/>
                <w:szCs w:val="24"/>
              </w:rPr>
            </w:pPr>
          </w:p>
        </w:tc>
        <w:tc>
          <w:tcPr>
            <w:tcW w:w="573" w:type="pct"/>
            <w:gridSpan w:val="2"/>
            <w:vMerge/>
            <w:vAlign w:val="center"/>
          </w:tcPr>
          <w:p w:rsidR="002A00EB" w:rsidRPr="00D415D4" w:rsidRDefault="002A00EB" w:rsidP="00377FDD">
            <w:pPr>
              <w:pStyle w:val="PlainText"/>
              <w:adjustRightInd w:val="0"/>
              <w:snapToGrid w:val="0"/>
              <w:rPr>
                <w:rFonts w:hAnsi="宋体" w:cs="Times New Roman"/>
                <w:color w:val="000000"/>
                <w:sz w:val="24"/>
                <w:szCs w:val="24"/>
              </w:rPr>
            </w:pPr>
          </w:p>
        </w:tc>
        <w:tc>
          <w:tcPr>
            <w:tcW w:w="862" w:type="pct"/>
            <w:gridSpan w:val="4"/>
            <w:vAlign w:val="center"/>
          </w:tcPr>
          <w:p w:rsidR="002A00EB" w:rsidRPr="00D415D4" w:rsidRDefault="002A00EB" w:rsidP="00377FDD">
            <w:pPr>
              <w:pStyle w:val="PlainText"/>
              <w:adjustRightInd w:val="0"/>
              <w:snapToGrid w:val="0"/>
              <w:rPr>
                <w:rFonts w:hAnsi="宋体" w:cs="Times New Roman"/>
                <w:color w:val="000000"/>
                <w:sz w:val="24"/>
                <w:szCs w:val="24"/>
              </w:rPr>
            </w:pPr>
            <w:r w:rsidRPr="00D415D4">
              <w:rPr>
                <w:rFonts w:hAnsi="宋体" w:hint="eastAsia"/>
                <w:color w:val="000000"/>
                <w:sz w:val="24"/>
                <w:szCs w:val="24"/>
              </w:rPr>
              <w:t>型式</w:t>
            </w:r>
          </w:p>
        </w:tc>
        <w:tc>
          <w:tcPr>
            <w:tcW w:w="1562" w:type="pct"/>
            <w:vAlign w:val="center"/>
          </w:tcPr>
          <w:p w:rsidR="002A00EB" w:rsidRDefault="002A00EB" w:rsidP="00377FDD">
            <w:pPr>
              <w:adjustRightInd w:val="0"/>
              <w:snapToGrid w:val="0"/>
            </w:pPr>
            <w:r w:rsidRPr="00D26732">
              <w:rPr>
                <w:rFonts w:ascii="宋体" w:hAnsi="宋体" w:cs="宋体" w:hint="eastAsia"/>
                <w:sz w:val="24"/>
                <w:szCs w:val="24"/>
              </w:rPr>
              <w:t>不允许变化</w:t>
            </w:r>
          </w:p>
        </w:tc>
        <w:tc>
          <w:tcPr>
            <w:tcW w:w="1701" w:type="pct"/>
            <w:vAlign w:val="center"/>
          </w:tcPr>
          <w:p w:rsidR="002A00EB" w:rsidRDefault="002A00EB" w:rsidP="00377FDD">
            <w:pPr>
              <w:adjustRightInd w:val="0"/>
              <w:snapToGrid w:val="0"/>
            </w:pPr>
            <w:r w:rsidRPr="008430B8">
              <w:rPr>
                <w:rFonts w:hAnsi="宋体" w:cs="宋体" w:hint="eastAsia"/>
                <w:sz w:val="24"/>
                <w:szCs w:val="24"/>
              </w:rPr>
              <w:t>允许不一致</w:t>
            </w:r>
          </w:p>
        </w:tc>
      </w:tr>
      <w:tr w:rsidR="002A00EB" w:rsidRPr="00D415D4">
        <w:trPr>
          <w:trHeight w:val="227"/>
        </w:trPr>
        <w:tc>
          <w:tcPr>
            <w:tcW w:w="302" w:type="pct"/>
            <w:tcBorders>
              <w:bottom w:val="single" w:sz="8" w:space="0" w:color="auto"/>
            </w:tcBorders>
            <w:vAlign w:val="center"/>
          </w:tcPr>
          <w:p w:rsidR="002A00EB" w:rsidRPr="00D415D4" w:rsidRDefault="002A00EB" w:rsidP="00A9552B">
            <w:pPr>
              <w:pStyle w:val="PlainText"/>
              <w:adjustRightInd w:val="0"/>
              <w:snapToGrid w:val="0"/>
              <w:jc w:val="center"/>
              <w:rPr>
                <w:rFonts w:hAnsi="宋体" w:cs="Times New Roman"/>
                <w:sz w:val="24"/>
                <w:szCs w:val="24"/>
              </w:rPr>
            </w:pPr>
            <w:r>
              <w:rPr>
                <w:rFonts w:hAnsi="宋体"/>
                <w:sz w:val="24"/>
                <w:szCs w:val="24"/>
              </w:rPr>
              <w:t>26</w:t>
            </w:r>
          </w:p>
        </w:tc>
        <w:tc>
          <w:tcPr>
            <w:tcW w:w="1435" w:type="pct"/>
            <w:gridSpan w:val="6"/>
            <w:tcBorders>
              <w:bottom w:val="single" w:sz="8" w:space="0" w:color="auto"/>
            </w:tcBorders>
            <w:vAlign w:val="center"/>
          </w:tcPr>
          <w:p w:rsidR="002A00EB" w:rsidRPr="00D415D4" w:rsidRDefault="002A00EB" w:rsidP="00377FDD">
            <w:pPr>
              <w:pStyle w:val="PlainText"/>
              <w:adjustRightInd w:val="0"/>
              <w:snapToGrid w:val="0"/>
              <w:rPr>
                <w:rFonts w:hAnsi="宋体" w:cs="Times New Roman"/>
                <w:sz w:val="24"/>
                <w:szCs w:val="24"/>
              </w:rPr>
            </w:pPr>
            <w:r>
              <w:rPr>
                <w:rFonts w:hAnsi="宋体" w:hint="eastAsia"/>
                <w:sz w:val="24"/>
                <w:szCs w:val="24"/>
              </w:rPr>
              <w:t>卸</w:t>
            </w:r>
            <w:r w:rsidRPr="00D415D4">
              <w:rPr>
                <w:rFonts w:hAnsi="宋体" w:hint="eastAsia"/>
                <w:sz w:val="24"/>
                <w:szCs w:val="24"/>
              </w:rPr>
              <w:t>粮方式</w:t>
            </w:r>
          </w:p>
        </w:tc>
        <w:tc>
          <w:tcPr>
            <w:tcW w:w="1562" w:type="pct"/>
            <w:tcBorders>
              <w:bottom w:val="single" w:sz="8" w:space="0" w:color="auto"/>
            </w:tcBorders>
            <w:vAlign w:val="center"/>
          </w:tcPr>
          <w:p w:rsidR="002A00EB" w:rsidRDefault="002A00EB" w:rsidP="00377FDD">
            <w:pPr>
              <w:adjustRightInd w:val="0"/>
              <w:snapToGrid w:val="0"/>
            </w:pPr>
            <w:r w:rsidRPr="006D3F28">
              <w:rPr>
                <w:rFonts w:hAnsi="宋体" w:cs="宋体" w:hint="eastAsia"/>
                <w:sz w:val="24"/>
                <w:szCs w:val="24"/>
              </w:rPr>
              <w:t>可以变化</w:t>
            </w:r>
            <w:r>
              <w:rPr>
                <w:rFonts w:ascii="宋体" w:hAnsi="宋体" w:cs="宋体" w:hint="eastAsia"/>
                <w:sz w:val="24"/>
                <w:szCs w:val="24"/>
              </w:rPr>
              <w:t>，可由人工卸粮增配自动卸粮</w:t>
            </w:r>
          </w:p>
        </w:tc>
        <w:tc>
          <w:tcPr>
            <w:tcW w:w="1701" w:type="pct"/>
            <w:tcBorders>
              <w:bottom w:val="single" w:sz="8" w:space="0" w:color="auto"/>
            </w:tcBorders>
            <w:vAlign w:val="center"/>
          </w:tcPr>
          <w:p w:rsidR="002A00EB" w:rsidRDefault="002A00EB" w:rsidP="00377FDD">
            <w:pPr>
              <w:adjustRightInd w:val="0"/>
              <w:snapToGrid w:val="0"/>
            </w:pPr>
            <w:r>
              <w:rPr>
                <w:rFonts w:hAnsi="宋体" w:cs="宋体" w:hint="eastAsia"/>
                <w:sz w:val="24"/>
                <w:szCs w:val="24"/>
              </w:rPr>
              <w:t>允许不一致</w:t>
            </w:r>
          </w:p>
        </w:tc>
      </w:tr>
    </w:tbl>
    <w:p w:rsidR="002A00EB" w:rsidRDefault="002A00EB" w:rsidP="00A47D2C">
      <w:pPr>
        <w:adjustRightInd w:val="0"/>
        <w:snapToGrid w:val="0"/>
        <w:rPr>
          <w:rFonts w:ascii="宋体"/>
          <w:sz w:val="24"/>
          <w:szCs w:val="24"/>
        </w:rPr>
      </w:pPr>
      <w:r>
        <w:rPr>
          <w:rFonts w:ascii="宋体" w:hAnsi="宋体" w:cs="宋体" w:hint="eastAsia"/>
          <w:sz w:val="24"/>
          <w:szCs w:val="24"/>
        </w:rPr>
        <w:t>注：</w:t>
      </w:r>
      <w:r w:rsidRPr="00203166">
        <w:rPr>
          <w:rFonts w:ascii="宋体" w:hAnsi="宋体" w:cs="宋体" w:hint="eastAsia"/>
          <w:sz w:val="24"/>
          <w:szCs w:val="24"/>
        </w:rPr>
        <w:t>（</w:t>
      </w:r>
      <w:r w:rsidRPr="00203166">
        <w:rPr>
          <w:rFonts w:ascii="宋体" w:hAnsi="宋体" w:cs="宋体"/>
          <w:sz w:val="24"/>
          <w:szCs w:val="24"/>
        </w:rPr>
        <w:t>1</w:t>
      </w:r>
      <w:r w:rsidRPr="00203166">
        <w:rPr>
          <w:rFonts w:ascii="宋体" w:hAnsi="宋体" w:cs="宋体" w:hint="eastAsia"/>
          <w:sz w:val="24"/>
          <w:szCs w:val="24"/>
        </w:rPr>
        <w:t>）</w:t>
      </w:r>
      <w:r>
        <w:rPr>
          <w:rFonts w:ascii="宋体" w:hAnsi="宋体" w:cs="宋体" w:hint="eastAsia"/>
          <w:sz w:val="24"/>
          <w:szCs w:val="24"/>
        </w:rPr>
        <w:t>获证产品在本表规定范围内发生变化，除需增加试验检测后确认的项目外，其他项目由获证企业自主控制，不用申报变更。</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）因执行国家法律法规提出的新要求或强制性标准新要求而造成产品结构参数变化，与本限制范围要求不一致的，在</w:t>
      </w:r>
      <w:r w:rsidRPr="00ED03BC">
        <w:rPr>
          <w:rFonts w:hAnsi="宋体" w:hint="eastAsia"/>
          <w:sz w:val="24"/>
          <w:szCs w:val="24"/>
        </w:rPr>
        <w:t>推广鉴定证书有效期内</w:t>
      </w:r>
      <w:r>
        <w:rPr>
          <w:rFonts w:hAnsi="宋体" w:hint="eastAsia"/>
          <w:sz w:val="24"/>
          <w:szCs w:val="24"/>
        </w:rPr>
        <w:t>允许变化（如涉及产品归类归档的结构参数，则在</w:t>
      </w:r>
      <w:r w:rsidRPr="00ED03BC">
        <w:rPr>
          <w:rFonts w:hAnsi="宋体" w:hint="eastAsia"/>
          <w:sz w:val="24"/>
          <w:szCs w:val="24"/>
        </w:rPr>
        <w:t>推广鉴定证书有效期内</w:t>
      </w:r>
      <w:r>
        <w:rPr>
          <w:rFonts w:hAnsi="宋体" w:hint="eastAsia"/>
          <w:sz w:val="24"/>
          <w:szCs w:val="24"/>
        </w:rPr>
        <w:t>不允许变化）。</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）因允许变化的结构或参数变化，造成其他参数超出限制范围的，予以认可。</w:t>
      </w:r>
    </w:p>
    <w:p w:rsidR="002A00EB" w:rsidRDefault="002A00EB" w:rsidP="00A633EC">
      <w:pPr>
        <w:pStyle w:val="aa"/>
        <w:adjustRightInd w:val="0"/>
        <w:snapToGrid w:val="0"/>
        <w:ind w:firstLineChars="134" w:firstLine="31680"/>
        <w:rPr>
          <w:rFonts w:hAnsi="宋体"/>
          <w:sz w:val="24"/>
          <w:szCs w:val="24"/>
        </w:rPr>
      </w:pPr>
      <w:r w:rsidRPr="00797DB5">
        <w:rPr>
          <w:rFonts w:hAnsi="宋体" w:hint="eastAsia"/>
          <w:sz w:val="24"/>
          <w:szCs w:val="24"/>
        </w:rPr>
        <w:t>（</w:t>
      </w:r>
      <w:r w:rsidRPr="00797DB5">
        <w:rPr>
          <w:rFonts w:hAnsi="宋体"/>
          <w:sz w:val="24"/>
          <w:szCs w:val="24"/>
        </w:rPr>
        <w:t>4</w:t>
      </w:r>
      <w:r w:rsidRPr="00797DB5">
        <w:rPr>
          <w:rFonts w:hAnsi="宋体" w:hint="eastAsia"/>
          <w:sz w:val="24"/>
          <w:szCs w:val="24"/>
        </w:rPr>
        <w:t>）</w:t>
      </w:r>
      <w:r>
        <w:rPr>
          <w:rFonts w:hAnsi="宋体" w:hint="eastAsia"/>
          <w:sz w:val="24"/>
          <w:szCs w:val="24"/>
        </w:rPr>
        <w:t>通过</w:t>
      </w:r>
      <w:r w:rsidRPr="00797DB5">
        <w:rPr>
          <w:rFonts w:hAnsi="宋体" w:hint="eastAsia"/>
          <w:sz w:val="24"/>
          <w:szCs w:val="24"/>
        </w:rPr>
        <w:t>推广鉴定时某技术参数确定为范围值或多个的，有效期内变更幅度按照该范围值的中值或鉴定时</w:t>
      </w:r>
      <w:r>
        <w:rPr>
          <w:rFonts w:hAnsi="宋体" w:hint="eastAsia"/>
          <w:sz w:val="24"/>
          <w:szCs w:val="24"/>
        </w:rPr>
        <w:t>实际</w:t>
      </w:r>
      <w:r w:rsidRPr="00797DB5">
        <w:rPr>
          <w:rFonts w:hAnsi="宋体" w:hint="eastAsia"/>
          <w:sz w:val="24"/>
          <w:szCs w:val="24"/>
        </w:rPr>
        <w:t>考核的参数值进行确定。</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）除</w:t>
      </w:r>
      <w:r w:rsidRPr="00435E26">
        <w:rPr>
          <w:rFonts w:hAnsi="宋体" w:hint="eastAsia"/>
          <w:sz w:val="24"/>
          <w:szCs w:val="24"/>
        </w:rPr>
        <w:t>本表中所列项目以外</w:t>
      </w:r>
      <w:r>
        <w:rPr>
          <w:rFonts w:hAnsi="宋体" w:hint="eastAsia"/>
          <w:sz w:val="24"/>
          <w:szCs w:val="24"/>
        </w:rPr>
        <w:t>，其他</w:t>
      </w:r>
      <w:r w:rsidRPr="00435E26">
        <w:rPr>
          <w:rFonts w:hAnsi="宋体" w:hint="eastAsia"/>
          <w:sz w:val="24"/>
          <w:szCs w:val="24"/>
        </w:rPr>
        <w:t>结构或配置在推广鉴定证书有效期内不可增减。</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6</w:t>
      </w:r>
      <w:r>
        <w:rPr>
          <w:rFonts w:hAnsi="宋体" w:hint="eastAsia"/>
          <w:sz w:val="24"/>
          <w:szCs w:val="24"/>
        </w:rPr>
        <w:t>）</w:t>
      </w:r>
      <w:r w:rsidRPr="00A74019">
        <w:rPr>
          <w:rFonts w:hAnsi="宋体" w:hint="eastAsia"/>
          <w:sz w:val="24"/>
          <w:szCs w:val="24"/>
        </w:rPr>
        <w:t>申请</w:t>
      </w:r>
      <w:r>
        <w:rPr>
          <w:rFonts w:hAnsi="宋体" w:hint="eastAsia"/>
          <w:sz w:val="24"/>
          <w:szCs w:val="24"/>
        </w:rPr>
        <w:t>推广</w:t>
      </w:r>
      <w:r w:rsidRPr="00A74019">
        <w:rPr>
          <w:rFonts w:hAnsi="宋体" w:hint="eastAsia"/>
          <w:sz w:val="24"/>
          <w:szCs w:val="24"/>
        </w:rPr>
        <w:t>鉴定</w:t>
      </w:r>
      <w:r>
        <w:rPr>
          <w:rFonts w:hAnsi="宋体" w:hint="eastAsia"/>
          <w:sz w:val="24"/>
          <w:szCs w:val="24"/>
        </w:rPr>
        <w:t>时，对于</w:t>
      </w:r>
      <w:r w:rsidRPr="00A74019">
        <w:rPr>
          <w:rFonts w:hAnsi="宋体" w:hint="eastAsia"/>
          <w:sz w:val="24"/>
          <w:szCs w:val="24"/>
        </w:rPr>
        <w:t>与原定型产品信息不一致</w:t>
      </w:r>
      <w:r>
        <w:rPr>
          <w:rFonts w:hAnsi="宋体" w:hint="eastAsia"/>
          <w:sz w:val="24"/>
          <w:szCs w:val="24"/>
        </w:rPr>
        <w:t>的信息，申请企业应列出相关变化情况对照表，经受理审查部门审查，相关变化符合要求时，予以受理。</w:t>
      </w:r>
      <w:r>
        <w:rPr>
          <w:rFonts w:hAnsi="宋体"/>
          <w:sz w:val="24"/>
          <w:szCs w:val="24"/>
        </w:rPr>
        <w:br w:type="page"/>
      </w:r>
    </w:p>
    <w:p w:rsidR="002A00EB" w:rsidRPr="000A5939" w:rsidRDefault="002A00EB" w:rsidP="00377FDD">
      <w:pPr>
        <w:pStyle w:val="aa"/>
        <w:adjustRightInd w:val="0"/>
        <w:snapToGrid w:val="0"/>
        <w:ind w:firstLineChars="0"/>
        <w:jc w:val="left"/>
        <w:rPr>
          <w:rFonts w:ascii="黑体" w:eastAsia="黑体" w:hAnsi="宋体"/>
          <w:sz w:val="32"/>
          <w:szCs w:val="32"/>
        </w:rPr>
      </w:pPr>
      <w:r w:rsidRPr="000A5939">
        <w:rPr>
          <w:rFonts w:ascii="黑体" w:eastAsia="黑体" w:hAnsi="宋体" w:cs="黑体" w:hint="eastAsia"/>
          <w:sz w:val="32"/>
          <w:szCs w:val="32"/>
        </w:rPr>
        <w:t>附件</w:t>
      </w:r>
      <w:r>
        <w:rPr>
          <w:rFonts w:ascii="黑体" w:eastAsia="黑体" w:hAnsi="宋体" w:cs="黑体"/>
          <w:sz w:val="32"/>
          <w:szCs w:val="32"/>
        </w:rPr>
        <w:t>18</w:t>
      </w:r>
    </w:p>
    <w:p w:rsidR="002A00EB" w:rsidRPr="00160B17" w:rsidRDefault="002A00EB" w:rsidP="00377FDD">
      <w:pPr>
        <w:pStyle w:val="aa"/>
        <w:adjustRightInd w:val="0"/>
        <w:snapToGrid w:val="0"/>
        <w:ind w:firstLineChars="0" w:firstLine="0"/>
        <w:jc w:val="center"/>
        <w:rPr>
          <w:rFonts w:hAnsi="宋体"/>
          <w:b/>
          <w:bCs/>
          <w:sz w:val="36"/>
          <w:szCs w:val="36"/>
        </w:rPr>
      </w:pPr>
      <w:r>
        <w:rPr>
          <w:rFonts w:hAnsi="宋体" w:hint="eastAsia"/>
          <w:b/>
          <w:bCs/>
          <w:sz w:val="36"/>
          <w:szCs w:val="36"/>
        </w:rPr>
        <w:t>柴油</w:t>
      </w:r>
      <w:r w:rsidRPr="00F27AF3">
        <w:rPr>
          <w:rFonts w:hAnsi="宋体" w:hint="eastAsia"/>
          <w:b/>
          <w:bCs/>
          <w:sz w:val="36"/>
          <w:szCs w:val="36"/>
        </w:rPr>
        <w:t>机</w:t>
      </w:r>
      <w:r w:rsidRPr="000A5939">
        <w:rPr>
          <w:rFonts w:hAnsi="宋体" w:hint="eastAsia"/>
          <w:b/>
          <w:bCs/>
          <w:sz w:val="36"/>
          <w:szCs w:val="36"/>
        </w:rPr>
        <w:t>产品推广鉴定信息变更等有关审查规定</w:t>
      </w:r>
    </w:p>
    <w:tbl>
      <w:tblPr>
        <w:tblW w:w="5172" w:type="pct"/>
        <w:tblInd w:w="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569"/>
        <w:gridCol w:w="2435"/>
        <w:gridCol w:w="2986"/>
        <w:gridCol w:w="3440"/>
      </w:tblGrid>
      <w:tr w:rsidR="002A00EB" w:rsidRPr="0031326A">
        <w:trPr>
          <w:cantSplit/>
          <w:trHeight w:val="312"/>
          <w:tblHeader/>
        </w:trPr>
        <w:tc>
          <w:tcPr>
            <w:tcW w:w="302" w:type="pct"/>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序号</w:t>
            </w:r>
          </w:p>
        </w:tc>
        <w:tc>
          <w:tcPr>
            <w:tcW w:w="1291" w:type="pct"/>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项目</w:t>
            </w:r>
          </w:p>
        </w:tc>
        <w:tc>
          <w:tcPr>
            <w:tcW w:w="1583"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Pr>
                <w:rFonts w:ascii="黑体" w:eastAsia="黑体" w:hAnsi="宋体" w:cs="黑体" w:hint="eastAsia"/>
                <w:sz w:val="24"/>
                <w:szCs w:val="24"/>
              </w:rPr>
              <w:t>推广鉴定证书有效期内是否可以变化</w:t>
            </w:r>
          </w:p>
        </w:tc>
        <w:tc>
          <w:tcPr>
            <w:tcW w:w="1824"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sidRPr="0031326A">
              <w:rPr>
                <w:rFonts w:ascii="黑体" w:eastAsia="黑体" w:hAnsi="宋体" w:cs="黑体" w:hint="eastAsia"/>
                <w:sz w:val="24"/>
                <w:szCs w:val="24"/>
              </w:rPr>
              <w:t>申请鉴定产品与</w:t>
            </w:r>
            <w:r>
              <w:rPr>
                <w:rFonts w:ascii="黑体" w:eastAsia="黑体" w:hAnsi="宋体" w:cs="黑体" w:hint="eastAsia"/>
                <w:sz w:val="24"/>
                <w:szCs w:val="24"/>
              </w:rPr>
              <w:t>原</w:t>
            </w:r>
            <w:r w:rsidRPr="0031326A">
              <w:rPr>
                <w:rFonts w:ascii="黑体" w:eastAsia="黑体" w:hAnsi="宋体" w:cs="黑体" w:hint="eastAsia"/>
                <w:sz w:val="24"/>
                <w:szCs w:val="24"/>
              </w:rPr>
              <w:t>定型产品</w:t>
            </w:r>
            <w:r>
              <w:rPr>
                <w:rFonts w:ascii="黑体" w:eastAsia="黑体" w:hAnsi="宋体" w:cs="黑体" w:hint="eastAsia"/>
                <w:sz w:val="24"/>
                <w:szCs w:val="24"/>
              </w:rPr>
              <w:t>信息是否可以不一致</w:t>
            </w:r>
          </w:p>
        </w:tc>
      </w:tr>
      <w:tr w:rsidR="002A00EB" w:rsidRPr="00782AF2">
        <w:trPr>
          <w:cantSplit/>
          <w:trHeight w:val="312"/>
        </w:trPr>
        <w:tc>
          <w:tcPr>
            <w:tcW w:w="302" w:type="pct"/>
            <w:vAlign w:val="center"/>
          </w:tcPr>
          <w:p w:rsidR="002A00EB" w:rsidRPr="00782AF2" w:rsidRDefault="002A00EB" w:rsidP="00377FDD">
            <w:pPr>
              <w:adjustRightInd w:val="0"/>
              <w:snapToGrid w:val="0"/>
              <w:jc w:val="center"/>
              <w:rPr>
                <w:rFonts w:ascii="宋体"/>
                <w:sz w:val="24"/>
                <w:szCs w:val="24"/>
              </w:rPr>
            </w:pPr>
            <w:r>
              <w:rPr>
                <w:rFonts w:ascii="宋体" w:hAnsi="宋体" w:cs="宋体"/>
                <w:sz w:val="24"/>
                <w:szCs w:val="24"/>
              </w:rPr>
              <w:t>1</w:t>
            </w:r>
          </w:p>
        </w:tc>
        <w:tc>
          <w:tcPr>
            <w:tcW w:w="1291" w:type="pct"/>
            <w:vAlign w:val="center"/>
          </w:tcPr>
          <w:p w:rsidR="002A00EB" w:rsidRPr="00892943" w:rsidRDefault="002A00EB" w:rsidP="000E4D84">
            <w:pPr>
              <w:adjustRightInd w:val="0"/>
              <w:snapToGrid w:val="0"/>
              <w:rPr>
                <w:rFonts w:ascii="宋体"/>
                <w:sz w:val="24"/>
                <w:szCs w:val="24"/>
              </w:rPr>
            </w:pPr>
            <w:r w:rsidRPr="00892943">
              <w:rPr>
                <w:rFonts w:ascii="宋体" w:hAnsi="宋体" w:cs="宋体" w:hint="eastAsia"/>
                <w:sz w:val="24"/>
                <w:szCs w:val="24"/>
              </w:rPr>
              <w:t>结构型式</w:t>
            </w:r>
          </w:p>
        </w:tc>
        <w:tc>
          <w:tcPr>
            <w:tcW w:w="1583" w:type="pct"/>
            <w:vAlign w:val="center"/>
          </w:tcPr>
          <w:p w:rsidR="002A00EB" w:rsidRPr="00113845" w:rsidRDefault="002A00EB" w:rsidP="000E4D84">
            <w:pPr>
              <w:pStyle w:val="PlainText"/>
              <w:adjustRightInd w:val="0"/>
              <w:snapToGrid w:val="0"/>
              <w:rPr>
                <w:rFonts w:hAnsi="宋体" w:cs="Times New Roman"/>
                <w:sz w:val="24"/>
                <w:szCs w:val="24"/>
              </w:rPr>
            </w:pPr>
            <w:r w:rsidRPr="00113845">
              <w:rPr>
                <w:rFonts w:hAnsi="宋体" w:hint="eastAsia"/>
                <w:sz w:val="24"/>
                <w:szCs w:val="24"/>
              </w:rPr>
              <w:t>不允许变化</w:t>
            </w:r>
          </w:p>
        </w:tc>
        <w:tc>
          <w:tcPr>
            <w:tcW w:w="1824" w:type="pct"/>
            <w:vAlign w:val="center"/>
          </w:tcPr>
          <w:p w:rsidR="002A00EB" w:rsidRPr="00B5213C" w:rsidRDefault="002A00EB" w:rsidP="000E4D84">
            <w:pPr>
              <w:pStyle w:val="PlainText"/>
              <w:adjustRightInd w:val="0"/>
              <w:snapToGrid w:val="0"/>
              <w:rPr>
                <w:rFonts w:hAnsi="宋体" w:cs="Times New Roman"/>
                <w:color w:val="000000"/>
                <w:sz w:val="24"/>
                <w:szCs w:val="24"/>
              </w:rPr>
            </w:pPr>
            <w:r w:rsidRPr="00B5213C">
              <w:rPr>
                <w:rFonts w:hAnsi="宋体" w:hint="eastAsia"/>
                <w:sz w:val="24"/>
                <w:szCs w:val="24"/>
              </w:rPr>
              <w:t>不允许不一致</w:t>
            </w:r>
          </w:p>
        </w:tc>
      </w:tr>
      <w:tr w:rsidR="002A00EB" w:rsidRPr="00D415D4">
        <w:trPr>
          <w:trHeight w:val="227"/>
        </w:trPr>
        <w:tc>
          <w:tcPr>
            <w:tcW w:w="302" w:type="pct"/>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2</w:t>
            </w:r>
          </w:p>
        </w:tc>
        <w:tc>
          <w:tcPr>
            <w:tcW w:w="1291" w:type="pct"/>
            <w:vAlign w:val="center"/>
          </w:tcPr>
          <w:p w:rsidR="002A00EB" w:rsidRPr="00892943" w:rsidRDefault="002A00EB" w:rsidP="00377FDD">
            <w:pPr>
              <w:adjustRightInd w:val="0"/>
              <w:snapToGrid w:val="0"/>
              <w:rPr>
                <w:rFonts w:ascii="宋体"/>
                <w:sz w:val="24"/>
                <w:szCs w:val="24"/>
              </w:rPr>
            </w:pPr>
            <w:r>
              <w:rPr>
                <w:rFonts w:ascii="宋体" w:hAnsi="宋体" w:cs="宋体" w:hint="eastAsia"/>
                <w:sz w:val="24"/>
                <w:szCs w:val="24"/>
              </w:rPr>
              <w:t>气缸数</w:t>
            </w:r>
          </w:p>
        </w:tc>
        <w:tc>
          <w:tcPr>
            <w:tcW w:w="1583" w:type="pct"/>
            <w:vAlign w:val="center"/>
          </w:tcPr>
          <w:p w:rsidR="002A00EB" w:rsidRDefault="002A00EB" w:rsidP="005D7997">
            <w:pPr>
              <w:adjustRightInd w:val="0"/>
              <w:snapToGrid w:val="0"/>
            </w:pPr>
            <w:r w:rsidRPr="00782AF2">
              <w:rPr>
                <w:rFonts w:ascii="宋体" w:hAnsi="宋体" w:cs="宋体" w:hint="eastAsia"/>
                <w:sz w:val="24"/>
                <w:szCs w:val="24"/>
              </w:rPr>
              <w:t>不允许变化</w:t>
            </w:r>
          </w:p>
        </w:tc>
        <w:tc>
          <w:tcPr>
            <w:tcW w:w="1824" w:type="pct"/>
            <w:vAlign w:val="center"/>
          </w:tcPr>
          <w:p w:rsidR="002A00EB" w:rsidRDefault="002A00EB" w:rsidP="005D7997">
            <w:pPr>
              <w:adjustRightInd w:val="0"/>
              <w:snapToGrid w:val="0"/>
            </w:pPr>
            <w:r>
              <w:rPr>
                <w:rFonts w:ascii="宋体" w:hAnsi="宋体" w:cs="宋体" w:hint="eastAsia"/>
                <w:sz w:val="24"/>
                <w:szCs w:val="24"/>
              </w:rPr>
              <w:t>不允许不一致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3</w:t>
            </w:r>
          </w:p>
        </w:tc>
        <w:tc>
          <w:tcPr>
            <w:tcW w:w="1291" w:type="pct"/>
            <w:vAlign w:val="center"/>
          </w:tcPr>
          <w:p w:rsidR="002A00EB" w:rsidRPr="00892943" w:rsidRDefault="002A00EB" w:rsidP="00377FDD">
            <w:pPr>
              <w:adjustRightInd w:val="0"/>
              <w:snapToGrid w:val="0"/>
              <w:rPr>
                <w:rFonts w:ascii="宋体"/>
                <w:sz w:val="24"/>
                <w:szCs w:val="24"/>
              </w:rPr>
            </w:pPr>
            <w:r>
              <w:rPr>
                <w:rFonts w:ascii="宋体" w:hAnsi="宋体" w:cs="宋体" w:hint="eastAsia"/>
                <w:sz w:val="24"/>
                <w:szCs w:val="24"/>
              </w:rPr>
              <w:t>缸径</w:t>
            </w:r>
          </w:p>
        </w:tc>
        <w:tc>
          <w:tcPr>
            <w:tcW w:w="1583" w:type="pct"/>
            <w:vAlign w:val="center"/>
          </w:tcPr>
          <w:p w:rsidR="002A00EB" w:rsidRDefault="002A00EB" w:rsidP="005D7997">
            <w:pPr>
              <w:adjustRightInd w:val="0"/>
              <w:snapToGrid w:val="0"/>
            </w:pPr>
            <w:r w:rsidRPr="00782AF2">
              <w:rPr>
                <w:rFonts w:ascii="宋体" w:hAnsi="宋体" w:cs="宋体" w:hint="eastAsia"/>
                <w:sz w:val="24"/>
                <w:szCs w:val="24"/>
              </w:rPr>
              <w:t>不允许变化</w:t>
            </w:r>
          </w:p>
        </w:tc>
        <w:tc>
          <w:tcPr>
            <w:tcW w:w="1824" w:type="pct"/>
            <w:vAlign w:val="center"/>
          </w:tcPr>
          <w:p w:rsidR="002A00EB" w:rsidRDefault="002A00EB" w:rsidP="005D7997">
            <w:pPr>
              <w:adjustRightInd w:val="0"/>
              <w:snapToGrid w:val="0"/>
            </w:pPr>
            <w:r>
              <w:rPr>
                <w:rFonts w:ascii="宋体" w:hAnsi="宋体" w:cs="宋体" w:hint="eastAsia"/>
                <w:sz w:val="24"/>
                <w:szCs w:val="24"/>
              </w:rPr>
              <w:t>不允许不一致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4</w:t>
            </w:r>
          </w:p>
        </w:tc>
        <w:tc>
          <w:tcPr>
            <w:tcW w:w="1291" w:type="pct"/>
            <w:vAlign w:val="center"/>
          </w:tcPr>
          <w:p w:rsidR="002A00EB" w:rsidRPr="00892943" w:rsidRDefault="002A00EB" w:rsidP="00377FDD">
            <w:pPr>
              <w:adjustRightInd w:val="0"/>
              <w:snapToGrid w:val="0"/>
              <w:rPr>
                <w:rFonts w:ascii="宋体"/>
                <w:sz w:val="24"/>
                <w:szCs w:val="24"/>
              </w:rPr>
            </w:pPr>
            <w:r>
              <w:rPr>
                <w:rFonts w:ascii="宋体" w:hAnsi="宋体" w:cs="宋体" w:hint="eastAsia"/>
                <w:sz w:val="24"/>
                <w:szCs w:val="24"/>
              </w:rPr>
              <w:t>行程</w:t>
            </w:r>
          </w:p>
        </w:tc>
        <w:tc>
          <w:tcPr>
            <w:tcW w:w="1583" w:type="pct"/>
            <w:vAlign w:val="center"/>
          </w:tcPr>
          <w:p w:rsidR="002A00EB" w:rsidRPr="00782AF2" w:rsidRDefault="002A00EB" w:rsidP="005D7997">
            <w:pPr>
              <w:adjustRightInd w:val="0"/>
              <w:snapToGrid w:val="0"/>
              <w:rPr>
                <w:rFonts w:ascii="宋体"/>
                <w:sz w:val="24"/>
                <w:szCs w:val="24"/>
              </w:rPr>
            </w:pPr>
            <w:r w:rsidRPr="00782AF2">
              <w:rPr>
                <w:rFonts w:ascii="宋体" w:hAnsi="宋体" w:cs="宋体" w:hint="eastAsia"/>
                <w:sz w:val="24"/>
                <w:szCs w:val="24"/>
              </w:rPr>
              <w:t>可以变化</w:t>
            </w:r>
          </w:p>
        </w:tc>
        <w:tc>
          <w:tcPr>
            <w:tcW w:w="1824" w:type="pct"/>
          </w:tcPr>
          <w:p w:rsidR="002A00EB" w:rsidRDefault="002A00EB" w:rsidP="005D7997">
            <w:pPr>
              <w:adjustRightInd w:val="0"/>
              <w:snapToGrid w:val="0"/>
            </w:pPr>
            <w:r w:rsidRPr="000C2493">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5</w:t>
            </w:r>
          </w:p>
        </w:tc>
        <w:tc>
          <w:tcPr>
            <w:tcW w:w="1291" w:type="pct"/>
            <w:vAlign w:val="center"/>
          </w:tcPr>
          <w:p w:rsidR="002A00EB" w:rsidRPr="00892943" w:rsidRDefault="002A00EB" w:rsidP="00377FDD">
            <w:pPr>
              <w:adjustRightInd w:val="0"/>
              <w:snapToGrid w:val="0"/>
              <w:rPr>
                <w:rFonts w:ascii="宋体"/>
                <w:sz w:val="24"/>
                <w:szCs w:val="24"/>
              </w:rPr>
            </w:pPr>
            <w:r>
              <w:rPr>
                <w:rFonts w:ascii="宋体" w:hAnsi="宋体" w:cs="宋体" w:hint="eastAsia"/>
                <w:sz w:val="24"/>
                <w:szCs w:val="24"/>
              </w:rPr>
              <w:t>排量</w:t>
            </w:r>
          </w:p>
        </w:tc>
        <w:tc>
          <w:tcPr>
            <w:tcW w:w="1583" w:type="pct"/>
            <w:vAlign w:val="center"/>
          </w:tcPr>
          <w:p w:rsidR="002A00EB" w:rsidRPr="00782AF2" w:rsidRDefault="002A00EB" w:rsidP="005D7997">
            <w:pPr>
              <w:adjustRightInd w:val="0"/>
              <w:snapToGrid w:val="0"/>
              <w:rPr>
                <w:rFonts w:ascii="宋体"/>
                <w:sz w:val="24"/>
                <w:szCs w:val="24"/>
              </w:rPr>
            </w:pPr>
            <w:r w:rsidRPr="00782AF2">
              <w:rPr>
                <w:rFonts w:ascii="宋体" w:hAnsi="宋体" w:cs="宋体" w:hint="eastAsia"/>
                <w:sz w:val="24"/>
                <w:szCs w:val="24"/>
              </w:rPr>
              <w:t>可以变化</w:t>
            </w:r>
          </w:p>
        </w:tc>
        <w:tc>
          <w:tcPr>
            <w:tcW w:w="1824" w:type="pct"/>
          </w:tcPr>
          <w:p w:rsidR="002A00EB" w:rsidRDefault="002A00EB" w:rsidP="005D7997">
            <w:pPr>
              <w:adjustRightInd w:val="0"/>
              <w:snapToGrid w:val="0"/>
            </w:pPr>
            <w:r w:rsidRPr="000C2493">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6</w:t>
            </w:r>
          </w:p>
        </w:tc>
        <w:tc>
          <w:tcPr>
            <w:tcW w:w="1291" w:type="pct"/>
            <w:vAlign w:val="center"/>
          </w:tcPr>
          <w:p w:rsidR="002A00EB" w:rsidRPr="00892943" w:rsidRDefault="002A00EB" w:rsidP="00377FDD">
            <w:pPr>
              <w:adjustRightInd w:val="0"/>
              <w:snapToGrid w:val="0"/>
              <w:rPr>
                <w:rFonts w:ascii="宋体"/>
                <w:sz w:val="24"/>
                <w:szCs w:val="24"/>
              </w:rPr>
            </w:pPr>
            <w:r>
              <w:rPr>
                <w:rFonts w:ascii="宋体" w:hAnsi="宋体" w:cs="宋体" w:hint="eastAsia"/>
                <w:sz w:val="24"/>
                <w:szCs w:val="24"/>
              </w:rPr>
              <w:t>压缩比</w:t>
            </w:r>
          </w:p>
        </w:tc>
        <w:tc>
          <w:tcPr>
            <w:tcW w:w="1583" w:type="pct"/>
            <w:vAlign w:val="center"/>
          </w:tcPr>
          <w:p w:rsidR="002A00EB" w:rsidRPr="00782AF2" w:rsidRDefault="002A00EB" w:rsidP="005D7997">
            <w:pPr>
              <w:adjustRightInd w:val="0"/>
              <w:snapToGrid w:val="0"/>
              <w:rPr>
                <w:rFonts w:ascii="宋体"/>
                <w:sz w:val="24"/>
                <w:szCs w:val="24"/>
              </w:rPr>
            </w:pPr>
            <w:r w:rsidRPr="00782AF2">
              <w:rPr>
                <w:rFonts w:ascii="宋体" w:hAnsi="宋体" w:cs="宋体" w:hint="eastAsia"/>
                <w:sz w:val="24"/>
                <w:szCs w:val="24"/>
              </w:rPr>
              <w:t>可以变化</w:t>
            </w:r>
          </w:p>
        </w:tc>
        <w:tc>
          <w:tcPr>
            <w:tcW w:w="1824" w:type="pct"/>
          </w:tcPr>
          <w:p w:rsidR="002A00EB" w:rsidRDefault="002A00EB" w:rsidP="005D7997">
            <w:pPr>
              <w:adjustRightInd w:val="0"/>
              <w:snapToGrid w:val="0"/>
            </w:pPr>
            <w:r w:rsidRPr="000C2493">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7</w:t>
            </w:r>
          </w:p>
        </w:tc>
        <w:tc>
          <w:tcPr>
            <w:tcW w:w="1291" w:type="pct"/>
            <w:vAlign w:val="center"/>
          </w:tcPr>
          <w:p w:rsidR="002A00EB" w:rsidRPr="00892943" w:rsidRDefault="002A00EB" w:rsidP="00377FDD">
            <w:pPr>
              <w:adjustRightInd w:val="0"/>
              <w:snapToGrid w:val="0"/>
              <w:rPr>
                <w:rFonts w:ascii="宋体"/>
                <w:sz w:val="24"/>
                <w:szCs w:val="24"/>
              </w:rPr>
            </w:pPr>
            <w:r>
              <w:rPr>
                <w:rFonts w:ascii="宋体" w:hAnsi="宋体" w:cs="宋体" w:hint="eastAsia"/>
                <w:sz w:val="24"/>
                <w:szCs w:val="24"/>
              </w:rPr>
              <w:t>标定功率</w:t>
            </w:r>
          </w:p>
        </w:tc>
        <w:tc>
          <w:tcPr>
            <w:tcW w:w="1583" w:type="pct"/>
            <w:vAlign w:val="center"/>
          </w:tcPr>
          <w:p w:rsidR="002A00EB" w:rsidRDefault="002A00EB" w:rsidP="005D7997">
            <w:pPr>
              <w:adjustRightInd w:val="0"/>
              <w:snapToGrid w:val="0"/>
            </w:pPr>
            <w:r w:rsidRPr="00782AF2">
              <w:rPr>
                <w:rFonts w:ascii="宋体" w:hAnsi="宋体" w:cs="宋体" w:hint="eastAsia"/>
                <w:sz w:val="24"/>
                <w:szCs w:val="24"/>
              </w:rPr>
              <w:t>可以变化</w:t>
            </w:r>
            <w:r>
              <w:rPr>
                <w:rFonts w:ascii="宋体" w:hAnsi="宋体" w:cs="宋体" w:hint="eastAsia"/>
                <w:sz w:val="24"/>
                <w:szCs w:val="24"/>
              </w:rPr>
              <w:t>，</w:t>
            </w:r>
            <w:r w:rsidRPr="00782AF2">
              <w:rPr>
                <w:rFonts w:ascii="宋体" w:hAnsi="宋体" w:cs="宋体" w:hint="eastAsia"/>
                <w:sz w:val="24"/>
                <w:szCs w:val="24"/>
              </w:rPr>
              <w:t>幅度≤</w:t>
            </w:r>
            <w:r>
              <w:rPr>
                <w:rFonts w:ascii="宋体" w:hAnsi="宋体" w:cs="宋体"/>
                <w:sz w:val="24"/>
                <w:szCs w:val="24"/>
              </w:rPr>
              <w:t>5</w:t>
            </w:r>
            <w:r w:rsidRPr="00782AF2">
              <w:rPr>
                <w:rFonts w:ascii="宋体" w:hAnsi="宋体" w:cs="宋体"/>
                <w:sz w:val="24"/>
                <w:szCs w:val="24"/>
              </w:rPr>
              <w:t>%</w:t>
            </w:r>
            <w:r>
              <w:rPr>
                <w:rFonts w:ascii="宋体" w:hAnsi="宋体" w:cs="宋体" w:hint="eastAsia"/>
                <w:sz w:val="24"/>
                <w:szCs w:val="24"/>
              </w:rPr>
              <w:t>，且满足大纲的涵盖要求</w:t>
            </w:r>
          </w:p>
        </w:tc>
        <w:tc>
          <w:tcPr>
            <w:tcW w:w="1824" w:type="pct"/>
            <w:vAlign w:val="center"/>
          </w:tcPr>
          <w:p w:rsidR="002A00EB" w:rsidRPr="00782AF2" w:rsidRDefault="002A00EB" w:rsidP="005D7997">
            <w:pPr>
              <w:adjustRightInd w:val="0"/>
              <w:snapToGrid w:val="0"/>
            </w:pPr>
            <w:r>
              <w:rPr>
                <w:rFonts w:ascii="宋体" w:hAnsi="宋体" w:cs="宋体" w:hint="eastAsia"/>
                <w:sz w:val="24"/>
                <w:szCs w:val="24"/>
              </w:rPr>
              <w:t>允许不一致，</w:t>
            </w:r>
            <w:r w:rsidRPr="00782AF2">
              <w:rPr>
                <w:rFonts w:ascii="宋体" w:hAnsi="宋体" w:cs="宋体" w:hint="eastAsia"/>
                <w:sz w:val="24"/>
                <w:szCs w:val="24"/>
              </w:rPr>
              <w:t>幅度≤</w:t>
            </w:r>
            <w:r>
              <w:rPr>
                <w:rFonts w:ascii="宋体" w:hAnsi="宋体" w:cs="宋体"/>
                <w:sz w:val="24"/>
                <w:szCs w:val="24"/>
              </w:rPr>
              <w:t>10</w:t>
            </w:r>
            <w:r w:rsidRPr="00782AF2">
              <w:rPr>
                <w:rFonts w:ascii="宋体" w:hAnsi="宋体" w:cs="宋体"/>
                <w:sz w:val="24"/>
                <w:szCs w:val="24"/>
              </w:rPr>
              <w:t>%</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8</w:t>
            </w:r>
          </w:p>
        </w:tc>
        <w:tc>
          <w:tcPr>
            <w:tcW w:w="1291" w:type="pct"/>
            <w:vAlign w:val="center"/>
          </w:tcPr>
          <w:p w:rsidR="002A00EB" w:rsidRPr="00892943" w:rsidRDefault="002A00EB" w:rsidP="00377FDD">
            <w:pPr>
              <w:adjustRightInd w:val="0"/>
              <w:snapToGrid w:val="0"/>
              <w:rPr>
                <w:rFonts w:ascii="宋体"/>
                <w:sz w:val="24"/>
                <w:szCs w:val="24"/>
              </w:rPr>
            </w:pPr>
            <w:r>
              <w:rPr>
                <w:rFonts w:ascii="宋体" w:hAnsi="宋体" w:cs="宋体" w:hint="eastAsia"/>
                <w:sz w:val="24"/>
                <w:szCs w:val="24"/>
              </w:rPr>
              <w:t>标定转速</w:t>
            </w:r>
          </w:p>
        </w:tc>
        <w:tc>
          <w:tcPr>
            <w:tcW w:w="1583" w:type="pct"/>
            <w:vAlign w:val="center"/>
          </w:tcPr>
          <w:p w:rsidR="002A00EB" w:rsidRDefault="002A00EB" w:rsidP="00B5213C">
            <w:pPr>
              <w:adjustRightInd w:val="0"/>
              <w:snapToGrid w:val="0"/>
            </w:pPr>
            <w:r w:rsidRPr="00782AF2">
              <w:rPr>
                <w:rFonts w:ascii="宋体" w:hAnsi="宋体" w:cs="宋体" w:hint="eastAsia"/>
                <w:sz w:val="24"/>
                <w:szCs w:val="24"/>
              </w:rPr>
              <w:t>可以变化</w:t>
            </w:r>
            <w:r>
              <w:rPr>
                <w:rFonts w:ascii="宋体" w:hAnsi="宋体" w:cs="宋体" w:hint="eastAsia"/>
                <w:sz w:val="24"/>
                <w:szCs w:val="24"/>
              </w:rPr>
              <w:t>，</w:t>
            </w:r>
            <w:r w:rsidRPr="00782AF2">
              <w:rPr>
                <w:rFonts w:ascii="宋体" w:hAnsi="宋体" w:cs="宋体" w:hint="eastAsia"/>
                <w:sz w:val="24"/>
                <w:szCs w:val="24"/>
              </w:rPr>
              <w:t>幅度≤</w:t>
            </w:r>
            <w:r>
              <w:rPr>
                <w:rFonts w:ascii="宋体" w:hAnsi="宋体" w:cs="宋体"/>
                <w:sz w:val="24"/>
                <w:szCs w:val="24"/>
              </w:rPr>
              <w:t>10</w:t>
            </w:r>
            <w:r w:rsidRPr="00782AF2">
              <w:rPr>
                <w:rFonts w:ascii="宋体" w:hAnsi="宋体" w:cs="宋体"/>
                <w:sz w:val="24"/>
                <w:szCs w:val="24"/>
              </w:rPr>
              <w:t>%</w:t>
            </w:r>
          </w:p>
        </w:tc>
        <w:tc>
          <w:tcPr>
            <w:tcW w:w="1824" w:type="pct"/>
            <w:vAlign w:val="center"/>
          </w:tcPr>
          <w:p w:rsidR="002A00EB" w:rsidRPr="00782AF2" w:rsidRDefault="002A00EB" w:rsidP="005D7997">
            <w:pPr>
              <w:adjustRightInd w:val="0"/>
              <w:snapToGrid w:val="0"/>
            </w:pPr>
            <w:r>
              <w:rPr>
                <w:rFonts w:ascii="宋体" w:hAnsi="宋体" w:cs="宋体" w:hint="eastAsia"/>
                <w:sz w:val="24"/>
                <w:szCs w:val="24"/>
              </w:rPr>
              <w:t>允许不一致，</w:t>
            </w:r>
            <w:r w:rsidRPr="00782AF2">
              <w:rPr>
                <w:rFonts w:ascii="宋体" w:hAnsi="宋体" w:cs="宋体" w:hint="eastAsia"/>
                <w:sz w:val="24"/>
                <w:szCs w:val="24"/>
              </w:rPr>
              <w:t>幅度≤</w:t>
            </w:r>
            <w:r>
              <w:rPr>
                <w:rFonts w:ascii="宋体" w:hAnsi="宋体" w:cs="宋体"/>
                <w:sz w:val="24"/>
                <w:szCs w:val="24"/>
              </w:rPr>
              <w:t>10</w:t>
            </w:r>
            <w:r w:rsidRPr="00782AF2">
              <w:rPr>
                <w:rFonts w:ascii="宋体" w:hAnsi="宋体" w:cs="宋体"/>
                <w:sz w:val="24"/>
                <w:szCs w:val="24"/>
              </w:rPr>
              <w:t>%</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9</w:t>
            </w:r>
          </w:p>
        </w:tc>
        <w:tc>
          <w:tcPr>
            <w:tcW w:w="1291" w:type="pct"/>
            <w:vAlign w:val="center"/>
          </w:tcPr>
          <w:p w:rsidR="002A00EB" w:rsidRPr="00892943" w:rsidRDefault="002A00EB" w:rsidP="00377FDD">
            <w:pPr>
              <w:adjustRightInd w:val="0"/>
              <w:snapToGrid w:val="0"/>
              <w:rPr>
                <w:rFonts w:ascii="宋体"/>
                <w:sz w:val="24"/>
                <w:szCs w:val="24"/>
              </w:rPr>
            </w:pPr>
            <w:r>
              <w:rPr>
                <w:rFonts w:ascii="宋体" w:hAnsi="宋体" w:cs="宋体" w:hint="eastAsia"/>
                <w:sz w:val="24"/>
                <w:szCs w:val="24"/>
              </w:rPr>
              <w:t>燃烧室型式</w:t>
            </w:r>
          </w:p>
        </w:tc>
        <w:tc>
          <w:tcPr>
            <w:tcW w:w="1583" w:type="pct"/>
            <w:vAlign w:val="center"/>
          </w:tcPr>
          <w:p w:rsidR="002A00EB" w:rsidRDefault="002A00EB" w:rsidP="005D7997">
            <w:pPr>
              <w:adjustRightInd w:val="0"/>
              <w:snapToGrid w:val="0"/>
            </w:pPr>
            <w:r w:rsidRPr="00782AF2">
              <w:rPr>
                <w:rFonts w:ascii="宋体" w:hAnsi="宋体" w:cs="宋体" w:hint="eastAsia"/>
                <w:sz w:val="24"/>
                <w:szCs w:val="24"/>
              </w:rPr>
              <w:t>不允许变化</w:t>
            </w:r>
          </w:p>
        </w:tc>
        <w:tc>
          <w:tcPr>
            <w:tcW w:w="1824" w:type="pct"/>
            <w:vAlign w:val="center"/>
          </w:tcPr>
          <w:p w:rsidR="002A00EB" w:rsidRDefault="002A00EB" w:rsidP="005D7997">
            <w:pPr>
              <w:adjustRightInd w:val="0"/>
              <w:snapToGrid w:val="0"/>
            </w:pPr>
            <w:r>
              <w:rPr>
                <w:rFonts w:ascii="宋体" w:hAnsi="宋体" w:cs="宋体" w:hint="eastAsia"/>
                <w:sz w:val="24"/>
                <w:szCs w:val="24"/>
              </w:rPr>
              <w:t>不允许不一致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10</w:t>
            </w:r>
          </w:p>
        </w:tc>
        <w:tc>
          <w:tcPr>
            <w:tcW w:w="1291" w:type="pct"/>
            <w:vAlign w:val="center"/>
          </w:tcPr>
          <w:p w:rsidR="002A00EB" w:rsidRPr="00892943" w:rsidRDefault="002A00EB" w:rsidP="000E4D84">
            <w:pPr>
              <w:adjustRightInd w:val="0"/>
              <w:snapToGrid w:val="0"/>
              <w:rPr>
                <w:rFonts w:ascii="宋体"/>
                <w:sz w:val="24"/>
                <w:szCs w:val="24"/>
              </w:rPr>
            </w:pPr>
            <w:r>
              <w:rPr>
                <w:rFonts w:ascii="宋体" w:hAnsi="宋体" w:cs="宋体" w:hint="eastAsia"/>
                <w:sz w:val="24"/>
                <w:szCs w:val="24"/>
              </w:rPr>
              <w:t>喷油泵型式</w:t>
            </w:r>
            <w:r>
              <w:rPr>
                <w:rFonts w:ascii="宋体" w:hAnsi="宋体" w:cs="宋体"/>
                <w:sz w:val="24"/>
                <w:szCs w:val="24"/>
              </w:rPr>
              <w:t>/</w:t>
            </w:r>
            <w:r>
              <w:rPr>
                <w:rFonts w:ascii="宋体" w:hAnsi="宋体" w:cs="宋体" w:hint="eastAsia"/>
                <w:sz w:val="24"/>
                <w:szCs w:val="24"/>
              </w:rPr>
              <w:t>型号</w:t>
            </w:r>
          </w:p>
        </w:tc>
        <w:tc>
          <w:tcPr>
            <w:tcW w:w="1583" w:type="pct"/>
            <w:vMerge w:val="restart"/>
            <w:vAlign w:val="center"/>
          </w:tcPr>
          <w:p w:rsidR="002A00EB" w:rsidRPr="00782AF2" w:rsidRDefault="002A00EB" w:rsidP="005D7997">
            <w:pPr>
              <w:adjustRightInd w:val="0"/>
              <w:snapToGrid w:val="0"/>
              <w:rPr>
                <w:rFonts w:ascii="宋体"/>
                <w:sz w:val="24"/>
                <w:szCs w:val="24"/>
              </w:rPr>
            </w:pPr>
            <w:r w:rsidRPr="00782AF2">
              <w:rPr>
                <w:rFonts w:ascii="宋体" w:hAnsi="宋体" w:cs="宋体" w:hint="eastAsia"/>
                <w:sz w:val="24"/>
                <w:szCs w:val="24"/>
              </w:rPr>
              <w:t>可以变化</w:t>
            </w:r>
            <w:r>
              <w:rPr>
                <w:rFonts w:ascii="宋体" w:hAnsi="宋体" w:cs="宋体" w:hint="eastAsia"/>
                <w:sz w:val="24"/>
                <w:szCs w:val="24"/>
              </w:rPr>
              <w:t>，需与型式核准证书一致</w:t>
            </w:r>
          </w:p>
        </w:tc>
        <w:tc>
          <w:tcPr>
            <w:tcW w:w="1824" w:type="pct"/>
            <w:vMerge w:val="restart"/>
            <w:vAlign w:val="center"/>
          </w:tcPr>
          <w:p w:rsidR="002A00EB" w:rsidRDefault="002A00EB" w:rsidP="007D7FE6">
            <w:pPr>
              <w:adjustRightInd w:val="0"/>
              <w:snapToGrid w:val="0"/>
            </w:pPr>
            <w:r w:rsidRPr="000C2493">
              <w:rPr>
                <w:rFonts w:ascii="宋体" w:hAnsi="宋体" w:cs="宋体" w:hint="eastAsia"/>
                <w:sz w:val="24"/>
                <w:szCs w:val="24"/>
              </w:rPr>
              <w:t>允许不一致</w:t>
            </w:r>
            <w:r>
              <w:rPr>
                <w:rFonts w:ascii="宋体" w:hAnsi="宋体" w:cs="宋体" w:hint="eastAsia"/>
                <w:sz w:val="24"/>
                <w:szCs w:val="24"/>
              </w:rPr>
              <w:t>，需与型式核准证书一致</w:t>
            </w: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11</w:t>
            </w:r>
          </w:p>
        </w:tc>
        <w:tc>
          <w:tcPr>
            <w:tcW w:w="1291" w:type="pct"/>
            <w:vAlign w:val="center"/>
          </w:tcPr>
          <w:p w:rsidR="002A00EB" w:rsidRPr="00892943" w:rsidRDefault="002A00EB" w:rsidP="00377FDD">
            <w:pPr>
              <w:adjustRightInd w:val="0"/>
              <w:snapToGrid w:val="0"/>
              <w:rPr>
                <w:rFonts w:ascii="宋体"/>
                <w:sz w:val="24"/>
                <w:szCs w:val="24"/>
              </w:rPr>
            </w:pPr>
            <w:r>
              <w:rPr>
                <w:rFonts w:ascii="宋体" w:hAnsi="宋体" w:cs="宋体" w:hint="eastAsia"/>
                <w:sz w:val="24"/>
                <w:szCs w:val="24"/>
              </w:rPr>
              <w:t>喷油器型式</w:t>
            </w:r>
            <w:r>
              <w:rPr>
                <w:rFonts w:ascii="宋体" w:hAnsi="宋体" w:cs="宋体"/>
                <w:sz w:val="24"/>
                <w:szCs w:val="24"/>
              </w:rPr>
              <w:t>/</w:t>
            </w:r>
            <w:r>
              <w:rPr>
                <w:rFonts w:ascii="宋体" w:hAnsi="宋体" w:cs="宋体" w:hint="eastAsia"/>
                <w:sz w:val="24"/>
                <w:szCs w:val="24"/>
              </w:rPr>
              <w:t>型号</w:t>
            </w:r>
          </w:p>
        </w:tc>
        <w:tc>
          <w:tcPr>
            <w:tcW w:w="1583" w:type="pct"/>
            <w:vMerge/>
            <w:vAlign w:val="center"/>
          </w:tcPr>
          <w:p w:rsidR="002A00EB" w:rsidRPr="00782AF2" w:rsidRDefault="002A00EB" w:rsidP="005D7997">
            <w:pPr>
              <w:adjustRightInd w:val="0"/>
              <w:snapToGrid w:val="0"/>
              <w:rPr>
                <w:rFonts w:ascii="宋体"/>
                <w:sz w:val="24"/>
                <w:szCs w:val="24"/>
              </w:rPr>
            </w:pPr>
          </w:p>
        </w:tc>
        <w:tc>
          <w:tcPr>
            <w:tcW w:w="1824" w:type="pct"/>
            <w:vMerge/>
          </w:tcPr>
          <w:p w:rsidR="002A00EB" w:rsidRDefault="002A00EB" w:rsidP="005D7997">
            <w:pPr>
              <w:adjustRightInd w:val="0"/>
              <w:snapToGrid w:val="0"/>
            </w:pP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12</w:t>
            </w:r>
          </w:p>
        </w:tc>
        <w:tc>
          <w:tcPr>
            <w:tcW w:w="1291" w:type="pct"/>
            <w:vAlign w:val="center"/>
          </w:tcPr>
          <w:p w:rsidR="002A00EB" w:rsidRPr="00892943" w:rsidRDefault="002A00EB" w:rsidP="00377FDD">
            <w:pPr>
              <w:adjustRightInd w:val="0"/>
              <w:snapToGrid w:val="0"/>
              <w:rPr>
                <w:rFonts w:ascii="宋体"/>
                <w:sz w:val="24"/>
                <w:szCs w:val="24"/>
              </w:rPr>
            </w:pPr>
            <w:r>
              <w:rPr>
                <w:rFonts w:ascii="宋体" w:hAnsi="宋体" w:cs="宋体" w:hint="eastAsia"/>
                <w:sz w:val="24"/>
                <w:szCs w:val="24"/>
              </w:rPr>
              <w:t>增压器型号</w:t>
            </w:r>
          </w:p>
        </w:tc>
        <w:tc>
          <w:tcPr>
            <w:tcW w:w="1583" w:type="pct"/>
            <w:vMerge/>
            <w:vAlign w:val="center"/>
          </w:tcPr>
          <w:p w:rsidR="002A00EB" w:rsidRPr="00782AF2" w:rsidRDefault="002A00EB" w:rsidP="005D7997">
            <w:pPr>
              <w:adjustRightInd w:val="0"/>
              <w:snapToGrid w:val="0"/>
              <w:rPr>
                <w:rFonts w:ascii="宋体"/>
                <w:sz w:val="24"/>
                <w:szCs w:val="24"/>
              </w:rPr>
            </w:pPr>
          </w:p>
        </w:tc>
        <w:tc>
          <w:tcPr>
            <w:tcW w:w="1824" w:type="pct"/>
            <w:vMerge/>
          </w:tcPr>
          <w:p w:rsidR="002A00EB" w:rsidRDefault="002A00EB" w:rsidP="005D7997">
            <w:pPr>
              <w:adjustRightInd w:val="0"/>
              <w:snapToGrid w:val="0"/>
            </w:pPr>
          </w:p>
        </w:tc>
      </w:tr>
      <w:tr w:rsidR="002A00EB" w:rsidRPr="00D415D4">
        <w:trPr>
          <w:trHeight w:val="227"/>
        </w:trPr>
        <w:tc>
          <w:tcPr>
            <w:tcW w:w="302" w:type="pct"/>
            <w:vAlign w:val="center"/>
          </w:tcPr>
          <w:p w:rsidR="002A00EB" w:rsidRDefault="002A00EB" w:rsidP="005D7997">
            <w:pPr>
              <w:pStyle w:val="PlainText"/>
              <w:adjustRightInd w:val="0"/>
              <w:snapToGrid w:val="0"/>
              <w:jc w:val="center"/>
              <w:rPr>
                <w:rFonts w:hAnsi="宋体"/>
                <w:color w:val="000000"/>
                <w:sz w:val="24"/>
                <w:szCs w:val="24"/>
              </w:rPr>
            </w:pPr>
            <w:r>
              <w:rPr>
                <w:rFonts w:hAnsi="宋体"/>
                <w:color w:val="000000"/>
                <w:sz w:val="24"/>
                <w:szCs w:val="24"/>
              </w:rPr>
              <w:t>13</w:t>
            </w:r>
          </w:p>
        </w:tc>
        <w:tc>
          <w:tcPr>
            <w:tcW w:w="1291" w:type="pct"/>
            <w:vAlign w:val="center"/>
          </w:tcPr>
          <w:p w:rsidR="002A00EB" w:rsidRPr="00892943" w:rsidRDefault="002A00EB" w:rsidP="00377FDD">
            <w:pPr>
              <w:adjustRightInd w:val="0"/>
              <w:snapToGrid w:val="0"/>
              <w:rPr>
                <w:rFonts w:ascii="宋体"/>
                <w:sz w:val="24"/>
                <w:szCs w:val="24"/>
              </w:rPr>
            </w:pPr>
            <w:r>
              <w:rPr>
                <w:rFonts w:ascii="宋体" w:hAnsi="宋体" w:cs="宋体" w:hint="eastAsia"/>
                <w:sz w:val="24"/>
                <w:szCs w:val="24"/>
              </w:rPr>
              <w:t>中冷器型式</w:t>
            </w:r>
          </w:p>
        </w:tc>
        <w:tc>
          <w:tcPr>
            <w:tcW w:w="1583" w:type="pct"/>
            <w:vMerge/>
            <w:vAlign w:val="center"/>
          </w:tcPr>
          <w:p w:rsidR="002A00EB" w:rsidRPr="00782AF2" w:rsidRDefault="002A00EB" w:rsidP="005D7997">
            <w:pPr>
              <w:adjustRightInd w:val="0"/>
              <w:snapToGrid w:val="0"/>
              <w:rPr>
                <w:rFonts w:ascii="宋体"/>
                <w:sz w:val="24"/>
                <w:szCs w:val="24"/>
              </w:rPr>
            </w:pPr>
          </w:p>
        </w:tc>
        <w:tc>
          <w:tcPr>
            <w:tcW w:w="1824" w:type="pct"/>
            <w:vMerge/>
          </w:tcPr>
          <w:p w:rsidR="002A00EB" w:rsidRDefault="002A00EB" w:rsidP="005D7997">
            <w:pPr>
              <w:adjustRightInd w:val="0"/>
              <w:snapToGrid w:val="0"/>
            </w:pPr>
          </w:p>
        </w:tc>
      </w:tr>
      <w:tr w:rsidR="002A00EB" w:rsidRPr="00D415D4">
        <w:trPr>
          <w:trHeight w:val="227"/>
        </w:trPr>
        <w:tc>
          <w:tcPr>
            <w:tcW w:w="302" w:type="pct"/>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14</w:t>
            </w:r>
          </w:p>
        </w:tc>
        <w:tc>
          <w:tcPr>
            <w:tcW w:w="1291" w:type="pct"/>
            <w:vAlign w:val="center"/>
          </w:tcPr>
          <w:p w:rsidR="002A00EB" w:rsidRPr="00892943" w:rsidRDefault="002A00EB" w:rsidP="00377FDD">
            <w:pPr>
              <w:adjustRightInd w:val="0"/>
              <w:snapToGrid w:val="0"/>
              <w:rPr>
                <w:rFonts w:ascii="宋体"/>
                <w:sz w:val="24"/>
                <w:szCs w:val="24"/>
              </w:rPr>
            </w:pPr>
            <w:r>
              <w:rPr>
                <w:rFonts w:ascii="宋体" w:hAnsi="宋体" w:cs="宋体"/>
                <w:sz w:val="24"/>
                <w:szCs w:val="24"/>
              </w:rPr>
              <w:t>ERG</w:t>
            </w:r>
            <w:r>
              <w:rPr>
                <w:rFonts w:ascii="宋体" w:hAnsi="宋体" w:cs="宋体" w:hint="eastAsia"/>
                <w:sz w:val="24"/>
                <w:szCs w:val="24"/>
              </w:rPr>
              <w:t>型号</w:t>
            </w:r>
          </w:p>
        </w:tc>
        <w:tc>
          <w:tcPr>
            <w:tcW w:w="1583" w:type="pct"/>
            <w:vMerge/>
            <w:vAlign w:val="center"/>
          </w:tcPr>
          <w:p w:rsidR="002A00EB" w:rsidRPr="00782AF2" w:rsidRDefault="002A00EB" w:rsidP="005D7997">
            <w:pPr>
              <w:adjustRightInd w:val="0"/>
              <w:snapToGrid w:val="0"/>
              <w:rPr>
                <w:rFonts w:ascii="宋体"/>
                <w:sz w:val="24"/>
                <w:szCs w:val="24"/>
              </w:rPr>
            </w:pPr>
          </w:p>
        </w:tc>
        <w:tc>
          <w:tcPr>
            <w:tcW w:w="1824" w:type="pct"/>
            <w:vMerge/>
          </w:tcPr>
          <w:p w:rsidR="002A00EB" w:rsidRDefault="002A00EB" w:rsidP="005D7997">
            <w:pPr>
              <w:adjustRightInd w:val="0"/>
              <w:snapToGrid w:val="0"/>
            </w:pPr>
          </w:p>
        </w:tc>
      </w:tr>
      <w:tr w:rsidR="002A00EB" w:rsidRPr="00D415D4">
        <w:trPr>
          <w:trHeight w:val="227"/>
        </w:trPr>
        <w:tc>
          <w:tcPr>
            <w:tcW w:w="302" w:type="pct"/>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15</w:t>
            </w:r>
          </w:p>
        </w:tc>
        <w:tc>
          <w:tcPr>
            <w:tcW w:w="1291" w:type="pct"/>
            <w:vAlign w:val="center"/>
          </w:tcPr>
          <w:p w:rsidR="002A00EB" w:rsidRPr="00892943" w:rsidRDefault="002A00EB" w:rsidP="00377FDD">
            <w:pPr>
              <w:adjustRightInd w:val="0"/>
              <w:snapToGrid w:val="0"/>
              <w:rPr>
                <w:rFonts w:ascii="宋体"/>
                <w:sz w:val="24"/>
                <w:szCs w:val="24"/>
              </w:rPr>
            </w:pPr>
            <w:r>
              <w:rPr>
                <w:rFonts w:ascii="宋体" w:hAnsi="宋体" w:cs="宋体"/>
                <w:sz w:val="24"/>
                <w:szCs w:val="24"/>
              </w:rPr>
              <w:t>ECU</w:t>
            </w:r>
            <w:r>
              <w:rPr>
                <w:rFonts w:ascii="宋体" w:hAnsi="宋体" w:cs="宋体" w:hint="eastAsia"/>
                <w:sz w:val="24"/>
                <w:szCs w:val="24"/>
              </w:rPr>
              <w:t>型号</w:t>
            </w:r>
          </w:p>
        </w:tc>
        <w:tc>
          <w:tcPr>
            <w:tcW w:w="1583" w:type="pct"/>
            <w:vMerge/>
            <w:vAlign w:val="center"/>
          </w:tcPr>
          <w:p w:rsidR="002A00EB" w:rsidRPr="00782AF2" w:rsidRDefault="002A00EB" w:rsidP="005D7997">
            <w:pPr>
              <w:adjustRightInd w:val="0"/>
              <w:snapToGrid w:val="0"/>
              <w:rPr>
                <w:rFonts w:ascii="宋体"/>
                <w:sz w:val="24"/>
                <w:szCs w:val="24"/>
              </w:rPr>
            </w:pPr>
          </w:p>
        </w:tc>
        <w:tc>
          <w:tcPr>
            <w:tcW w:w="1824" w:type="pct"/>
            <w:vMerge/>
          </w:tcPr>
          <w:p w:rsidR="002A00EB" w:rsidRDefault="002A00EB" w:rsidP="005D7997">
            <w:pPr>
              <w:adjustRightInd w:val="0"/>
              <w:snapToGrid w:val="0"/>
            </w:pPr>
          </w:p>
        </w:tc>
      </w:tr>
      <w:tr w:rsidR="002A00EB" w:rsidRPr="00D415D4">
        <w:trPr>
          <w:trHeight w:val="227"/>
        </w:trPr>
        <w:tc>
          <w:tcPr>
            <w:tcW w:w="302" w:type="pct"/>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16</w:t>
            </w:r>
          </w:p>
        </w:tc>
        <w:tc>
          <w:tcPr>
            <w:tcW w:w="1291" w:type="pct"/>
            <w:vAlign w:val="center"/>
          </w:tcPr>
          <w:p w:rsidR="002A00EB" w:rsidRPr="00892943" w:rsidRDefault="002A00EB" w:rsidP="00377FDD">
            <w:pPr>
              <w:adjustRightInd w:val="0"/>
              <w:snapToGrid w:val="0"/>
              <w:rPr>
                <w:rFonts w:ascii="宋体"/>
                <w:sz w:val="24"/>
                <w:szCs w:val="24"/>
              </w:rPr>
            </w:pPr>
            <w:r>
              <w:rPr>
                <w:rFonts w:ascii="宋体" w:hAnsi="宋体" w:cs="宋体" w:hint="eastAsia"/>
                <w:sz w:val="24"/>
                <w:szCs w:val="24"/>
              </w:rPr>
              <w:t>催化器型号</w:t>
            </w:r>
          </w:p>
        </w:tc>
        <w:tc>
          <w:tcPr>
            <w:tcW w:w="1583" w:type="pct"/>
            <w:vMerge/>
            <w:vAlign w:val="center"/>
          </w:tcPr>
          <w:p w:rsidR="002A00EB" w:rsidRPr="00782AF2" w:rsidRDefault="002A00EB" w:rsidP="000E4D84">
            <w:pPr>
              <w:adjustRightInd w:val="0"/>
              <w:snapToGrid w:val="0"/>
              <w:rPr>
                <w:rFonts w:ascii="宋体"/>
                <w:sz w:val="24"/>
                <w:szCs w:val="24"/>
              </w:rPr>
            </w:pPr>
          </w:p>
        </w:tc>
        <w:tc>
          <w:tcPr>
            <w:tcW w:w="1824" w:type="pct"/>
            <w:vMerge/>
          </w:tcPr>
          <w:p w:rsidR="002A00EB" w:rsidRDefault="002A00EB" w:rsidP="000E4D84">
            <w:pPr>
              <w:adjustRightInd w:val="0"/>
              <w:snapToGrid w:val="0"/>
            </w:pPr>
          </w:p>
        </w:tc>
      </w:tr>
      <w:tr w:rsidR="002A00EB" w:rsidRPr="00D415D4">
        <w:trPr>
          <w:trHeight w:val="227"/>
        </w:trPr>
        <w:tc>
          <w:tcPr>
            <w:tcW w:w="302" w:type="pct"/>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17</w:t>
            </w:r>
          </w:p>
        </w:tc>
        <w:tc>
          <w:tcPr>
            <w:tcW w:w="1291" w:type="pct"/>
            <w:vAlign w:val="center"/>
          </w:tcPr>
          <w:p w:rsidR="002A00EB" w:rsidRPr="00892943" w:rsidRDefault="002A00EB" w:rsidP="00377FDD">
            <w:pPr>
              <w:adjustRightInd w:val="0"/>
              <w:snapToGrid w:val="0"/>
              <w:rPr>
                <w:rFonts w:ascii="宋体"/>
                <w:sz w:val="24"/>
                <w:szCs w:val="24"/>
              </w:rPr>
            </w:pPr>
            <w:r>
              <w:rPr>
                <w:rFonts w:ascii="宋体" w:hAnsi="宋体" w:cs="宋体" w:hint="eastAsia"/>
                <w:sz w:val="24"/>
                <w:szCs w:val="24"/>
              </w:rPr>
              <w:t>空气滤清器型式</w:t>
            </w:r>
          </w:p>
        </w:tc>
        <w:tc>
          <w:tcPr>
            <w:tcW w:w="1583" w:type="pct"/>
            <w:vAlign w:val="center"/>
          </w:tcPr>
          <w:p w:rsidR="002A00EB" w:rsidRPr="00782AF2" w:rsidRDefault="002A00EB" w:rsidP="000E4D84">
            <w:pPr>
              <w:adjustRightInd w:val="0"/>
              <w:snapToGrid w:val="0"/>
              <w:rPr>
                <w:rFonts w:ascii="宋体"/>
                <w:sz w:val="24"/>
                <w:szCs w:val="24"/>
              </w:rPr>
            </w:pPr>
            <w:r w:rsidRPr="00782AF2">
              <w:rPr>
                <w:rFonts w:ascii="宋体" w:hAnsi="宋体" w:cs="宋体" w:hint="eastAsia"/>
                <w:sz w:val="24"/>
                <w:szCs w:val="24"/>
              </w:rPr>
              <w:t>可以变化</w:t>
            </w:r>
          </w:p>
        </w:tc>
        <w:tc>
          <w:tcPr>
            <w:tcW w:w="1824" w:type="pct"/>
          </w:tcPr>
          <w:p w:rsidR="002A00EB" w:rsidRDefault="002A00EB" w:rsidP="000E4D84">
            <w:pPr>
              <w:adjustRightInd w:val="0"/>
              <w:snapToGrid w:val="0"/>
            </w:pPr>
            <w:r w:rsidRPr="000C2493">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18</w:t>
            </w:r>
          </w:p>
        </w:tc>
        <w:tc>
          <w:tcPr>
            <w:tcW w:w="1291" w:type="pct"/>
            <w:vAlign w:val="center"/>
          </w:tcPr>
          <w:p w:rsidR="002A00EB" w:rsidRPr="00892943" w:rsidRDefault="002A00EB" w:rsidP="00377FDD">
            <w:pPr>
              <w:adjustRightInd w:val="0"/>
              <w:snapToGrid w:val="0"/>
              <w:rPr>
                <w:rFonts w:ascii="宋体"/>
                <w:sz w:val="24"/>
                <w:szCs w:val="24"/>
              </w:rPr>
            </w:pPr>
            <w:r>
              <w:rPr>
                <w:rFonts w:ascii="宋体" w:hAnsi="宋体" w:cs="宋体" w:hint="eastAsia"/>
                <w:sz w:val="24"/>
                <w:szCs w:val="24"/>
              </w:rPr>
              <w:t>冷却方式</w:t>
            </w:r>
          </w:p>
        </w:tc>
        <w:tc>
          <w:tcPr>
            <w:tcW w:w="1583" w:type="pct"/>
            <w:vAlign w:val="center"/>
          </w:tcPr>
          <w:p w:rsidR="002A00EB" w:rsidRDefault="002A00EB" w:rsidP="000E4D84">
            <w:pPr>
              <w:adjustRightInd w:val="0"/>
              <w:snapToGrid w:val="0"/>
            </w:pPr>
            <w:r w:rsidRPr="00782AF2">
              <w:rPr>
                <w:rFonts w:ascii="宋体" w:hAnsi="宋体" w:cs="宋体" w:hint="eastAsia"/>
                <w:sz w:val="24"/>
                <w:szCs w:val="24"/>
              </w:rPr>
              <w:t>不允许变化</w:t>
            </w:r>
          </w:p>
        </w:tc>
        <w:tc>
          <w:tcPr>
            <w:tcW w:w="1824" w:type="pct"/>
            <w:vAlign w:val="center"/>
          </w:tcPr>
          <w:p w:rsidR="002A00EB" w:rsidRDefault="002A00EB" w:rsidP="000E4D84">
            <w:pPr>
              <w:adjustRightInd w:val="0"/>
              <w:snapToGrid w:val="0"/>
            </w:pPr>
            <w:r>
              <w:rPr>
                <w:rFonts w:ascii="宋体" w:hAnsi="宋体" w:cs="宋体" w:hint="eastAsia"/>
                <w:sz w:val="24"/>
                <w:szCs w:val="24"/>
              </w:rPr>
              <w:t>不允许不一致</w:t>
            </w:r>
          </w:p>
        </w:tc>
      </w:tr>
      <w:tr w:rsidR="002A00EB" w:rsidRPr="00D415D4">
        <w:trPr>
          <w:trHeight w:val="227"/>
        </w:trPr>
        <w:tc>
          <w:tcPr>
            <w:tcW w:w="302" w:type="pct"/>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19</w:t>
            </w:r>
          </w:p>
        </w:tc>
        <w:tc>
          <w:tcPr>
            <w:tcW w:w="1291" w:type="pct"/>
            <w:vAlign w:val="center"/>
          </w:tcPr>
          <w:p w:rsidR="002A00EB" w:rsidRPr="00892943" w:rsidRDefault="002A00EB" w:rsidP="00377FDD">
            <w:pPr>
              <w:adjustRightInd w:val="0"/>
              <w:snapToGrid w:val="0"/>
              <w:rPr>
                <w:rFonts w:ascii="宋体"/>
                <w:sz w:val="24"/>
                <w:szCs w:val="24"/>
              </w:rPr>
            </w:pPr>
            <w:r>
              <w:rPr>
                <w:rFonts w:ascii="宋体" w:hAnsi="宋体" w:cs="宋体" w:hint="eastAsia"/>
                <w:sz w:val="24"/>
                <w:szCs w:val="24"/>
              </w:rPr>
              <w:t>启动方式</w:t>
            </w:r>
          </w:p>
        </w:tc>
        <w:tc>
          <w:tcPr>
            <w:tcW w:w="1583" w:type="pct"/>
            <w:vAlign w:val="center"/>
          </w:tcPr>
          <w:p w:rsidR="002A00EB" w:rsidRDefault="002A00EB" w:rsidP="000E4D84">
            <w:pPr>
              <w:adjustRightInd w:val="0"/>
              <w:snapToGrid w:val="0"/>
            </w:pPr>
            <w:r w:rsidRPr="00782AF2">
              <w:rPr>
                <w:rFonts w:ascii="宋体" w:hAnsi="宋体" w:cs="宋体" w:hint="eastAsia"/>
                <w:sz w:val="24"/>
                <w:szCs w:val="24"/>
              </w:rPr>
              <w:t>不允许变化</w:t>
            </w:r>
          </w:p>
        </w:tc>
        <w:tc>
          <w:tcPr>
            <w:tcW w:w="1824" w:type="pct"/>
            <w:vAlign w:val="center"/>
          </w:tcPr>
          <w:p w:rsidR="002A00EB" w:rsidRDefault="002A00EB" w:rsidP="000E4D84">
            <w:pPr>
              <w:adjustRightInd w:val="0"/>
              <w:snapToGrid w:val="0"/>
            </w:pPr>
            <w:r>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20</w:t>
            </w:r>
          </w:p>
        </w:tc>
        <w:tc>
          <w:tcPr>
            <w:tcW w:w="1291" w:type="pct"/>
            <w:vAlign w:val="center"/>
          </w:tcPr>
          <w:p w:rsidR="002A00EB" w:rsidRPr="00892943" w:rsidRDefault="002A00EB" w:rsidP="00377FDD">
            <w:pPr>
              <w:adjustRightInd w:val="0"/>
              <w:snapToGrid w:val="0"/>
              <w:rPr>
                <w:rFonts w:ascii="宋体"/>
                <w:sz w:val="24"/>
                <w:szCs w:val="24"/>
              </w:rPr>
            </w:pPr>
            <w:r>
              <w:rPr>
                <w:rFonts w:ascii="宋体" w:hAnsi="宋体" w:cs="宋体" w:hint="eastAsia"/>
                <w:sz w:val="24"/>
                <w:szCs w:val="24"/>
              </w:rPr>
              <w:t>进气方式</w:t>
            </w:r>
          </w:p>
        </w:tc>
        <w:tc>
          <w:tcPr>
            <w:tcW w:w="1583" w:type="pct"/>
            <w:vAlign w:val="center"/>
          </w:tcPr>
          <w:p w:rsidR="002A00EB" w:rsidRDefault="002A00EB" w:rsidP="00377FDD">
            <w:pPr>
              <w:adjustRightInd w:val="0"/>
              <w:snapToGrid w:val="0"/>
            </w:pPr>
            <w:r w:rsidRPr="00782AF2">
              <w:rPr>
                <w:rFonts w:ascii="宋体" w:hAnsi="宋体" w:cs="宋体" w:hint="eastAsia"/>
                <w:sz w:val="24"/>
                <w:szCs w:val="24"/>
              </w:rPr>
              <w:t>不允许变化</w:t>
            </w:r>
          </w:p>
        </w:tc>
        <w:tc>
          <w:tcPr>
            <w:tcW w:w="1824" w:type="pct"/>
            <w:vAlign w:val="center"/>
          </w:tcPr>
          <w:p w:rsidR="002A00EB" w:rsidRDefault="002A00EB" w:rsidP="000E4D84">
            <w:pPr>
              <w:adjustRightInd w:val="0"/>
              <w:snapToGrid w:val="0"/>
            </w:pPr>
            <w:r>
              <w:rPr>
                <w:rFonts w:ascii="宋体" w:hAnsi="宋体" w:cs="宋体" w:hint="eastAsia"/>
                <w:sz w:val="24"/>
                <w:szCs w:val="24"/>
              </w:rPr>
              <w:t>不允许不一致</w:t>
            </w:r>
          </w:p>
        </w:tc>
      </w:tr>
      <w:tr w:rsidR="002A00EB" w:rsidRPr="00D415D4">
        <w:trPr>
          <w:trHeight w:val="227"/>
        </w:trPr>
        <w:tc>
          <w:tcPr>
            <w:tcW w:w="302" w:type="pct"/>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21</w:t>
            </w:r>
          </w:p>
        </w:tc>
        <w:tc>
          <w:tcPr>
            <w:tcW w:w="1291" w:type="pct"/>
            <w:vAlign w:val="center"/>
          </w:tcPr>
          <w:p w:rsidR="002A00EB" w:rsidRPr="00892943" w:rsidRDefault="002A00EB" w:rsidP="00B5213C">
            <w:pPr>
              <w:adjustRightInd w:val="0"/>
              <w:snapToGrid w:val="0"/>
              <w:rPr>
                <w:rFonts w:ascii="宋体"/>
                <w:sz w:val="24"/>
                <w:szCs w:val="24"/>
              </w:rPr>
            </w:pPr>
            <w:r>
              <w:rPr>
                <w:rFonts w:ascii="宋体" w:hAnsi="宋体" w:cs="宋体" w:hint="eastAsia"/>
                <w:sz w:val="24"/>
                <w:szCs w:val="24"/>
              </w:rPr>
              <w:t>外廓</w:t>
            </w:r>
            <w:r w:rsidRPr="00892943">
              <w:rPr>
                <w:rFonts w:ascii="宋体" w:hAnsi="宋体" w:cs="宋体" w:hint="eastAsia"/>
                <w:sz w:val="24"/>
                <w:szCs w:val="24"/>
              </w:rPr>
              <w:t>尺寸</w:t>
            </w:r>
          </w:p>
        </w:tc>
        <w:tc>
          <w:tcPr>
            <w:tcW w:w="1583" w:type="pct"/>
            <w:vAlign w:val="center"/>
          </w:tcPr>
          <w:p w:rsidR="002A00EB" w:rsidRDefault="002A00EB" w:rsidP="000E4D84">
            <w:pPr>
              <w:adjustRightInd w:val="0"/>
              <w:snapToGrid w:val="0"/>
            </w:pPr>
            <w:r w:rsidRPr="00782AF2">
              <w:rPr>
                <w:rFonts w:ascii="宋体" w:hAnsi="宋体" w:cs="宋体" w:hint="eastAsia"/>
                <w:sz w:val="24"/>
                <w:szCs w:val="24"/>
              </w:rPr>
              <w:t>可以变化</w:t>
            </w:r>
            <w:r>
              <w:rPr>
                <w:rFonts w:ascii="宋体" w:hAnsi="宋体" w:cs="宋体" w:hint="eastAsia"/>
                <w:sz w:val="24"/>
                <w:szCs w:val="24"/>
              </w:rPr>
              <w:t>，</w:t>
            </w:r>
            <w:r w:rsidRPr="00782AF2">
              <w:rPr>
                <w:rFonts w:ascii="宋体" w:hAnsi="宋体" w:cs="宋体" w:hint="eastAsia"/>
                <w:sz w:val="24"/>
                <w:szCs w:val="24"/>
              </w:rPr>
              <w:t>幅度≤</w:t>
            </w:r>
            <w:r>
              <w:rPr>
                <w:rFonts w:ascii="宋体" w:hAnsi="宋体" w:cs="宋体"/>
                <w:sz w:val="24"/>
                <w:szCs w:val="24"/>
              </w:rPr>
              <w:t>5</w:t>
            </w:r>
            <w:r w:rsidRPr="00782AF2">
              <w:rPr>
                <w:rFonts w:ascii="宋体" w:hAnsi="宋体" w:cs="宋体"/>
                <w:sz w:val="24"/>
                <w:szCs w:val="24"/>
              </w:rPr>
              <w:t>%</w:t>
            </w:r>
          </w:p>
        </w:tc>
        <w:tc>
          <w:tcPr>
            <w:tcW w:w="1824" w:type="pct"/>
            <w:vAlign w:val="center"/>
          </w:tcPr>
          <w:p w:rsidR="002A00EB" w:rsidRPr="00782AF2" w:rsidRDefault="002A00EB" w:rsidP="000E4D84">
            <w:pPr>
              <w:adjustRightInd w:val="0"/>
              <w:snapToGrid w:val="0"/>
            </w:pPr>
            <w:r>
              <w:rPr>
                <w:rFonts w:ascii="宋体" w:hAnsi="宋体" w:cs="宋体" w:hint="eastAsia"/>
                <w:sz w:val="24"/>
                <w:szCs w:val="24"/>
              </w:rPr>
              <w:t>允许不一致，</w:t>
            </w:r>
            <w:r w:rsidRPr="00782AF2">
              <w:rPr>
                <w:rFonts w:ascii="宋体" w:hAnsi="宋体" w:cs="宋体" w:hint="eastAsia"/>
                <w:sz w:val="24"/>
                <w:szCs w:val="24"/>
              </w:rPr>
              <w:t>幅度≤</w:t>
            </w:r>
            <w:r>
              <w:rPr>
                <w:rFonts w:ascii="宋体" w:hAnsi="宋体" w:cs="宋体"/>
                <w:sz w:val="24"/>
                <w:szCs w:val="24"/>
              </w:rPr>
              <w:t>10</w:t>
            </w:r>
            <w:r w:rsidRPr="00782AF2">
              <w:rPr>
                <w:rFonts w:ascii="宋体" w:hAnsi="宋体" w:cs="宋体"/>
                <w:sz w:val="24"/>
                <w:szCs w:val="24"/>
              </w:rPr>
              <w:t>%</w:t>
            </w:r>
          </w:p>
        </w:tc>
      </w:tr>
      <w:tr w:rsidR="002A00EB" w:rsidRPr="00D415D4">
        <w:trPr>
          <w:trHeight w:val="227"/>
        </w:trPr>
        <w:tc>
          <w:tcPr>
            <w:tcW w:w="302" w:type="pct"/>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22</w:t>
            </w:r>
          </w:p>
        </w:tc>
        <w:tc>
          <w:tcPr>
            <w:tcW w:w="1291" w:type="pct"/>
            <w:vAlign w:val="center"/>
          </w:tcPr>
          <w:p w:rsidR="002A00EB" w:rsidRPr="00892943" w:rsidRDefault="002A00EB" w:rsidP="000E4D84">
            <w:pPr>
              <w:adjustRightInd w:val="0"/>
              <w:snapToGrid w:val="0"/>
              <w:rPr>
                <w:rFonts w:ascii="宋体"/>
                <w:sz w:val="24"/>
                <w:szCs w:val="24"/>
              </w:rPr>
            </w:pPr>
            <w:r>
              <w:rPr>
                <w:rFonts w:ascii="宋体" w:hAnsi="宋体" w:cs="宋体" w:hint="eastAsia"/>
                <w:sz w:val="24"/>
                <w:szCs w:val="24"/>
              </w:rPr>
              <w:t>主要用途</w:t>
            </w:r>
          </w:p>
        </w:tc>
        <w:tc>
          <w:tcPr>
            <w:tcW w:w="1583" w:type="pct"/>
            <w:vAlign w:val="center"/>
          </w:tcPr>
          <w:p w:rsidR="002A00EB" w:rsidRDefault="002A00EB" w:rsidP="000E4D84">
            <w:pPr>
              <w:adjustRightInd w:val="0"/>
              <w:snapToGrid w:val="0"/>
            </w:pPr>
            <w:r w:rsidRPr="00782AF2">
              <w:rPr>
                <w:rFonts w:ascii="宋体" w:hAnsi="宋体" w:cs="宋体" w:hint="eastAsia"/>
                <w:sz w:val="24"/>
                <w:szCs w:val="24"/>
              </w:rPr>
              <w:t>不允许变化</w:t>
            </w:r>
          </w:p>
        </w:tc>
        <w:tc>
          <w:tcPr>
            <w:tcW w:w="1824" w:type="pct"/>
            <w:vAlign w:val="center"/>
          </w:tcPr>
          <w:p w:rsidR="002A00EB" w:rsidRPr="00B5213C" w:rsidRDefault="002A00EB" w:rsidP="000E4D84">
            <w:pPr>
              <w:pStyle w:val="PlainText"/>
              <w:adjustRightInd w:val="0"/>
              <w:snapToGrid w:val="0"/>
              <w:rPr>
                <w:rFonts w:hAnsi="宋体" w:cs="Times New Roman"/>
                <w:color w:val="000000"/>
                <w:sz w:val="24"/>
                <w:szCs w:val="24"/>
              </w:rPr>
            </w:pPr>
            <w:r w:rsidRPr="00B5213C">
              <w:rPr>
                <w:rFonts w:hAnsi="宋体" w:hint="eastAsia"/>
                <w:sz w:val="24"/>
                <w:szCs w:val="24"/>
              </w:rPr>
              <w:t>不允许不一致</w:t>
            </w:r>
          </w:p>
        </w:tc>
      </w:tr>
      <w:tr w:rsidR="002A00EB" w:rsidRPr="00D415D4">
        <w:trPr>
          <w:trHeight w:val="227"/>
        </w:trPr>
        <w:tc>
          <w:tcPr>
            <w:tcW w:w="302" w:type="pct"/>
            <w:tcBorders>
              <w:bottom w:val="single" w:sz="8" w:space="0" w:color="auto"/>
            </w:tcBorders>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23</w:t>
            </w:r>
          </w:p>
        </w:tc>
        <w:tc>
          <w:tcPr>
            <w:tcW w:w="1291" w:type="pct"/>
            <w:tcBorders>
              <w:bottom w:val="single" w:sz="8" w:space="0" w:color="auto"/>
            </w:tcBorders>
          </w:tcPr>
          <w:p w:rsidR="002A00EB" w:rsidRPr="00E20880" w:rsidRDefault="002A00EB" w:rsidP="00377FDD">
            <w:pPr>
              <w:adjustRightInd w:val="0"/>
              <w:snapToGrid w:val="0"/>
              <w:rPr>
                <w:rFonts w:ascii="宋体"/>
                <w:sz w:val="24"/>
                <w:szCs w:val="24"/>
              </w:rPr>
            </w:pPr>
            <w:r>
              <w:rPr>
                <w:rFonts w:ascii="宋体" w:hAnsi="宋体" w:cs="宋体" w:hint="eastAsia"/>
                <w:sz w:val="24"/>
                <w:szCs w:val="24"/>
              </w:rPr>
              <w:t>净质量</w:t>
            </w:r>
          </w:p>
        </w:tc>
        <w:tc>
          <w:tcPr>
            <w:tcW w:w="1583" w:type="pct"/>
            <w:tcBorders>
              <w:bottom w:val="single" w:sz="8" w:space="0" w:color="auto"/>
            </w:tcBorders>
            <w:vAlign w:val="center"/>
          </w:tcPr>
          <w:p w:rsidR="002A00EB" w:rsidRDefault="002A00EB" w:rsidP="000E4D84">
            <w:pPr>
              <w:adjustRightInd w:val="0"/>
              <w:snapToGrid w:val="0"/>
            </w:pPr>
            <w:r w:rsidRPr="00782AF2">
              <w:rPr>
                <w:rFonts w:ascii="宋体" w:hAnsi="宋体" w:cs="宋体" w:hint="eastAsia"/>
                <w:sz w:val="24"/>
                <w:szCs w:val="24"/>
              </w:rPr>
              <w:t>可以变化</w:t>
            </w:r>
            <w:r>
              <w:rPr>
                <w:rFonts w:ascii="宋体" w:hAnsi="宋体" w:cs="宋体" w:hint="eastAsia"/>
                <w:sz w:val="24"/>
                <w:szCs w:val="24"/>
              </w:rPr>
              <w:t>，</w:t>
            </w:r>
            <w:r w:rsidRPr="00782AF2">
              <w:rPr>
                <w:rFonts w:ascii="宋体" w:hAnsi="宋体" w:cs="宋体" w:hint="eastAsia"/>
                <w:sz w:val="24"/>
                <w:szCs w:val="24"/>
              </w:rPr>
              <w:t>幅度≤</w:t>
            </w:r>
            <w:r>
              <w:rPr>
                <w:rFonts w:ascii="宋体" w:hAnsi="宋体" w:cs="宋体"/>
                <w:sz w:val="24"/>
                <w:szCs w:val="24"/>
              </w:rPr>
              <w:t>5</w:t>
            </w:r>
            <w:r w:rsidRPr="00782AF2">
              <w:rPr>
                <w:rFonts w:ascii="宋体" w:hAnsi="宋体" w:cs="宋体"/>
                <w:sz w:val="24"/>
                <w:szCs w:val="24"/>
              </w:rPr>
              <w:t>%</w:t>
            </w:r>
          </w:p>
        </w:tc>
        <w:tc>
          <w:tcPr>
            <w:tcW w:w="1824" w:type="pct"/>
            <w:tcBorders>
              <w:bottom w:val="single" w:sz="8" w:space="0" w:color="auto"/>
            </w:tcBorders>
            <w:vAlign w:val="center"/>
          </w:tcPr>
          <w:p w:rsidR="002A00EB" w:rsidRPr="00782AF2" w:rsidRDefault="002A00EB" w:rsidP="000E4D84">
            <w:pPr>
              <w:adjustRightInd w:val="0"/>
              <w:snapToGrid w:val="0"/>
            </w:pPr>
            <w:r>
              <w:rPr>
                <w:rFonts w:ascii="宋体" w:hAnsi="宋体" w:cs="宋体" w:hint="eastAsia"/>
                <w:sz w:val="24"/>
                <w:szCs w:val="24"/>
              </w:rPr>
              <w:t>允许不一致，</w:t>
            </w:r>
            <w:r w:rsidRPr="00782AF2">
              <w:rPr>
                <w:rFonts w:ascii="宋体" w:hAnsi="宋体" w:cs="宋体" w:hint="eastAsia"/>
                <w:sz w:val="24"/>
                <w:szCs w:val="24"/>
              </w:rPr>
              <w:t>幅度≤</w:t>
            </w:r>
            <w:r>
              <w:rPr>
                <w:rFonts w:ascii="宋体" w:hAnsi="宋体" w:cs="宋体"/>
                <w:sz w:val="24"/>
                <w:szCs w:val="24"/>
              </w:rPr>
              <w:t>10</w:t>
            </w:r>
            <w:r w:rsidRPr="00782AF2">
              <w:rPr>
                <w:rFonts w:ascii="宋体" w:hAnsi="宋体" w:cs="宋体"/>
                <w:sz w:val="24"/>
                <w:szCs w:val="24"/>
              </w:rPr>
              <w:t>%</w:t>
            </w:r>
          </w:p>
        </w:tc>
      </w:tr>
    </w:tbl>
    <w:p w:rsidR="002A00EB" w:rsidRDefault="002A00EB" w:rsidP="007D7FE6">
      <w:pPr>
        <w:adjustRightInd w:val="0"/>
        <w:snapToGrid w:val="0"/>
        <w:rPr>
          <w:rFonts w:ascii="宋体"/>
          <w:sz w:val="24"/>
          <w:szCs w:val="24"/>
        </w:rPr>
      </w:pPr>
      <w:r>
        <w:rPr>
          <w:rFonts w:ascii="宋体" w:hAnsi="宋体" w:cs="宋体" w:hint="eastAsia"/>
          <w:sz w:val="24"/>
          <w:szCs w:val="24"/>
        </w:rPr>
        <w:t>注：</w:t>
      </w:r>
      <w:r w:rsidRPr="00203166">
        <w:rPr>
          <w:rFonts w:ascii="宋体" w:hAnsi="宋体" w:cs="宋体" w:hint="eastAsia"/>
          <w:sz w:val="24"/>
          <w:szCs w:val="24"/>
        </w:rPr>
        <w:t>（</w:t>
      </w:r>
      <w:r w:rsidRPr="00203166">
        <w:rPr>
          <w:rFonts w:ascii="宋体" w:hAnsi="宋体" w:cs="宋体"/>
          <w:sz w:val="24"/>
          <w:szCs w:val="24"/>
        </w:rPr>
        <w:t>1</w:t>
      </w:r>
      <w:r w:rsidRPr="00203166">
        <w:rPr>
          <w:rFonts w:ascii="宋体" w:hAnsi="宋体" w:cs="宋体" w:hint="eastAsia"/>
          <w:sz w:val="24"/>
          <w:szCs w:val="24"/>
        </w:rPr>
        <w:t>）</w:t>
      </w:r>
      <w:r>
        <w:rPr>
          <w:rFonts w:ascii="宋体" w:hAnsi="宋体" w:cs="宋体" w:hint="eastAsia"/>
          <w:sz w:val="24"/>
          <w:szCs w:val="24"/>
        </w:rPr>
        <w:t>获证产品在本表规定范围内发生变化，除需增加试验检测后确认的项目外，其他项目由获证企业自主控制，不用申报变更。</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）因允许变化的结构或参数变化，造成其他参数超出限制范围的，予以认可。</w:t>
      </w:r>
    </w:p>
    <w:p w:rsidR="002A00EB" w:rsidRDefault="002A00EB" w:rsidP="00A633EC">
      <w:pPr>
        <w:pStyle w:val="aa"/>
        <w:adjustRightInd w:val="0"/>
        <w:snapToGrid w:val="0"/>
        <w:ind w:firstLineChars="134" w:firstLine="31680"/>
        <w:rPr>
          <w:rFonts w:hAnsi="宋体"/>
          <w:sz w:val="24"/>
          <w:szCs w:val="24"/>
        </w:rPr>
      </w:pPr>
      <w:r w:rsidRPr="00797DB5">
        <w:rPr>
          <w:rFonts w:hAnsi="宋体" w:hint="eastAsia"/>
          <w:sz w:val="24"/>
          <w:szCs w:val="24"/>
        </w:rPr>
        <w:t>（</w:t>
      </w:r>
      <w:r>
        <w:rPr>
          <w:rFonts w:hAnsi="宋体"/>
          <w:sz w:val="24"/>
          <w:szCs w:val="24"/>
        </w:rPr>
        <w:t>3</w:t>
      </w:r>
      <w:r w:rsidRPr="00797DB5">
        <w:rPr>
          <w:rFonts w:hAnsi="宋体" w:hint="eastAsia"/>
          <w:sz w:val="24"/>
          <w:szCs w:val="24"/>
        </w:rPr>
        <w:t>）</w:t>
      </w:r>
      <w:r>
        <w:rPr>
          <w:rFonts w:hAnsi="宋体" w:hint="eastAsia"/>
          <w:sz w:val="24"/>
          <w:szCs w:val="24"/>
        </w:rPr>
        <w:t>通过</w:t>
      </w:r>
      <w:r w:rsidRPr="00797DB5">
        <w:rPr>
          <w:rFonts w:hAnsi="宋体" w:hint="eastAsia"/>
          <w:sz w:val="24"/>
          <w:szCs w:val="24"/>
        </w:rPr>
        <w:t>推广鉴定时某技术参数确定为范围值或多个的，有效期内变更幅度按照该范围值的中值或鉴定时</w:t>
      </w:r>
      <w:r>
        <w:rPr>
          <w:rFonts w:hAnsi="宋体" w:hint="eastAsia"/>
          <w:sz w:val="24"/>
          <w:szCs w:val="24"/>
        </w:rPr>
        <w:t>实际</w:t>
      </w:r>
      <w:r w:rsidRPr="00797DB5">
        <w:rPr>
          <w:rFonts w:hAnsi="宋体" w:hint="eastAsia"/>
          <w:sz w:val="24"/>
          <w:szCs w:val="24"/>
        </w:rPr>
        <w:t>考核的参数值进行确定。</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4</w:t>
      </w:r>
      <w:r>
        <w:rPr>
          <w:rFonts w:hAnsi="宋体" w:hint="eastAsia"/>
          <w:sz w:val="24"/>
          <w:szCs w:val="24"/>
        </w:rPr>
        <w:t>）除</w:t>
      </w:r>
      <w:r w:rsidRPr="00435E26">
        <w:rPr>
          <w:rFonts w:hAnsi="宋体" w:hint="eastAsia"/>
          <w:sz w:val="24"/>
          <w:szCs w:val="24"/>
        </w:rPr>
        <w:t>本表中所列项目以外</w:t>
      </w:r>
      <w:r>
        <w:rPr>
          <w:rFonts w:hAnsi="宋体" w:hint="eastAsia"/>
          <w:sz w:val="24"/>
          <w:szCs w:val="24"/>
        </w:rPr>
        <w:t>，其他</w:t>
      </w:r>
      <w:r w:rsidRPr="00435E26">
        <w:rPr>
          <w:rFonts w:hAnsi="宋体" w:hint="eastAsia"/>
          <w:sz w:val="24"/>
          <w:szCs w:val="24"/>
        </w:rPr>
        <w:t>结构或配置在推广鉴定证书有效期内不可增减。</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w:t>
      </w:r>
      <w:r w:rsidRPr="00A74019">
        <w:rPr>
          <w:rFonts w:hAnsi="宋体" w:hint="eastAsia"/>
          <w:sz w:val="24"/>
          <w:szCs w:val="24"/>
        </w:rPr>
        <w:t>申请</w:t>
      </w:r>
      <w:r>
        <w:rPr>
          <w:rFonts w:hAnsi="宋体" w:hint="eastAsia"/>
          <w:sz w:val="24"/>
          <w:szCs w:val="24"/>
        </w:rPr>
        <w:t>推广</w:t>
      </w:r>
      <w:r w:rsidRPr="00A74019">
        <w:rPr>
          <w:rFonts w:hAnsi="宋体" w:hint="eastAsia"/>
          <w:sz w:val="24"/>
          <w:szCs w:val="24"/>
        </w:rPr>
        <w:t>鉴定</w:t>
      </w:r>
      <w:r>
        <w:rPr>
          <w:rFonts w:hAnsi="宋体" w:hint="eastAsia"/>
          <w:sz w:val="24"/>
          <w:szCs w:val="24"/>
        </w:rPr>
        <w:t>时，对于</w:t>
      </w:r>
      <w:r w:rsidRPr="00A74019">
        <w:rPr>
          <w:rFonts w:hAnsi="宋体" w:hint="eastAsia"/>
          <w:sz w:val="24"/>
          <w:szCs w:val="24"/>
        </w:rPr>
        <w:t>与原定型产品信息不一致</w:t>
      </w:r>
      <w:r>
        <w:rPr>
          <w:rFonts w:hAnsi="宋体" w:hint="eastAsia"/>
          <w:sz w:val="24"/>
          <w:szCs w:val="24"/>
        </w:rPr>
        <w:t>的信息，申请企业应列出相关变化情况对照表，经受理审查部门审查，相关变化符合要求时，予以受理。</w:t>
      </w:r>
      <w:r>
        <w:rPr>
          <w:rFonts w:hAnsi="宋体"/>
          <w:sz w:val="24"/>
          <w:szCs w:val="24"/>
        </w:rPr>
        <w:br w:type="page"/>
      </w:r>
    </w:p>
    <w:p w:rsidR="002A00EB" w:rsidRPr="000A5939" w:rsidRDefault="002A00EB" w:rsidP="00377FDD">
      <w:pPr>
        <w:pStyle w:val="aa"/>
        <w:adjustRightInd w:val="0"/>
        <w:snapToGrid w:val="0"/>
        <w:ind w:firstLineChars="0"/>
        <w:jc w:val="left"/>
        <w:rPr>
          <w:rFonts w:ascii="黑体" w:eastAsia="黑体" w:hAnsi="宋体"/>
          <w:sz w:val="32"/>
          <w:szCs w:val="32"/>
        </w:rPr>
      </w:pPr>
      <w:r w:rsidRPr="000A5939">
        <w:rPr>
          <w:rFonts w:ascii="黑体" w:eastAsia="黑体" w:hAnsi="宋体" w:cs="黑体" w:hint="eastAsia"/>
          <w:sz w:val="32"/>
          <w:szCs w:val="32"/>
        </w:rPr>
        <w:t>附件</w:t>
      </w:r>
      <w:r>
        <w:rPr>
          <w:rFonts w:ascii="黑体" w:eastAsia="黑体" w:hAnsi="宋体" w:cs="黑体"/>
          <w:sz w:val="32"/>
          <w:szCs w:val="32"/>
        </w:rPr>
        <w:t>19</w:t>
      </w:r>
    </w:p>
    <w:p w:rsidR="002A00EB" w:rsidRPr="00160B17" w:rsidRDefault="002A00EB" w:rsidP="00377FDD">
      <w:pPr>
        <w:pStyle w:val="aa"/>
        <w:adjustRightInd w:val="0"/>
        <w:snapToGrid w:val="0"/>
        <w:ind w:firstLineChars="0" w:firstLine="0"/>
        <w:jc w:val="center"/>
        <w:rPr>
          <w:rFonts w:hAnsi="宋体"/>
          <w:b/>
          <w:bCs/>
          <w:sz w:val="36"/>
          <w:szCs w:val="36"/>
        </w:rPr>
      </w:pPr>
      <w:r w:rsidRPr="00B5213C">
        <w:rPr>
          <w:rFonts w:hAnsi="宋体" w:hint="eastAsia"/>
          <w:b/>
          <w:bCs/>
          <w:sz w:val="36"/>
          <w:szCs w:val="36"/>
        </w:rPr>
        <w:t>打（压）捆机</w:t>
      </w:r>
      <w:r w:rsidRPr="000A5939">
        <w:rPr>
          <w:rFonts w:hAnsi="宋体" w:hint="eastAsia"/>
          <w:b/>
          <w:bCs/>
          <w:sz w:val="36"/>
          <w:szCs w:val="36"/>
        </w:rPr>
        <w:t>产品推广鉴定信息变更等有关审查规定</w:t>
      </w:r>
    </w:p>
    <w:tbl>
      <w:tblPr>
        <w:tblW w:w="5172" w:type="pct"/>
        <w:tblInd w:w="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569"/>
        <w:gridCol w:w="1358"/>
        <w:gridCol w:w="1358"/>
        <w:gridCol w:w="2705"/>
        <w:gridCol w:w="3440"/>
      </w:tblGrid>
      <w:tr w:rsidR="002A00EB" w:rsidRPr="0031326A">
        <w:trPr>
          <w:cantSplit/>
          <w:trHeight w:val="312"/>
          <w:tblHeader/>
        </w:trPr>
        <w:tc>
          <w:tcPr>
            <w:tcW w:w="302" w:type="pct"/>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序号</w:t>
            </w:r>
          </w:p>
        </w:tc>
        <w:tc>
          <w:tcPr>
            <w:tcW w:w="1440" w:type="pct"/>
            <w:gridSpan w:val="2"/>
            <w:tcBorders>
              <w:top w:val="single" w:sz="8" w:space="0" w:color="auto"/>
            </w:tcBorders>
            <w:vAlign w:val="center"/>
          </w:tcPr>
          <w:p w:rsidR="002A00EB" w:rsidRPr="0031326A" w:rsidRDefault="002A00EB" w:rsidP="00377FDD">
            <w:pPr>
              <w:adjustRightInd w:val="0"/>
              <w:snapToGrid w:val="0"/>
              <w:jc w:val="center"/>
              <w:rPr>
                <w:rFonts w:ascii="黑体" w:eastAsia="黑体" w:hAnsi="宋体"/>
                <w:sz w:val="24"/>
                <w:szCs w:val="24"/>
              </w:rPr>
            </w:pPr>
            <w:r w:rsidRPr="0031326A">
              <w:rPr>
                <w:rFonts w:ascii="黑体" w:eastAsia="黑体" w:hAnsi="宋体" w:cs="黑体" w:hint="eastAsia"/>
                <w:sz w:val="24"/>
                <w:szCs w:val="24"/>
              </w:rPr>
              <w:t>项目</w:t>
            </w:r>
          </w:p>
        </w:tc>
        <w:tc>
          <w:tcPr>
            <w:tcW w:w="1434"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Pr>
                <w:rFonts w:ascii="黑体" w:eastAsia="黑体" w:hAnsi="宋体" w:cs="黑体" w:hint="eastAsia"/>
                <w:sz w:val="24"/>
                <w:szCs w:val="24"/>
              </w:rPr>
              <w:t>推广鉴定证书有效期内是否可以变化</w:t>
            </w:r>
          </w:p>
        </w:tc>
        <w:tc>
          <w:tcPr>
            <w:tcW w:w="1824" w:type="pct"/>
            <w:tcBorders>
              <w:top w:val="single" w:sz="8" w:space="0" w:color="auto"/>
            </w:tcBorders>
            <w:vAlign w:val="center"/>
          </w:tcPr>
          <w:p w:rsidR="002A00EB" w:rsidRPr="0031326A" w:rsidRDefault="002A00EB" w:rsidP="00377FDD">
            <w:pPr>
              <w:adjustRightInd w:val="0"/>
              <w:snapToGrid w:val="0"/>
              <w:rPr>
                <w:rFonts w:ascii="黑体" w:eastAsia="黑体" w:hAnsi="宋体"/>
                <w:sz w:val="24"/>
                <w:szCs w:val="24"/>
              </w:rPr>
            </w:pPr>
            <w:r w:rsidRPr="0031326A">
              <w:rPr>
                <w:rFonts w:ascii="黑体" w:eastAsia="黑体" w:hAnsi="宋体" w:cs="黑体" w:hint="eastAsia"/>
                <w:sz w:val="24"/>
                <w:szCs w:val="24"/>
              </w:rPr>
              <w:t>申请鉴定产品与</w:t>
            </w:r>
            <w:r>
              <w:rPr>
                <w:rFonts w:ascii="黑体" w:eastAsia="黑体" w:hAnsi="宋体" w:cs="黑体" w:hint="eastAsia"/>
                <w:sz w:val="24"/>
                <w:szCs w:val="24"/>
              </w:rPr>
              <w:t>原</w:t>
            </w:r>
            <w:r w:rsidRPr="0031326A">
              <w:rPr>
                <w:rFonts w:ascii="黑体" w:eastAsia="黑体" w:hAnsi="宋体" w:cs="黑体" w:hint="eastAsia"/>
                <w:sz w:val="24"/>
                <w:szCs w:val="24"/>
              </w:rPr>
              <w:t>定型产品</w:t>
            </w:r>
            <w:r>
              <w:rPr>
                <w:rFonts w:ascii="黑体" w:eastAsia="黑体" w:hAnsi="宋体" w:cs="黑体" w:hint="eastAsia"/>
                <w:sz w:val="24"/>
                <w:szCs w:val="24"/>
              </w:rPr>
              <w:t>信息是否可以不一致</w:t>
            </w:r>
          </w:p>
        </w:tc>
      </w:tr>
      <w:tr w:rsidR="002A00EB" w:rsidRPr="00782AF2">
        <w:trPr>
          <w:cantSplit/>
          <w:trHeight w:val="312"/>
        </w:trPr>
        <w:tc>
          <w:tcPr>
            <w:tcW w:w="302" w:type="pct"/>
            <w:vAlign w:val="center"/>
          </w:tcPr>
          <w:p w:rsidR="002A00EB" w:rsidRPr="00782AF2" w:rsidRDefault="002A00EB" w:rsidP="00377FDD">
            <w:pPr>
              <w:adjustRightInd w:val="0"/>
              <w:snapToGrid w:val="0"/>
              <w:jc w:val="center"/>
              <w:rPr>
                <w:rFonts w:ascii="宋体"/>
                <w:sz w:val="24"/>
                <w:szCs w:val="24"/>
              </w:rPr>
            </w:pPr>
            <w:r>
              <w:rPr>
                <w:rFonts w:ascii="宋体" w:hAnsi="宋体" w:cs="宋体"/>
                <w:sz w:val="24"/>
                <w:szCs w:val="24"/>
              </w:rPr>
              <w:t>1</w:t>
            </w:r>
          </w:p>
        </w:tc>
        <w:tc>
          <w:tcPr>
            <w:tcW w:w="1440" w:type="pct"/>
            <w:gridSpan w:val="2"/>
            <w:vAlign w:val="center"/>
          </w:tcPr>
          <w:p w:rsidR="002A00EB" w:rsidRPr="00892943" w:rsidRDefault="002A00EB" w:rsidP="00377FDD">
            <w:pPr>
              <w:adjustRightInd w:val="0"/>
              <w:snapToGrid w:val="0"/>
              <w:rPr>
                <w:rFonts w:ascii="宋体"/>
                <w:sz w:val="24"/>
                <w:szCs w:val="24"/>
              </w:rPr>
            </w:pPr>
            <w:r w:rsidRPr="00892943">
              <w:rPr>
                <w:rFonts w:ascii="宋体" w:hAnsi="宋体" w:cs="宋体" w:hint="eastAsia"/>
                <w:sz w:val="24"/>
                <w:szCs w:val="24"/>
              </w:rPr>
              <w:t>结构型式</w:t>
            </w:r>
          </w:p>
        </w:tc>
        <w:tc>
          <w:tcPr>
            <w:tcW w:w="1434" w:type="pct"/>
            <w:vAlign w:val="center"/>
          </w:tcPr>
          <w:p w:rsidR="002A00EB" w:rsidRPr="00113845" w:rsidRDefault="002A00EB" w:rsidP="005D7997">
            <w:pPr>
              <w:pStyle w:val="PlainText"/>
              <w:adjustRightInd w:val="0"/>
              <w:snapToGrid w:val="0"/>
              <w:rPr>
                <w:rFonts w:hAnsi="宋体" w:cs="Times New Roman"/>
                <w:sz w:val="24"/>
                <w:szCs w:val="24"/>
              </w:rPr>
            </w:pPr>
            <w:r w:rsidRPr="00113845">
              <w:rPr>
                <w:rFonts w:hAnsi="宋体" w:hint="eastAsia"/>
                <w:sz w:val="24"/>
                <w:szCs w:val="24"/>
              </w:rPr>
              <w:t>不允许变化</w:t>
            </w:r>
          </w:p>
        </w:tc>
        <w:tc>
          <w:tcPr>
            <w:tcW w:w="1824" w:type="pct"/>
            <w:vAlign w:val="center"/>
          </w:tcPr>
          <w:p w:rsidR="002A00EB" w:rsidRPr="00B32737" w:rsidRDefault="002A00EB" w:rsidP="00377FDD">
            <w:pPr>
              <w:pStyle w:val="PlainText"/>
              <w:adjustRightInd w:val="0"/>
              <w:snapToGrid w:val="0"/>
              <w:rPr>
                <w:rFonts w:hAnsi="宋体" w:cs="Times New Roman"/>
                <w:color w:val="000000"/>
                <w:sz w:val="24"/>
                <w:szCs w:val="24"/>
              </w:rPr>
            </w:pPr>
            <w:r w:rsidRPr="00B32737">
              <w:rPr>
                <w:rFonts w:hAnsi="宋体" w:hint="eastAsia"/>
                <w:sz w:val="24"/>
                <w:szCs w:val="24"/>
              </w:rPr>
              <w:t>不允许不一致</w:t>
            </w:r>
          </w:p>
        </w:tc>
      </w:tr>
      <w:tr w:rsidR="002A00EB" w:rsidRPr="00D415D4">
        <w:trPr>
          <w:trHeight w:val="227"/>
        </w:trPr>
        <w:tc>
          <w:tcPr>
            <w:tcW w:w="302" w:type="pct"/>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2</w:t>
            </w:r>
          </w:p>
        </w:tc>
        <w:tc>
          <w:tcPr>
            <w:tcW w:w="1440" w:type="pct"/>
            <w:gridSpan w:val="2"/>
            <w:vAlign w:val="center"/>
          </w:tcPr>
          <w:p w:rsidR="002A00EB" w:rsidRPr="003A2B9D" w:rsidRDefault="002A00EB" w:rsidP="004735AB">
            <w:pPr>
              <w:adjustRightInd w:val="0"/>
              <w:snapToGrid w:val="0"/>
              <w:rPr>
                <w:rFonts w:ascii="宋体"/>
                <w:sz w:val="24"/>
                <w:szCs w:val="24"/>
              </w:rPr>
            </w:pPr>
            <w:r w:rsidRPr="003A2B9D">
              <w:rPr>
                <w:rFonts w:ascii="宋体" w:hAnsi="宋体" w:cs="宋体" w:hint="eastAsia"/>
                <w:sz w:val="24"/>
                <w:szCs w:val="24"/>
              </w:rPr>
              <w:t>捡拾器宽度</w:t>
            </w:r>
          </w:p>
        </w:tc>
        <w:tc>
          <w:tcPr>
            <w:tcW w:w="1434" w:type="pct"/>
            <w:vAlign w:val="center"/>
          </w:tcPr>
          <w:p w:rsidR="002A00EB" w:rsidRPr="003A2B9D" w:rsidRDefault="002A00EB" w:rsidP="003A2B9D">
            <w:pPr>
              <w:pStyle w:val="PlainText"/>
              <w:adjustRightInd w:val="0"/>
              <w:snapToGrid w:val="0"/>
              <w:rPr>
                <w:rFonts w:hAnsi="宋体" w:cs="Times New Roman"/>
                <w:sz w:val="24"/>
                <w:szCs w:val="24"/>
              </w:rPr>
            </w:pPr>
            <w:r w:rsidRPr="003A2B9D">
              <w:rPr>
                <w:rFonts w:hAnsi="宋体" w:hint="eastAsia"/>
                <w:sz w:val="24"/>
                <w:szCs w:val="24"/>
              </w:rPr>
              <w:t>不允许变化</w:t>
            </w:r>
          </w:p>
        </w:tc>
        <w:tc>
          <w:tcPr>
            <w:tcW w:w="1824" w:type="pct"/>
            <w:vAlign w:val="center"/>
          </w:tcPr>
          <w:p w:rsidR="002A00EB" w:rsidRPr="003A2B9D" w:rsidRDefault="002A00EB" w:rsidP="004735AB">
            <w:pPr>
              <w:adjustRightInd w:val="0"/>
              <w:snapToGrid w:val="0"/>
              <w:rPr>
                <w:rFonts w:ascii="宋体"/>
                <w:sz w:val="24"/>
                <w:szCs w:val="24"/>
              </w:rPr>
            </w:pPr>
            <w:r w:rsidRPr="003A2B9D">
              <w:rPr>
                <w:rFonts w:ascii="宋体" w:hAnsi="宋体" w:cs="宋体" w:hint="eastAsia"/>
                <w:sz w:val="24"/>
                <w:szCs w:val="24"/>
              </w:rPr>
              <w:t>允许不一致，幅度≤</w:t>
            </w:r>
            <w:r w:rsidRPr="003A2B9D">
              <w:rPr>
                <w:rFonts w:ascii="宋体" w:hAnsi="宋体" w:cs="宋体"/>
                <w:sz w:val="24"/>
                <w:szCs w:val="24"/>
              </w:rPr>
              <w:t>20%</w:t>
            </w:r>
          </w:p>
        </w:tc>
      </w:tr>
      <w:tr w:rsidR="002A00EB" w:rsidRPr="00D415D4">
        <w:trPr>
          <w:trHeight w:val="227"/>
        </w:trPr>
        <w:tc>
          <w:tcPr>
            <w:tcW w:w="302" w:type="pct"/>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3</w:t>
            </w:r>
          </w:p>
        </w:tc>
        <w:tc>
          <w:tcPr>
            <w:tcW w:w="1440" w:type="pct"/>
            <w:gridSpan w:val="2"/>
            <w:vAlign w:val="center"/>
          </w:tcPr>
          <w:p w:rsidR="002A00EB" w:rsidRPr="00453C2B" w:rsidRDefault="002A00EB" w:rsidP="004735AB">
            <w:pPr>
              <w:adjustRightInd w:val="0"/>
              <w:snapToGrid w:val="0"/>
              <w:rPr>
                <w:rFonts w:ascii="宋体"/>
                <w:sz w:val="24"/>
                <w:szCs w:val="24"/>
              </w:rPr>
            </w:pPr>
            <w:r w:rsidRPr="004735AB">
              <w:rPr>
                <w:rFonts w:ascii="宋体" w:hAnsi="宋体" w:cs="宋体" w:hint="eastAsia"/>
                <w:sz w:val="24"/>
                <w:szCs w:val="24"/>
              </w:rPr>
              <w:t>打捆活塞速度</w:t>
            </w:r>
          </w:p>
        </w:tc>
        <w:tc>
          <w:tcPr>
            <w:tcW w:w="1434" w:type="pct"/>
            <w:vAlign w:val="center"/>
          </w:tcPr>
          <w:p w:rsidR="002A00EB" w:rsidRDefault="002A00EB" w:rsidP="005D7997">
            <w:pPr>
              <w:adjustRightInd w:val="0"/>
              <w:snapToGrid w:val="0"/>
            </w:pPr>
            <w:r w:rsidRPr="00782AF2">
              <w:rPr>
                <w:rFonts w:ascii="宋体" w:hAnsi="宋体" w:cs="宋体" w:hint="eastAsia"/>
                <w:sz w:val="24"/>
                <w:szCs w:val="24"/>
              </w:rPr>
              <w:t>可以变化</w:t>
            </w:r>
            <w:r>
              <w:rPr>
                <w:rFonts w:ascii="宋体" w:hAnsi="宋体" w:cs="宋体" w:hint="eastAsia"/>
                <w:sz w:val="24"/>
                <w:szCs w:val="24"/>
              </w:rPr>
              <w:t>，</w:t>
            </w:r>
            <w:r w:rsidRPr="00782AF2">
              <w:rPr>
                <w:rFonts w:ascii="宋体" w:hAnsi="宋体" w:cs="宋体" w:hint="eastAsia"/>
                <w:sz w:val="24"/>
                <w:szCs w:val="24"/>
              </w:rPr>
              <w:t>幅度≤</w:t>
            </w:r>
            <w:r>
              <w:rPr>
                <w:rFonts w:ascii="宋体" w:hAnsi="宋体" w:cs="宋体"/>
                <w:sz w:val="24"/>
                <w:szCs w:val="24"/>
              </w:rPr>
              <w:t>10</w:t>
            </w:r>
            <w:r w:rsidRPr="00782AF2">
              <w:rPr>
                <w:rFonts w:ascii="宋体" w:hAnsi="宋体" w:cs="宋体"/>
                <w:sz w:val="24"/>
                <w:szCs w:val="24"/>
              </w:rPr>
              <w:t>%</w:t>
            </w:r>
          </w:p>
        </w:tc>
        <w:tc>
          <w:tcPr>
            <w:tcW w:w="1824" w:type="pct"/>
            <w:vAlign w:val="center"/>
          </w:tcPr>
          <w:p w:rsidR="002A00EB" w:rsidRPr="00B32737" w:rsidRDefault="002A00EB" w:rsidP="00377FDD">
            <w:pPr>
              <w:adjustRightInd w:val="0"/>
              <w:snapToGrid w:val="0"/>
              <w:rPr>
                <w:rFonts w:ascii="宋体"/>
                <w:sz w:val="24"/>
                <w:szCs w:val="24"/>
              </w:rPr>
            </w:pPr>
            <w:r w:rsidRPr="00B32737">
              <w:rPr>
                <w:rFonts w:ascii="宋体" w:hAnsi="宋体" w:cs="宋体" w:hint="eastAsia"/>
                <w:sz w:val="24"/>
                <w:szCs w:val="24"/>
              </w:rPr>
              <w:t>不允许不一致</w:t>
            </w:r>
          </w:p>
        </w:tc>
      </w:tr>
      <w:tr w:rsidR="002A00EB" w:rsidRPr="00D415D4">
        <w:trPr>
          <w:trHeight w:val="227"/>
        </w:trPr>
        <w:tc>
          <w:tcPr>
            <w:tcW w:w="302" w:type="pct"/>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4</w:t>
            </w:r>
          </w:p>
        </w:tc>
        <w:tc>
          <w:tcPr>
            <w:tcW w:w="1440" w:type="pct"/>
            <w:gridSpan w:val="2"/>
          </w:tcPr>
          <w:p w:rsidR="002A00EB" w:rsidRPr="004735AB" w:rsidRDefault="002A00EB" w:rsidP="004735AB">
            <w:pPr>
              <w:adjustRightInd w:val="0"/>
              <w:snapToGrid w:val="0"/>
              <w:rPr>
                <w:rFonts w:ascii="宋体"/>
                <w:sz w:val="24"/>
                <w:szCs w:val="24"/>
              </w:rPr>
            </w:pPr>
            <w:r w:rsidRPr="004735AB">
              <w:rPr>
                <w:rFonts w:ascii="宋体" w:hAnsi="宋体" w:cs="宋体" w:hint="eastAsia"/>
                <w:sz w:val="24"/>
                <w:szCs w:val="24"/>
              </w:rPr>
              <w:t>打结器类型</w:t>
            </w:r>
          </w:p>
        </w:tc>
        <w:tc>
          <w:tcPr>
            <w:tcW w:w="1434" w:type="pct"/>
            <w:vAlign w:val="center"/>
          </w:tcPr>
          <w:p w:rsidR="002A00EB" w:rsidRPr="00113845" w:rsidRDefault="002A00EB" w:rsidP="005D7997">
            <w:pPr>
              <w:pStyle w:val="PlainText"/>
              <w:adjustRightInd w:val="0"/>
              <w:snapToGrid w:val="0"/>
              <w:rPr>
                <w:rFonts w:hAnsi="宋体" w:cs="Times New Roman"/>
                <w:sz w:val="24"/>
                <w:szCs w:val="24"/>
              </w:rPr>
            </w:pPr>
            <w:r w:rsidRPr="00113845">
              <w:rPr>
                <w:rFonts w:hAnsi="宋体" w:hint="eastAsia"/>
                <w:sz w:val="24"/>
                <w:szCs w:val="24"/>
              </w:rPr>
              <w:t>不允许变化</w:t>
            </w:r>
          </w:p>
        </w:tc>
        <w:tc>
          <w:tcPr>
            <w:tcW w:w="1824" w:type="pct"/>
            <w:vAlign w:val="center"/>
          </w:tcPr>
          <w:p w:rsidR="002A00EB" w:rsidRPr="00B32737" w:rsidRDefault="002A00EB" w:rsidP="005D7997">
            <w:pPr>
              <w:pStyle w:val="PlainText"/>
              <w:adjustRightInd w:val="0"/>
              <w:snapToGrid w:val="0"/>
              <w:rPr>
                <w:rFonts w:hAnsi="宋体" w:cs="Times New Roman"/>
                <w:color w:val="000000"/>
                <w:sz w:val="24"/>
                <w:szCs w:val="24"/>
              </w:rPr>
            </w:pPr>
            <w:r w:rsidRPr="00B32737">
              <w:rPr>
                <w:rFonts w:hAnsi="宋体" w:hint="eastAsia"/>
                <w:sz w:val="24"/>
                <w:szCs w:val="24"/>
              </w:rPr>
              <w:t>不允许不一致</w:t>
            </w:r>
          </w:p>
        </w:tc>
      </w:tr>
      <w:tr w:rsidR="002A00EB" w:rsidRPr="00D415D4">
        <w:trPr>
          <w:trHeight w:val="227"/>
        </w:trPr>
        <w:tc>
          <w:tcPr>
            <w:tcW w:w="302" w:type="pct"/>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5</w:t>
            </w:r>
          </w:p>
        </w:tc>
        <w:tc>
          <w:tcPr>
            <w:tcW w:w="1440" w:type="pct"/>
            <w:gridSpan w:val="2"/>
          </w:tcPr>
          <w:p w:rsidR="002A00EB" w:rsidRPr="004735AB" w:rsidRDefault="002A00EB" w:rsidP="004735AB">
            <w:pPr>
              <w:adjustRightInd w:val="0"/>
              <w:snapToGrid w:val="0"/>
              <w:rPr>
                <w:rFonts w:ascii="宋体"/>
                <w:sz w:val="24"/>
                <w:szCs w:val="24"/>
              </w:rPr>
            </w:pPr>
            <w:r w:rsidRPr="004735AB">
              <w:rPr>
                <w:rFonts w:ascii="宋体" w:hAnsi="宋体" w:cs="宋体" w:hint="eastAsia"/>
                <w:sz w:val="24"/>
                <w:szCs w:val="24"/>
              </w:rPr>
              <w:t>卷压滚筒转速</w:t>
            </w:r>
          </w:p>
        </w:tc>
        <w:tc>
          <w:tcPr>
            <w:tcW w:w="1434" w:type="pct"/>
            <w:vAlign w:val="center"/>
          </w:tcPr>
          <w:p w:rsidR="002A00EB" w:rsidRDefault="002A00EB" w:rsidP="005D7997">
            <w:pPr>
              <w:adjustRightInd w:val="0"/>
              <w:snapToGrid w:val="0"/>
            </w:pPr>
            <w:r w:rsidRPr="00782AF2">
              <w:rPr>
                <w:rFonts w:ascii="宋体" w:hAnsi="宋体" w:cs="宋体" w:hint="eastAsia"/>
                <w:sz w:val="24"/>
                <w:szCs w:val="24"/>
              </w:rPr>
              <w:t>可以变化</w:t>
            </w:r>
            <w:r>
              <w:rPr>
                <w:rFonts w:ascii="宋体" w:hAnsi="宋体" w:cs="宋体" w:hint="eastAsia"/>
                <w:sz w:val="24"/>
                <w:szCs w:val="24"/>
              </w:rPr>
              <w:t>，</w:t>
            </w:r>
            <w:r w:rsidRPr="00782AF2">
              <w:rPr>
                <w:rFonts w:ascii="宋体" w:hAnsi="宋体" w:cs="宋体" w:hint="eastAsia"/>
                <w:sz w:val="24"/>
                <w:szCs w:val="24"/>
              </w:rPr>
              <w:t>幅度≤</w:t>
            </w:r>
            <w:r>
              <w:rPr>
                <w:rFonts w:ascii="宋体" w:hAnsi="宋体" w:cs="宋体"/>
                <w:sz w:val="24"/>
                <w:szCs w:val="24"/>
              </w:rPr>
              <w:t>10</w:t>
            </w:r>
            <w:r w:rsidRPr="00782AF2">
              <w:rPr>
                <w:rFonts w:ascii="宋体" w:hAnsi="宋体" w:cs="宋体"/>
                <w:sz w:val="24"/>
                <w:szCs w:val="24"/>
              </w:rPr>
              <w:t>%</w:t>
            </w:r>
          </w:p>
        </w:tc>
        <w:tc>
          <w:tcPr>
            <w:tcW w:w="1824" w:type="pct"/>
            <w:vAlign w:val="center"/>
          </w:tcPr>
          <w:p w:rsidR="002A00EB" w:rsidRDefault="002A00EB" w:rsidP="00377FDD">
            <w:pPr>
              <w:adjustRightInd w:val="0"/>
              <w:snapToGrid w:val="0"/>
              <w:rPr>
                <w:rFonts w:ascii="宋体"/>
                <w:sz w:val="24"/>
                <w:szCs w:val="24"/>
              </w:rPr>
            </w:pPr>
            <w:r>
              <w:rPr>
                <w:rFonts w:ascii="宋体" w:hAnsi="宋体" w:cs="宋体" w:hint="eastAsia"/>
                <w:sz w:val="24"/>
                <w:szCs w:val="24"/>
              </w:rPr>
              <w:t>允许不一致</w:t>
            </w:r>
          </w:p>
        </w:tc>
      </w:tr>
      <w:tr w:rsidR="002A00EB" w:rsidRPr="00D415D4">
        <w:trPr>
          <w:trHeight w:val="227"/>
        </w:trPr>
        <w:tc>
          <w:tcPr>
            <w:tcW w:w="302" w:type="pct"/>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6</w:t>
            </w:r>
          </w:p>
        </w:tc>
        <w:tc>
          <w:tcPr>
            <w:tcW w:w="1440" w:type="pct"/>
            <w:gridSpan w:val="2"/>
          </w:tcPr>
          <w:p w:rsidR="002A00EB" w:rsidRPr="00B32737" w:rsidRDefault="002A00EB" w:rsidP="00B32737">
            <w:pPr>
              <w:adjustRightInd w:val="0"/>
              <w:snapToGrid w:val="0"/>
              <w:rPr>
                <w:rFonts w:ascii="宋体"/>
                <w:sz w:val="24"/>
                <w:szCs w:val="24"/>
              </w:rPr>
            </w:pPr>
            <w:r w:rsidRPr="00B32737">
              <w:rPr>
                <w:rFonts w:ascii="宋体" w:hAnsi="宋体" w:cs="宋体" w:hint="eastAsia"/>
                <w:sz w:val="24"/>
                <w:szCs w:val="24"/>
              </w:rPr>
              <w:t>卷压滚筒数量</w:t>
            </w:r>
          </w:p>
        </w:tc>
        <w:tc>
          <w:tcPr>
            <w:tcW w:w="1434" w:type="pct"/>
            <w:vAlign w:val="center"/>
          </w:tcPr>
          <w:p w:rsidR="002A00EB" w:rsidRPr="00113845" w:rsidRDefault="002A00EB" w:rsidP="005D7997">
            <w:pPr>
              <w:pStyle w:val="PlainText"/>
              <w:adjustRightInd w:val="0"/>
              <w:snapToGrid w:val="0"/>
              <w:rPr>
                <w:rFonts w:hAnsi="宋体" w:cs="Times New Roman"/>
                <w:sz w:val="24"/>
                <w:szCs w:val="24"/>
              </w:rPr>
            </w:pPr>
            <w:r w:rsidRPr="00113845">
              <w:rPr>
                <w:rFonts w:hAnsi="宋体" w:hint="eastAsia"/>
                <w:sz w:val="24"/>
                <w:szCs w:val="24"/>
              </w:rPr>
              <w:t>不允许变化</w:t>
            </w:r>
          </w:p>
        </w:tc>
        <w:tc>
          <w:tcPr>
            <w:tcW w:w="1824" w:type="pct"/>
            <w:vAlign w:val="center"/>
          </w:tcPr>
          <w:p w:rsidR="002A00EB" w:rsidRPr="00B32737" w:rsidRDefault="002A00EB" w:rsidP="005D7997">
            <w:pPr>
              <w:pStyle w:val="PlainText"/>
              <w:adjustRightInd w:val="0"/>
              <w:snapToGrid w:val="0"/>
              <w:rPr>
                <w:rFonts w:hAnsi="宋体" w:cs="Times New Roman"/>
                <w:color w:val="000000"/>
                <w:sz w:val="24"/>
                <w:szCs w:val="24"/>
              </w:rPr>
            </w:pPr>
            <w:r w:rsidRPr="00B32737">
              <w:rPr>
                <w:rFonts w:hAnsi="宋体" w:hint="eastAsia"/>
                <w:sz w:val="24"/>
                <w:szCs w:val="24"/>
              </w:rPr>
              <w:t>不允许不一致</w:t>
            </w:r>
          </w:p>
        </w:tc>
      </w:tr>
      <w:tr w:rsidR="002A00EB" w:rsidRPr="00D415D4">
        <w:trPr>
          <w:trHeight w:val="227"/>
        </w:trPr>
        <w:tc>
          <w:tcPr>
            <w:tcW w:w="302" w:type="pct"/>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7</w:t>
            </w:r>
          </w:p>
        </w:tc>
        <w:tc>
          <w:tcPr>
            <w:tcW w:w="1440" w:type="pct"/>
            <w:gridSpan w:val="2"/>
          </w:tcPr>
          <w:p w:rsidR="002A00EB" w:rsidRPr="00B32737" w:rsidRDefault="002A00EB" w:rsidP="00B32737">
            <w:pPr>
              <w:adjustRightInd w:val="0"/>
              <w:snapToGrid w:val="0"/>
              <w:rPr>
                <w:rFonts w:ascii="宋体"/>
                <w:sz w:val="24"/>
                <w:szCs w:val="24"/>
              </w:rPr>
            </w:pPr>
            <w:r w:rsidRPr="00B32737">
              <w:rPr>
                <w:rFonts w:ascii="宋体" w:hAnsi="宋体" w:cs="宋体" w:hint="eastAsia"/>
                <w:sz w:val="24"/>
                <w:szCs w:val="24"/>
              </w:rPr>
              <w:t>喂入口宽度（固定式）</w:t>
            </w:r>
          </w:p>
        </w:tc>
        <w:tc>
          <w:tcPr>
            <w:tcW w:w="1434" w:type="pct"/>
            <w:vAlign w:val="center"/>
          </w:tcPr>
          <w:p w:rsidR="002A00EB" w:rsidRDefault="002A00EB" w:rsidP="005D7997">
            <w:pPr>
              <w:adjustRightInd w:val="0"/>
              <w:snapToGrid w:val="0"/>
            </w:pPr>
            <w:r w:rsidRPr="00782AF2">
              <w:rPr>
                <w:rFonts w:ascii="宋体" w:hAnsi="宋体" w:cs="宋体" w:hint="eastAsia"/>
                <w:sz w:val="24"/>
                <w:szCs w:val="24"/>
              </w:rPr>
              <w:t>可以变化</w:t>
            </w:r>
            <w:r>
              <w:rPr>
                <w:rFonts w:ascii="宋体" w:hAnsi="宋体" w:cs="宋体" w:hint="eastAsia"/>
                <w:sz w:val="24"/>
                <w:szCs w:val="24"/>
              </w:rPr>
              <w:t>，</w:t>
            </w:r>
            <w:r w:rsidRPr="00782AF2">
              <w:rPr>
                <w:rFonts w:ascii="宋体" w:hAnsi="宋体" w:cs="宋体" w:hint="eastAsia"/>
                <w:sz w:val="24"/>
                <w:szCs w:val="24"/>
              </w:rPr>
              <w:t>幅度≤</w:t>
            </w:r>
            <w:r>
              <w:rPr>
                <w:rFonts w:ascii="宋体" w:hAnsi="宋体" w:cs="宋体"/>
                <w:sz w:val="24"/>
                <w:szCs w:val="24"/>
              </w:rPr>
              <w:t>10</w:t>
            </w:r>
            <w:r w:rsidRPr="00782AF2">
              <w:rPr>
                <w:rFonts w:ascii="宋体" w:hAnsi="宋体" w:cs="宋体"/>
                <w:sz w:val="24"/>
                <w:szCs w:val="24"/>
              </w:rPr>
              <w:t>%</w:t>
            </w:r>
          </w:p>
        </w:tc>
        <w:tc>
          <w:tcPr>
            <w:tcW w:w="1824" w:type="pct"/>
            <w:vAlign w:val="center"/>
          </w:tcPr>
          <w:p w:rsidR="002A00EB" w:rsidRDefault="002A00EB" w:rsidP="00377FDD">
            <w:pPr>
              <w:adjustRightInd w:val="0"/>
              <w:snapToGrid w:val="0"/>
              <w:rPr>
                <w:rFonts w:ascii="宋体"/>
                <w:sz w:val="24"/>
                <w:szCs w:val="24"/>
              </w:rPr>
            </w:pPr>
            <w:r>
              <w:rPr>
                <w:rFonts w:ascii="宋体" w:hAnsi="宋体" w:cs="宋体" w:hint="eastAsia"/>
                <w:sz w:val="24"/>
                <w:szCs w:val="24"/>
              </w:rPr>
              <w:t>允许不一致</w:t>
            </w:r>
          </w:p>
        </w:tc>
      </w:tr>
      <w:tr w:rsidR="002A00EB" w:rsidRPr="00D415D4">
        <w:trPr>
          <w:trHeight w:val="227"/>
        </w:trPr>
        <w:tc>
          <w:tcPr>
            <w:tcW w:w="302" w:type="pct"/>
            <w:vMerge w:val="restart"/>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8</w:t>
            </w:r>
          </w:p>
        </w:tc>
        <w:tc>
          <w:tcPr>
            <w:tcW w:w="720" w:type="pct"/>
            <w:vMerge w:val="restart"/>
            <w:vAlign w:val="center"/>
          </w:tcPr>
          <w:p w:rsidR="002A00EB" w:rsidRPr="007D7FE6" w:rsidRDefault="002A00EB" w:rsidP="005D7997">
            <w:pPr>
              <w:adjustRightInd w:val="0"/>
              <w:snapToGrid w:val="0"/>
              <w:rPr>
                <w:rFonts w:ascii="宋体"/>
                <w:sz w:val="24"/>
                <w:szCs w:val="24"/>
              </w:rPr>
            </w:pPr>
            <w:r w:rsidRPr="007D7FE6">
              <w:rPr>
                <w:rFonts w:ascii="宋体" w:hAnsi="宋体" w:cs="宋体" w:hint="eastAsia"/>
                <w:sz w:val="24"/>
                <w:szCs w:val="24"/>
              </w:rPr>
              <w:t>配套动力</w:t>
            </w:r>
          </w:p>
        </w:tc>
        <w:tc>
          <w:tcPr>
            <w:tcW w:w="720" w:type="pct"/>
            <w:vAlign w:val="center"/>
          </w:tcPr>
          <w:p w:rsidR="002A00EB" w:rsidRPr="007D7FE6" w:rsidRDefault="002A00EB" w:rsidP="005D7997">
            <w:pPr>
              <w:adjustRightInd w:val="0"/>
              <w:snapToGrid w:val="0"/>
              <w:rPr>
                <w:rFonts w:ascii="宋体"/>
                <w:sz w:val="24"/>
                <w:szCs w:val="24"/>
              </w:rPr>
            </w:pPr>
            <w:r w:rsidRPr="007D7FE6">
              <w:rPr>
                <w:rFonts w:ascii="宋体" w:hAnsi="宋体" w:cs="宋体" w:hint="eastAsia"/>
                <w:sz w:val="24"/>
                <w:szCs w:val="24"/>
              </w:rPr>
              <w:t>捡拾式</w:t>
            </w:r>
          </w:p>
        </w:tc>
        <w:tc>
          <w:tcPr>
            <w:tcW w:w="1434" w:type="pct"/>
            <w:vAlign w:val="center"/>
          </w:tcPr>
          <w:p w:rsidR="002A00EB" w:rsidRPr="007D7FE6" w:rsidRDefault="002A00EB" w:rsidP="004418EC">
            <w:pPr>
              <w:adjustRightInd w:val="0"/>
              <w:snapToGrid w:val="0"/>
            </w:pPr>
            <w:r w:rsidRPr="007D7FE6">
              <w:rPr>
                <w:rFonts w:ascii="宋体" w:hAnsi="宋体" w:cs="宋体" w:hint="eastAsia"/>
                <w:sz w:val="24"/>
                <w:szCs w:val="24"/>
              </w:rPr>
              <w:t>可以变化，幅度≤</w:t>
            </w:r>
            <w:r w:rsidRPr="007D7FE6">
              <w:rPr>
                <w:rFonts w:ascii="宋体" w:hAnsi="宋体" w:cs="宋体"/>
                <w:sz w:val="24"/>
                <w:szCs w:val="24"/>
              </w:rPr>
              <w:t>10%</w:t>
            </w:r>
          </w:p>
        </w:tc>
        <w:tc>
          <w:tcPr>
            <w:tcW w:w="1824" w:type="pct"/>
            <w:vAlign w:val="center"/>
          </w:tcPr>
          <w:p w:rsidR="002A00EB" w:rsidRPr="007D7FE6" w:rsidRDefault="002A00EB" w:rsidP="004418EC">
            <w:pPr>
              <w:adjustRightInd w:val="0"/>
              <w:snapToGrid w:val="0"/>
              <w:rPr>
                <w:rFonts w:ascii="宋体"/>
                <w:sz w:val="24"/>
                <w:szCs w:val="24"/>
              </w:rPr>
            </w:pPr>
            <w:r w:rsidRPr="007D7FE6">
              <w:rPr>
                <w:rFonts w:ascii="宋体" w:hAnsi="宋体" w:cs="宋体" w:hint="eastAsia"/>
                <w:sz w:val="24"/>
                <w:szCs w:val="24"/>
              </w:rPr>
              <w:t>允许不一致，幅度≤</w:t>
            </w:r>
            <w:r w:rsidRPr="007D7FE6">
              <w:rPr>
                <w:rFonts w:ascii="宋体" w:hAnsi="宋体" w:cs="宋体"/>
                <w:sz w:val="24"/>
                <w:szCs w:val="24"/>
              </w:rPr>
              <w:t>20%</w:t>
            </w:r>
          </w:p>
        </w:tc>
      </w:tr>
      <w:tr w:rsidR="002A00EB" w:rsidRPr="00D415D4">
        <w:trPr>
          <w:trHeight w:val="227"/>
        </w:trPr>
        <w:tc>
          <w:tcPr>
            <w:tcW w:w="302" w:type="pct"/>
            <w:vMerge/>
            <w:vAlign w:val="center"/>
          </w:tcPr>
          <w:p w:rsidR="002A00EB" w:rsidRDefault="002A00EB" w:rsidP="00377FDD">
            <w:pPr>
              <w:pStyle w:val="PlainText"/>
              <w:adjustRightInd w:val="0"/>
              <w:snapToGrid w:val="0"/>
              <w:jc w:val="center"/>
              <w:rPr>
                <w:rFonts w:hAnsi="宋体" w:cs="Times New Roman"/>
                <w:color w:val="000000"/>
                <w:sz w:val="24"/>
                <w:szCs w:val="24"/>
              </w:rPr>
            </w:pPr>
          </w:p>
        </w:tc>
        <w:tc>
          <w:tcPr>
            <w:tcW w:w="720" w:type="pct"/>
            <w:vMerge/>
            <w:vAlign w:val="center"/>
          </w:tcPr>
          <w:p w:rsidR="002A00EB" w:rsidRPr="007D7FE6" w:rsidRDefault="002A00EB" w:rsidP="005D7997">
            <w:pPr>
              <w:adjustRightInd w:val="0"/>
              <w:snapToGrid w:val="0"/>
              <w:rPr>
                <w:rFonts w:ascii="宋体"/>
                <w:sz w:val="24"/>
                <w:szCs w:val="24"/>
              </w:rPr>
            </w:pPr>
          </w:p>
        </w:tc>
        <w:tc>
          <w:tcPr>
            <w:tcW w:w="720" w:type="pct"/>
            <w:vAlign w:val="center"/>
          </w:tcPr>
          <w:p w:rsidR="002A00EB" w:rsidRPr="007D7FE6" w:rsidRDefault="002A00EB" w:rsidP="005D7997">
            <w:pPr>
              <w:adjustRightInd w:val="0"/>
              <w:snapToGrid w:val="0"/>
              <w:rPr>
                <w:rFonts w:ascii="宋体"/>
                <w:sz w:val="24"/>
                <w:szCs w:val="24"/>
              </w:rPr>
            </w:pPr>
            <w:r w:rsidRPr="00B32737">
              <w:rPr>
                <w:rFonts w:ascii="宋体" w:hAnsi="宋体" w:cs="宋体" w:hint="eastAsia"/>
                <w:sz w:val="24"/>
                <w:szCs w:val="24"/>
              </w:rPr>
              <w:t>固定式</w:t>
            </w:r>
          </w:p>
        </w:tc>
        <w:tc>
          <w:tcPr>
            <w:tcW w:w="1434" w:type="pct"/>
            <w:vAlign w:val="center"/>
          </w:tcPr>
          <w:p w:rsidR="002A00EB" w:rsidRPr="007D7FE6" w:rsidRDefault="002A00EB" w:rsidP="007D7FE6">
            <w:pPr>
              <w:adjustRightInd w:val="0"/>
              <w:snapToGrid w:val="0"/>
            </w:pPr>
            <w:r w:rsidRPr="007D7FE6">
              <w:rPr>
                <w:rFonts w:hAnsi="宋体" w:cs="宋体" w:hint="eastAsia"/>
                <w:sz w:val="24"/>
                <w:szCs w:val="24"/>
              </w:rPr>
              <w:t>不允许变化</w:t>
            </w:r>
          </w:p>
        </w:tc>
        <w:tc>
          <w:tcPr>
            <w:tcW w:w="1824" w:type="pct"/>
            <w:vAlign w:val="center"/>
          </w:tcPr>
          <w:p w:rsidR="002A00EB" w:rsidRPr="007D7FE6" w:rsidRDefault="002A00EB" w:rsidP="00377FDD">
            <w:pPr>
              <w:adjustRightInd w:val="0"/>
              <w:snapToGrid w:val="0"/>
              <w:rPr>
                <w:rFonts w:ascii="宋体"/>
                <w:sz w:val="24"/>
                <w:szCs w:val="24"/>
              </w:rPr>
            </w:pPr>
            <w:r w:rsidRPr="007D7FE6">
              <w:rPr>
                <w:rFonts w:ascii="宋体" w:hAnsi="宋体" w:cs="宋体" w:hint="eastAsia"/>
                <w:sz w:val="24"/>
                <w:szCs w:val="24"/>
              </w:rPr>
              <w:t>允许不一致，幅度≤</w:t>
            </w:r>
            <w:r w:rsidRPr="007D7FE6">
              <w:rPr>
                <w:rFonts w:ascii="宋体" w:hAnsi="宋体" w:cs="宋体"/>
                <w:sz w:val="24"/>
                <w:szCs w:val="24"/>
              </w:rPr>
              <w:t>20%</w:t>
            </w:r>
          </w:p>
        </w:tc>
      </w:tr>
      <w:tr w:rsidR="002A00EB" w:rsidRPr="00D415D4">
        <w:trPr>
          <w:trHeight w:val="227"/>
        </w:trPr>
        <w:tc>
          <w:tcPr>
            <w:tcW w:w="302" w:type="pct"/>
            <w:tcBorders>
              <w:bottom w:val="single" w:sz="8" w:space="0" w:color="auto"/>
            </w:tcBorders>
            <w:vAlign w:val="center"/>
          </w:tcPr>
          <w:p w:rsidR="002A00EB" w:rsidRDefault="002A00EB" w:rsidP="00377FDD">
            <w:pPr>
              <w:pStyle w:val="PlainText"/>
              <w:adjustRightInd w:val="0"/>
              <w:snapToGrid w:val="0"/>
              <w:jc w:val="center"/>
              <w:rPr>
                <w:rFonts w:hAnsi="宋体"/>
                <w:color w:val="000000"/>
                <w:sz w:val="24"/>
                <w:szCs w:val="24"/>
              </w:rPr>
            </w:pPr>
            <w:r>
              <w:rPr>
                <w:rFonts w:hAnsi="宋体"/>
                <w:color w:val="000000"/>
                <w:sz w:val="24"/>
                <w:szCs w:val="24"/>
              </w:rPr>
              <w:t>9</w:t>
            </w:r>
          </w:p>
        </w:tc>
        <w:tc>
          <w:tcPr>
            <w:tcW w:w="1440" w:type="pct"/>
            <w:gridSpan w:val="2"/>
            <w:tcBorders>
              <w:bottom w:val="single" w:sz="8" w:space="0" w:color="auto"/>
            </w:tcBorders>
          </w:tcPr>
          <w:p w:rsidR="002A00EB" w:rsidRPr="004735AB" w:rsidRDefault="002A00EB" w:rsidP="005D7997">
            <w:pPr>
              <w:adjustRightInd w:val="0"/>
              <w:snapToGrid w:val="0"/>
              <w:rPr>
                <w:rFonts w:ascii="宋体"/>
                <w:sz w:val="24"/>
                <w:szCs w:val="24"/>
              </w:rPr>
            </w:pPr>
            <w:r w:rsidRPr="004735AB">
              <w:rPr>
                <w:rFonts w:ascii="宋体" w:hAnsi="宋体" w:cs="宋体" w:hint="eastAsia"/>
                <w:sz w:val="24"/>
                <w:szCs w:val="24"/>
              </w:rPr>
              <w:t>工作状态外型尺寸（长×宽×高）</w:t>
            </w:r>
          </w:p>
        </w:tc>
        <w:tc>
          <w:tcPr>
            <w:tcW w:w="1434" w:type="pct"/>
            <w:tcBorders>
              <w:bottom w:val="single" w:sz="8" w:space="0" w:color="auto"/>
            </w:tcBorders>
            <w:vAlign w:val="center"/>
          </w:tcPr>
          <w:p w:rsidR="002A00EB" w:rsidRDefault="002A00EB" w:rsidP="005D7997">
            <w:pPr>
              <w:adjustRightInd w:val="0"/>
              <w:snapToGrid w:val="0"/>
            </w:pPr>
            <w:r w:rsidRPr="00782AF2">
              <w:rPr>
                <w:rFonts w:ascii="宋体" w:hAnsi="宋体" w:cs="宋体" w:hint="eastAsia"/>
                <w:sz w:val="24"/>
                <w:szCs w:val="24"/>
              </w:rPr>
              <w:t>可以变化</w:t>
            </w:r>
            <w:r>
              <w:rPr>
                <w:rFonts w:ascii="宋体" w:hAnsi="宋体" w:cs="宋体" w:hint="eastAsia"/>
                <w:sz w:val="24"/>
                <w:szCs w:val="24"/>
              </w:rPr>
              <w:t>，</w:t>
            </w:r>
            <w:r w:rsidRPr="00782AF2">
              <w:rPr>
                <w:rFonts w:ascii="宋体" w:hAnsi="宋体" w:cs="宋体" w:hint="eastAsia"/>
                <w:sz w:val="24"/>
                <w:szCs w:val="24"/>
              </w:rPr>
              <w:t>幅度≤</w:t>
            </w:r>
            <w:r>
              <w:rPr>
                <w:rFonts w:ascii="宋体" w:hAnsi="宋体" w:cs="宋体"/>
                <w:sz w:val="24"/>
                <w:szCs w:val="24"/>
              </w:rPr>
              <w:t>10</w:t>
            </w:r>
            <w:r w:rsidRPr="00782AF2">
              <w:rPr>
                <w:rFonts w:ascii="宋体" w:hAnsi="宋体" w:cs="宋体"/>
                <w:sz w:val="24"/>
                <w:szCs w:val="24"/>
              </w:rPr>
              <w:t>%</w:t>
            </w:r>
          </w:p>
        </w:tc>
        <w:tc>
          <w:tcPr>
            <w:tcW w:w="1824" w:type="pct"/>
            <w:tcBorders>
              <w:bottom w:val="single" w:sz="8" w:space="0" w:color="auto"/>
            </w:tcBorders>
            <w:vAlign w:val="center"/>
          </w:tcPr>
          <w:p w:rsidR="002A00EB" w:rsidRDefault="002A00EB" w:rsidP="00377FDD">
            <w:pPr>
              <w:adjustRightInd w:val="0"/>
              <w:snapToGrid w:val="0"/>
              <w:rPr>
                <w:rFonts w:ascii="宋体"/>
                <w:sz w:val="24"/>
                <w:szCs w:val="24"/>
              </w:rPr>
            </w:pPr>
            <w:r>
              <w:rPr>
                <w:rFonts w:ascii="宋体" w:hAnsi="宋体" w:cs="宋体" w:hint="eastAsia"/>
                <w:sz w:val="24"/>
                <w:szCs w:val="24"/>
              </w:rPr>
              <w:t>允许不一致</w:t>
            </w:r>
          </w:p>
        </w:tc>
      </w:tr>
    </w:tbl>
    <w:p w:rsidR="002A00EB" w:rsidRDefault="002A00EB" w:rsidP="00A47D2C">
      <w:pPr>
        <w:adjustRightInd w:val="0"/>
        <w:snapToGrid w:val="0"/>
        <w:rPr>
          <w:rFonts w:ascii="宋体"/>
          <w:sz w:val="24"/>
          <w:szCs w:val="24"/>
        </w:rPr>
      </w:pPr>
      <w:r>
        <w:rPr>
          <w:rFonts w:ascii="宋体" w:hAnsi="宋体" w:cs="宋体" w:hint="eastAsia"/>
          <w:sz w:val="24"/>
          <w:szCs w:val="24"/>
        </w:rPr>
        <w:t>注：</w:t>
      </w:r>
      <w:r w:rsidRPr="00203166">
        <w:rPr>
          <w:rFonts w:ascii="宋体" w:hAnsi="宋体" w:cs="宋体" w:hint="eastAsia"/>
          <w:sz w:val="24"/>
          <w:szCs w:val="24"/>
        </w:rPr>
        <w:t>（</w:t>
      </w:r>
      <w:r w:rsidRPr="00203166">
        <w:rPr>
          <w:rFonts w:ascii="宋体" w:hAnsi="宋体" w:cs="宋体"/>
          <w:sz w:val="24"/>
          <w:szCs w:val="24"/>
        </w:rPr>
        <w:t>1</w:t>
      </w:r>
      <w:r w:rsidRPr="00203166">
        <w:rPr>
          <w:rFonts w:ascii="宋体" w:hAnsi="宋体" w:cs="宋体" w:hint="eastAsia"/>
          <w:sz w:val="24"/>
          <w:szCs w:val="24"/>
        </w:rPr>
        <w:t>）</w:t>
      </w:r>
      <w:r>
        <w:rPr>
          <w:rFonts w:ascii="宋体" w:hAnsi="宋体" w:cs="宋体" w:hint="eastAsia"/>
          <w:sz w:val="24"/>
          <w:szCs w:val="24"/>
        </w:rPr>
        <w:t>获证产品在本表规定范围内发生变化，除需增加试验检测后确认的项目外，其他项目由获证企业自主控制，不用申报变更。</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）因执行国家法律法规提出的新要求或强制性标准新要求而造成产品结构参数变化，与本限制范围要求不一致的，在</w:t>
      </w:r>
      <w:r w:rsidRPr="00ED03BC">
        <w:rPr>
          <w:rFonts w:hAnsi="宋体" w:hint="eastAsia"/>
          <w:sz w:val="24"/>
          <w:szCs w:val="24"/>
        </w:rPr>
        <w:t>推广鉴定证书有效期内</w:t>
      </w:r>
      <w:r>
        <w:rPr>
          <w:rFonts w:hAnsi="宋体" w:hint="eastAsia"/>
          <w:sz w:val="24"/>
          <w:szCs w:val="24"/>
        </w:rPr>
        <w:t>允许变化（如涉及产品归类归档的结构参数，则在</w:t>
      </w:r>
      <w:r w:rsidRPr="00ED03BC">
        <w:rPr>
          <w:rFonts w:hAnsi="宋体" w:hint="eastAsia"/>
          <w:sz w:val="24"/>
          <w:szCs w:val="24"/>
        </w:rPr>
        <w:t>推广鉴定证书有效期内</w:t>
      </w:r>
      <w:r>
        <w:rPr>
          <w:rFonts w:hAnsi="宋体" w:hint="eastAsia"/>
          <w:sz w:val="24"/>
          <w:szCs w:val="24"/>
        </w:rPr>
        <w:t>不允许变化）。</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）因允许变化的结构或参数变化，造成其他参数超出限制范围的，予以认可。</w:t>
      </w:r>
    </w:p>
    <w:p w:rsidR="002A00EB" w:rsidRDefault="002A00EB" w:rsidP="00A633EC">
      <w:pPr>
        <w:pStyle w:val="aa"/>
        <w:adjustRightInd w:val="0"/>
        <w:snapToGrid w:val="0"/>
        <w:ind w:firstLineChars="134" w:firstLine="31680"/>
        <w:rPr>
          <w:rFonts w:hAnsi="宋体"/>
          <w:sz w:val="24"/>
          <w:szCs w:val="24"/>
        </w:rPr>
      </w:pPr>
      <w:r w:rsidRPr="00797DB5">
        <w:rPr>
          <w:rFonts w:hAnsi="宋体" w:hint="eastAsia"/>
          <w:sz w:val="24"/>
          <w:szCs w:val="24"/>
        </w:rPr>
        <w:t>（</w:t>
      </w:r>
      <w:r w:rsidRPr="00797DB5">
        <w:rPr>
          <w:rFonts w:hAnsi="宋体"/>
          <w:sz w:val="24"/>
          <w:szCs w:val="24"/>
        </w:rPr>
        <w:t>4</w:t>
      </w:r>
      <w:r w:rsidRPr="00797DB5">
        <w:rPr>
          <w:rFonts w:hAnsi="宋体" w:hint="eastAsia"/>
          <w:sz w:val="24"/>
          <w:szCs w:val="24"/>
        </w:rPr>
        <w:t>）</w:t>
      </w:r>
      <w:r>
        <w:rPr>
          <w:rFonts w:hAnsi="宋体" w:hint="eastAsia"/>
          <w:sz w:val="24"/>
          <w:szCs w:val="24"/>
        </w:rPr>
        <w:t>通过</w:t>
      </w:r>
      <w:r w:rsidRPr="00797DB5">
        <w:rPr>
          <w:rFonts w:hAnsi="宋体" w:hint="eastAsia"/>
          <w:sz w:val="24"/>
          <w:szCs w:val="24"/>
        </w:rPr>
        <w:t>推广鉴定时某技术参数确定为范围值或多个的，有效期内变更幅度按照该范围值的中值或鉴定时</w:t>
      </w:r>
      <w:r>
        <w:rPr>
          <w:rFonts w:hAnsi="宋体" w:hint="eastAsia"/>
          <w:sz w:val="24"/>
          <w:szCs w:val="24"/>
        </w:rPr>
        <w:t>实际</w:t>
      </w:r>
      <w:r w:rsidRPr="00797DB5">
        <w:rPr>
          <w:rFonts w:hAnsi="宋体" w:hint="eastAsia"/>
          <w:sz w:val="24"/>
          <w:szCs w:val="24"/>
        </w:rPr>
        <w:t>考核的参数值进行确定。</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）除</w:t>
      </w:r>
      <w:r w:rsidRPr="00435E26">
        <w:rPr>
          <w:rFonts w:hAnsi="宋体" w:hint="eastAsia"/>
          <w:sz w:val="24"/>
          <w:szCs w:val="24"/>
        </w:rPr>
        <w:t>本表中所列项目以外</w:t>
      </w:r>
      <w:r>
        <w:rPr>
          <w:rFonts w:hAnsi="宋体" w:hint="eastAsia"/>
          <w:sz w:val="24"/>
          <w:szCs w:val="24"/>
        </w:rPr>
        <w:t>，其他</w:t>
      </w:r>
      <w:r w:rsidRPr="00435E26">
        <w:rPr>
          <w:rFonts w:hAnsi="宋体" w:hint="eastAsia"/>
          <w:sz w:val="24"/>
          <w:szCs w:val="24"/>
        </w:rPr>
        <w:t>结构或配置在推广鉴定证书有效期内不可增减。</w:t>
      </w:r>
    </w:p>
    <w:p w:rsidR="002A00EB" w:rsidRDefault="002A00EB" w:rsidP="00A633EC">
      <w:pPr>
        <w:pStyle w:val="aa"/>
        <w:adjustRightInd w:val="0"/>
        <w:snapToGrid w:val="0"/>
        <w:ind w:firstLineChars="134" w:firstLine="31680"/>
        <w:rPr>
          <w:rFonts w:hAnsi="宋体"/>
          <w:sz w:val="24"/>
          <w:szCs w:val="24"/>
        </w:rPr>
      </w:pPr>
      <w:r>
        <w:rPr>
          <w:rFonts w:hAnsi="宋体" w:hint="eastAsia"/>
          <w:sz w:val="24"/>
          <w:szCs w:val="24"/>
        </w:rPr>
        <w:t>（</w:t>
      </w:r>
      <w:r>
        <w:rPr>
          <w:rFonts w:hAnsi="宋体"/>
          <w:sz w:val="24"/>
          <w:szCs w:val="24"/>
        </w:rPr>
        <w:t>6</w:t>
      </w:r>
      <w:r>
        <w:rPr>
          <w:rFonts w:hAnsi="宋体" w:hint="eastAsia"/>
          <w:sz w:val="24"/>
          <w:szCs w:val="24"/>
        </w:rPr>
        <w:t>）</w:t>
      </w:r>
      <w:r w:rsidRPr="00A74019">
        <w:rPr>
          <w:rFonts w:hAnsi="宋体" w:hint="eastAsia"/>
          <w:sz w:val="24"/>
          <w:szCs w:val="24"/>
        </w:rPr>
        <w:t>申请</w:t>
      </w:r>
      <w:r>
        <w:rPr>
          <w:rFonts w:hAnsi="宋体" w:hint="eastAsia"/>
          <w:sz w:val="24"/>
          <w:szCs w:val="24"/>
        </w:rPr>
        <w:t>推广</w:t>
      </w:r>
      <w:r w:rsidRPr="00A74019">
        <w:rPr>
          <w:rFonts w:hAnsi="宋体" w:hint="eastAsia"/>
          <w:sz w:val="24"/>
          <w:szCs w:val="24"/>
        </w:rPr>
        <w:t>鉴定</w:t>
      </w:r>
      <w:r>
        <w:rPr>
          <w:rFonts w:hAnsi="宋体" w:hint="eastAsia"/>
          <w:sz w:val="24"/>
          <w:szCs w:val="24"/>
        </w:rPr>
        <w:t>时，对于</w:t>
      </w:r>
      <w:r w:rsidRPr="00A74019">
        <w:rPr>
          <w:rFonts w:hAnsi="宋体" w:hint="eastAsia"/>
          <w:sz w:val="24"/>
          <w:szCs w:val="24"/>
        </w:rPr>
        <w:t>与原定型产品信息不一致</w:t>
      </w:r>
      <w:r>
        <w:rPr>
          <w:rFonts w:hAnsi="宋体" w:hint="eastAsia"/>
          <w:sz w:val="24"/>
          <w:szCs w:val="24"/>
        </w:rPr>
        <w:t>的信息，申请企业应列出相关变化情况对照表，经受理审查部门审查，相关变化符合要求时，予以受理。</w:t>
      </w:r>
    </w:p>
    <w:p w:rsidR="002A00EB" w:rsidRPr="003A2B9D" w:rsidRDefault="002A00EB" w:rsidP="003A2B9D">
      <w:pPr>
        <w:adjustRightInd w:val="0"/>
        <w:snapToGrid w:val="0"/>
        <w:rPr>
          <w:rFonts w:hAnsi="宋体"/>
          <w:sz w:val="24"/>
          <w:szCs w:val="24"/>
        </w:rPr>
      </w:pPr>
    </w:p>
    <w:sectPr w:rsidR="002A00EB" w:rsidRPr="003A2B9D" w:rsidSect="00633D8E">
      <w:footerReference w:type="even" r:id="rId7"/>
      <w:footerReference w:type="default" r:id="rId8"/>
      <w:pgSz w:w="11906" w:h="16838"/>
      <w:pgMar w:top="1701" w:right="1418" w:bottom="1418" w:left="1588" w:header="851" w:footer="964"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0EB" w:rsidRDefault="002A00EB" w:rsidP="00A71879">
      <w:r>
        <w:separator/>
      </w:r>
    </w:p>
  </w:endnote>
  <w:endnote w:type="continuationSeparator" w:id="0">
    <w:p w:rsidR="002A00EB" w:rsidRDefault="002A00EB" w:rsidP="00A718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0EB" w:rsidRPr="00CA44EF" w:rsidRDefault="002A00EB">
    <w:pPr>
      <w:pStyle w:val="Footer"/>
      <w:rPr>
        <w:rFonts w:ascii="宋体"/>
        <w:sz w:val="28"/>
        <w:szCs w:val="28"/>
      </w:rPr>
    </w:pPr>
    <w:r w:rsidRPr="00CA44EF">
      <w:rPr>
        <w:rFonts w:ascii="宋体" w:hAnsi="宋体" w:cs="宋体"/>
        <w:sz w:val="28"/>
        <w:szCs w:val="28"/>
      </w:rPr>
      <w:fldChar w:fldCharType="begin"/>
    </w:r>
    <w:r w:rsidRPr="00CA44EF">
      <w:rPr>
        <w:rFonts w:ascii="宋体" w:hAnsi="宋体" w:cs="宋体"/>
        <w:sz w:val="28"/>
        <w:szCs w:val="28"/>
      </w:rPr>
      <w:instrText xml:space="preserve"> PAGE   \* MERGEFORMAT </w:instrText>
    </w:r>
    <w:r w:rsidRPr="00CA44EF">
      <w:rPr>
        <w:rFonts w:ascii="宋体" w:hAnsi="宋体" w:cs="宋体"/>
        <w:sz w:val="28"/>
        <w:szCs w:val="28"/>
      </w:rPr>
      <w:fldChar w:fldCharType="separate"/>
    </w:r>
    <w:r w:rsidRPr="00A633EC">
      <w:rPr>
        <w:rFonts w:ascii="宋体" w:cs="宋体"/>
        <w:noProof/>
        <w:sz w:val="28"/>
        <w:szCs w:val="28"/>
        <w:lang w:val="zh-CN"/>
      </w:rPr>
      <w:t>-</w:t>
    </w:r>
    <w:r>
      <w:rPr>
        <w:rFonts w:ascii="宋体" w:hAnsi="宋体" w:cs="宋体"/>
        <w:noProof/>
        <w:sz w:val="28"/>
        <w:szCs w:val="28"/>
      </w:rPr>
      <w:t xml:space="preserve"> 2 -</w:t>
    </w:r>
    <w:r w:rsidRPr="00CA44EF">
      <w:rPr>
        <w:rFonts w:ascii="宋体" w:hAnsi="宋体" w:cs="宋体"/>
        <w:sz w:val="28"/>
        <w:szCs w:val="28"/>
      </w:rPr>
      <w:fldChar w:fldCharType="end"/>
    </w:r>
  </w:p>
  <w:p w:rsidR="002A00EB" w:rsidRDefault="002A00E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0EB" w:rsidRPr="00CA44EF" w:rsidRDefault="002A00EB">
    <w:pPr>
      <w:pStyle w:val="Footer"/>
      <w:jc w:val="right"/>
      <w:rPr>
        <w:rFonts w:ascii="宋体"/>
        <w:sz w:val="28"/>
        <w:szCs w:val="28"/>
      </w:rPr>
    </w:pPr>
    <w:r w:rsidRPr="00CA44EF">
      <w:rPr>
        <w:rFonts w:ascii="宋体" w:hAnsi="宋体" w:cs="宋体"/>
        <w:sz w:val="28"/>
        <w:szCs w:val="28"/>
      </w:rPr>
      <w:fldChar w:fldCharType="begin"/>
    </w:r>
    <w:r w:rsidRPr="00CA44EF">
      <w:rPr>
        <w:rFonts w:ascii="宋体" w:hAnsi="宋体" w:cs="宋体"/>
        <w:sz w:val="28"/>
        <w:szCs w:val="28"/>
      </w:rPr>
      <w:instrText xml:space="preserve"> PAGE   \* MERGEFORMAT </w:instrText>
    </w:r>
    <w:r w:rsidRPr="00CA44EF">
      <w:rPr>
        <w:rFonts w:ascii="宋体" w:hAnsi="宋体" w:cs="宋体"/>
        <w:sz w:val="28"/>
        <w:szCs w:val="28"/>
      </w:rPr>
      <w:fldChar w:fldCharType="separate"/>
    </w:r>
    <w:r w:rsidRPr="00A633EC">
      <w:rPr>
        <w:rFonts w:ascii="宋体" w:cs="宋体"/>
        <w:noProof/>
        <w:sz w:val="28"/>
        <w:szCs w:val="28"/>
        <w:lang w:val="zh-CN"/>
      </w:rPr>
      <w:t>-</w:t>
    </w:r>
    <w:r>
      <w:rPr>
        <w:rFonts w:ascii="宋体" w:hAnsi="宋体" w:cs="宋体"/>
        <w:noProof/>
        <w:sz w:val="28"/>
        <w:szCs w:val="28"/>
      </w:rPr>
      <w:t xml:space="preserve"> 1 -</w:t>
    </w:r>
    <w:r w:rsidRPr="00CA44EF">
      <w:rPr>
        <w:rFonts w:ascii="宋体" w:hAnsi="宋体" w:cs="宋体"/>
        <w:sz w:val="28"/>
        <w:szCs w:val="28"/>
      </w:rPr>
      <w:fldChar w:fldCharType="end"/>
    </w:r>
  </w:p>
  <w:p w:rsidR="002A00EB" w:rsidRDefault="002A00E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0EB" w:rsidRDefault="002A00EB" w:rsidP="00A71879">
      <w:r>
        <w:separator/>
      </w:r>
    </w:p>
  </w:footnote>
  <w:footnote w:type="continuationSeparator" w:id="0">
    <w:p w:rsidR="002A00EB" w:rsidRDefault="002A00EB" w:rsidP="00A718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E1F4D"/>
    <w:multiLevelType w:val="hybridMultilevel"/>
    <w:tmpl w:val="2174C158"/>
    <w:lvl w:ilvl="0" w:tplc="C8F86FB6">
      <w:start w:val="2"/>
      <w:numFmt w:val="japaneseCounting"/>
      <w:lvlText w:val="（%1）"/>
      <w:lvlJc w:val="left"/>
      <w:pPr>
        <w:ind w:left="1784" w:hanging="1080"/>
      </w:pPr>
      <w:rPr>
        <w:rFonts w:cs="Times New Roman" w:hint="default"/>
      </w:rPr>
    </w:lvl>
    <w:lvl w:ilvl="1" w:tplc="04090019">
      <w:start w:val="1"/>
      <w:numFmt w:val="lowerLetter"/>
      <w:lvlText w:val="%2)"/>
      <w:lvlJc w:val="left"/>
      <w:pPr>
        <w:ind w:left="1544" w:hanging="420"/>
      </w:pPr>
      <w:rPr>
        <w:rFonts w:cs="Times New Roman"/>
      </w:rPr>
    </w:lvl>
    <w:lvl w:ilvl="2" w:tplc="0409001B">
      <w:start w:val="1"/>
      <w:numFmt w:val="lowerRoman"/>
      <w:lvlText w:val="%3."/>
      <w:lvlJc w:val="right"/>
      <w:pPr>
        <w:ind w:left="1964" w:hanging="420"/>
      </w:pPr>
      <w:rPr>
        <w:rFonts w:cs="Times New Roman"/>
      </w:rPr>
    </w:lvl>
    <w:lvl w:ilvl="3" w:tplc="0409000F">
      <w:start w:val="1"/>
      <w:numFmt w:val="decimal"/>
      <w:lvlText w:val="%4."/>
      <w:lvlJc w:val="left"/>
      <w:pPr>
        <w:ind w:left="2384" w:hanging="420"/>
      </w:pPr>
      <w:rPr>
        <w:rFonts w:cs="Times New Roman"/>
      </w:rPr>
    </w:lvl>
    <w:lvl w:ilvl="4" w:tplc="04090019">
      <w:start w:val="1"/>
      <w:numFmt w:val="lowerLetter"/>
      <w:lvlText w:val="%5)"/>
      <w:lvlJc w:val="left"/>
      <w:pPr>
        <w:ind w:left="2804" w:hanging="420"/>
      </w:pPr>
      <w:rPr>
        <w:rFonts w:cs="Times New Roman"/>
      </w:rPr>
    </w:lvl>
    <w:lvl w:ilvl="5" w:tplc="0409001B">
      <w:start w:val="1"/>
      <w:numFmt w:val="lowerRoman"/>
      <w:lvlText w:val="%6."/>
      <w:lvlJc w:val="right"/>
      <w:pPr>
        <w:ind w:left="3224" w:hanging="420"/>
      </w:pPr>
      <w:rPr>
        <w:rFonts w:cs="Times New Roman"/>
      </w:rPr>
    </w:lvl>
    <w:lvl w:ilvl="6" w:tplc="0409000F">
      <w:start w:val="1"/>
      <w:numFmt w:val="decimal"/>
      <w:lvlText w:val="%7."/>
      <w:lvlJc w:val="left"/>
      <w:pPr>
        <w:ind w:left="3644" w:hanging="420"/>
      </w:pPr>
      <w:rPr>
        <w:rFonts w:cs="Times New Roman"/>
      </w:rPr>
    </w:lvl>
    <w:lvl w:ilvl="7" w:tplc="04090019">
      <w:start w:val="1"/>
      <w:numFmt w:val="lowerLetter"/>
      <w:lvlText w:val="%8)"/>
      <w:lvlJc w:val="left"/>
      <w:pPr>
        <w:ind w:left="4064" w:hanging="420"/>
      </w:pPr>
      <w:rPr>
        <w:rFonts w:cs="Times New Roman"/>
      </w:rPr>
    </w:lvl>
    <w:lvl w:ilvl="8" w:tplc="0409001B">
      <w:start w:val="1"/>
      <w:numFmt w:val="lowerRoman"/>
      <w:lvlText w:val="%9."/>
      <w:lvlJc w:val="right"/>
      <w:pPr>
        <w:ind w:left="4484" w:hanging="420"/>
      </w:pPr>
      <w:rPr>
        <w:rFonts w:cs="Times New Roman"/>
      </w:rPr>
    </w:lvl>
  </w:abstractNum>
  <w:abstractNum w:abstractNumId="1">
    <w:nsid w:val="053870EC"/>
    <w:multiLevelType w:val="hybridMultilevel"/>
    <w:tmpl w:val="1B26FD06"/>
    <w:lvl w:ilvl="0" w:tplc="EBE202B4">
      <w:start w:val="1"/>
      <w:numFmt w:val="japaneseCounting"/>
      <w:lvlText w:val="%1、"/>
      <w:lvlJc w:val="left"/>
      <w:pPr>
        <w:ind w:left="1360" w:hanging="720"/>
      </w:pPr>
      <w:rPr>
        <w:rFonts w:cs="Times New Roman" w:hint="default"/>
      </w:rPr>
    </w:lvl>
    <w:lvl w:ilvl="1" w:tplc="04090019">
      <w:start w:val="1"/>
      <w:numFmt w:val="lowerLetter"/>
      <w:lvlText w:val="%2)"/>
      <w:lvlJc w:val="left"/>
      <w:pPr>
        <w:ind w:left="1480" w:hanging="420"/>
      </w:pPr>
      <w:rPr>
        <w:rFonts w:cs="Times New Roman"/>
      </w:rPr>
    </w:lvl>
    <w:lvl w:ilvl="2" w:tplc="0409001B">
      <w:start w:val="1"/>
      <w:numFmt w:val="lowerRoman"/>
      <w:lvlText w:val="%3."/>
      <w:lvlJc w:val="right"/>
      <w:pPr>
        <w:ind w:left="1900" w:hanging="420"/>
      </w:pPr>
      <w:rPr>
        <w:rFonts w:cs="Times New Roman"/>
      </w:rPr>
    </w:lvl>
    <w:lvl w:ilvl="3" w:tplc="0409000F">
      <w:start w:val="1"/>
      <w:numFmt w:val="decimal"/>
      <w:lvlText w:val="%4."/>
      <w:lvlJc w:val="left"/>
      <w:pPr>
        <w:ind w:left="2320" w:hanging="420"/>
      </w:pPr>
      <w:rPr>
        <w:rFonts w:cs="Times New Roman"/>
      </w:rPr>
    </w:lvl>
    <w:lvl w:ilvl="4" w:tplc="04090019">
      <w:start w:val="1"/>
      <w:numFmt w:val="lowerLetter"/>
      <w:lvlText w:val="%5)"/>
      <w:lvlJc w:val="left"/>
      <w:pPr>
        <w:ind w:left="2740" w:hanging="420"/>
      </w:pPr>
      <w:rPr>
        <w:rFonts w:cs="Times New Roman"/>
      </w:rPr>
    </w:lvl>
    <w:lvl w:ilvl="5" w:tplc="0409001B">
      <w:start w:val="1"/>
      <w:numFmt w:val="lowerRoman"/>
      <w:lvlText w:val="%6."/>
      <w:lvlJc w:val="right"/>
      <w:pPr>
        <w:ind w:left="3160" w:hanging="420"/>
      </w:pPr>
      <w:rPr>
        <w:rFonts w:cs="Times New Roman"/>
      </w:rPr>
    </w:lvl>
    <w:lvl w:ilvl="6" w:tplc="0409000F">
      <w:start w:val="1"/>
      <w:numFmt w:val="decimal"/>
      <w:lvlText w:val="%7."/>
      <w:lvlJc w:val="left"/>
      <w:pPr>
        <w:ind w:left="3580" w:hanging="420"/>
      </w:pPr>
      <w:rPr>
        <w:rFonts w:cs="Times New Roman"/>
      </w:rPr>
    </w:lvl>
    <w:lvl w:ilvl="7" w:tplc="04090019">
      <w:start w:val="1"/>
      <w:numFmt w:val="lowerLetter"/>
      <w:lvlText w:val="%8)"/>
      <w:lvlJc w:val="left"/>
      <w:pPr>
        <w:ind w:left="4000" w:hanging="420"/>
      </w:pPr>
      <w:rPr>
        <w:rFonts w:cs="Times New Roman"/>
      </w:rPr>
    </w:lvl>
    <w:lvl w:ilvl="8" w:tplc="0409001B">
      <w:start w:val="1"/>
      <w:numFmt w:val="lowerRoman"/>
      <w:lvlText w:val="%9."/>
      <w:lvlJc w:val="right"/>
      <w:pPr>
        <w:ind w:left="4420" w:hanging="420"/>
      </w:pPr>
      <w:rPr>
        <w:rFonts w:cs="Times New Roman"/>
      </w:rPr>
    </w:lvl>
  </w:abstractNum>
  <w:abstractNum w:abstractNumId="2">
    <w:nsid w:val="06644788"/>
    <w:multiLevelType w:val="hybridMultilevel"/>
    <w:tmpl w:val="4C189096"/>
    <w:lvl w:ilvl="0" w:tplc="45ECC94E">
      <w:start w:val="1"/>
      <w:numFmt w:val="japaneseCounting"/>
      <w:lvlText w:val="%1、"/>
      <w:lvlJc w:val="left"/>
      <w:pPr>
        <w:ind w:left="1288" w:hanging="720"/>
      </w:pPr>
      <w:rPr>
        <w:rFonts w:cs="Times New Roman" w:hint="default"/>
      </w:rPr>
    </w:lvl>
    <w:lvl w:ilvl="1" w:tplc="04090019">
      <w:start w:val="1"/>
      <w:numFmt w:val="lowerLetter"/>
      <w:lvlText w:val="%2)"/>
      <w:lvlJc w:val="left"/>
      <w:pPr>
        <w:ind w:left="1481" w:hanging="420"/>
      </w:pPr>
      <w:rPr>
        <w:rFonts w:cs="Times New Roman"/>
      </w:rPr>
    </w:lvl>
    <w:lvl w:ilvl="2" w:tplc="0409001B">
      <w:start w:val="1"/>
      <w:numFmt w:val="lowerRoman"/>
      <w:lvlText w:val="%3."/>
      <w:lvlJc w:val="right"/>
      <w:pPr>
        <w:ind w:left="1901" w:hanging="420"/>
      </w:pPr>
      <w:rPr>
        <w:rFonts w:cs="Times New Roman"/>
      </w:rPr>
    </w:lvl>
    <w:lvl w:ilvl="3" w:tplc="0409000F">
      <w:start w:val="1"/>
      <w:numFmt w:val="decimal"/>
      <w:lvlText w:val="%4."/>
      <w:lvlJc w:val="left"/>
      <w:pPr>
        <w:ind w:left="2321" w:hanging="420"/>
      </w:pPr>
      <w:rPr>
        <w:rFonts w:cs="Times New Roman"/>
      </w:rPr>
    </w:lvl>
    <w:lvl w:ilvl="4" w:tplc="04090019">
      <w:start w:val="1"/>
      <w:numFmt w:val="lowerLetter"/>
      <w:lvlText w:val="%5)"/>
      <w:lvlJc w:val="left"/>
      <w:pPr>
        <w:ind w:left="2741" w:hanging="420"/>
      </w:pPr>
      <w:rPr>
        <w:rFonts w:cs="Times New Roman"/>
      </w:rPr>
    </w:lvl>
    <w:lvl w:ilvl="5" w:tplc="0409001B">
      <w:start w:val="1"/>
      <w:numFmt w:val="lowerRoman"/>
      <w:lvlText w:val="%6."/>
      <w:lvlJc w:val="right"/>
      <w:pPr>
        <w:ind w:left="3161" w:hanging="420"/>
      </w:pPr>
      <w:rPr>
        <w:rFonts w:cs="Times New Roman"/>
      </w:rPr>
    </w:lvl>
    <w:lvl w:ilvl="6" w:tplc="0409000F">
      <w:start w:val="1"/>
      <w:numFmt w:val="decimal"/>
      <w:lvlText w:val="%7."/>
      <w:lvlJc w:val="left"/>
      <w:pPr>
        <w:ind w:left="3581" w:hanging="420"/>
      </w:pPr>
      <w:rPr>
        <w:rFonts w:cs="Times New Roman"/>
      </w:rPr>
    </w:lvl>
    <w:lvl w:ilvl="7" w:tplc="04090019">
      <w:start w:val="1"/>
      <w:numFmt w:val="lowerLetter"/>
      <w:lvlText w:val="%8)"/>
      <w:lvlJc w:val="left"/>
      <w:pPr>
        <w:ind w:left="4001" w:hanging="420"/>
      </w:pPr>
      <w:rPr>
        <w:rFonts w:cs="Times New Roman"/>
      </w:rPr>
    </w:lvl>
    <w:lvl w:ilvl="8" w:tplc="0409001B">
      <w:start w:val="1"/>
      <w:numFmt w:val="lowerRoman"/>
      <w:lvlText w:val="%9."/>
      <w:lvlJc w:val="right"/>
      <w:pPr>
        <w:ind w:left="4421" w:hanging="420"/>
      </w:pPr>
      <w:rPr>
        <w:rFonts w:cs="Times New Roman"/>
      </w:rPr>
    </w:lvl>
  </w:abstractNum>
  <w:abstractNum w:abstractNumId="3">
    <w:nsid w:val="078F24EC"/>
    <w:multiLevelType w:val="singleLevel"/>
    <w:tmpl w:val="C89EE588"/>
    <w:lvl w:ilvl="0">
      <w:start w:val="1"/>
      <w:numFmt w:val="decimal"/>
      <w:lvlText w:val="%1"/>
      <w:lvlJc w:val="left"/>
      <w:pPr>
        <w:tabs>
          <w:tab w:val="num" w:pos="425"/>
        </w:tabs>
        <w:ind w:left="425" w:hanging="425"/>
      </w:pPr>
      <w:rPr>
        <w:rFonts w:cs="Times New Roman" w:hint="eastAsia"/>
      </w:rPr>
    </w:lvl>
  </w:abstractNum>
  <w:abstractNum w:abstractNumId="4">
    <w:nsid w:val="0AD12ED8"/>
    <w:multiLevelType w:val="hybridMultilevel"/>
    <w:tmpl w:val="CCD23074"/>
    <w:lvl w:ilvl="0" w:tplc="78387638">
      <w:start w:val="3"/>
      <w:numFmt w:val="decimal"/>
      <w:lvlText w:val="%1、"/>
      <w:lvlJc w:val="left"/>
      <w:pPr>
        <w:tabs>
          <w:tab w:val="num" w:pos="720"/>
        </w:tabs>
        <w:ind w:left="720" w:hanging="72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5">
    <w:nsid w:val="10803BEE"/>
    <w:multiLevelType w:val="hybridMultilevel"/>
    <w:tmpl w:val="A09891B0"/>
    <w:lvl w:ilvl="0" w:tplc="7E703422">
      <w:start w:val="1"/>
      <w:numFmt w:val="decimal"/>
      <w:lvlText w:val="%1."/>
      <w:lvlJc w:val="left"/>
      <w:pPr>
        <w:tabs>
          <w:tab w:val="num" w:pos="360"/>
        </w:tabs>
        <w:ind w:left="360" w:hanging="360"/>
      </w:pPr>
      <w:rPr>
        <w:rFonts w:ascii="仿宋_GB2312" w:eastAsia="仿宋_GB2312" w:cs="Times New Roman" w:hint="eastAsia"/>
        <w:sz w:val="24"/>
        <w:szCs w:val="24"/>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6">
    <w:nsid w:val="1A527371"/>
    <w:multiLevelType w:val="hybridMultilevel"/>
    <w:tmpl w:val="2C508228"/>
    <w:lvl w:ilvl="0" w:tplc="7D0235D8">
      <w:start w:val="1"/>
      <w:numFmt w:val="japaneseCounting"/>
      <w:lvlText w:val="%1、"/>
      <w:lvlJc w:val="left"/>
      <w:pPr>
        <w:tabs>
          <w:tab w:val="num" w:pos="720"/>
        </w:tabs>
        <w:ind w:left="720" w:hanging="72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7">
    <w:nsid w:val="215E4F7D"/>
    <w:multiLevelType w:val="hybridMultilevel"/>
    <w:tmpl w:val="674A0432"/>
    <w:lvl w:ilvl="0" w:tplc="4E02340E">
      <w:start w:val="2"/>
      <w:numFmt w:val="japaneseCounting"/>
      <w:lvlText w:val="%1、"/>
      <w:lvlJc w:val="left"/>
      <w:pPr>
        <w:tabs>
          <w:tab w:val="num" w:pos="1170"/>
        </w:tabs>
        <w:ind w:left="1170" w:hanging="630"/>
      </w:pPr>
      <w:rPr>
        <w:rFonts w:cs="Times New Roman" w:hint="default"/>
        <w:sz w:val="31"/>
        <w:szCs w:val="31"/>
      </w:rPr>
    </w:lvl>
    <w:lvl w:ilvl="1" w:tplc="04090019">
      <w:start w:val="1"/>
      <w:numFmt w:val="lowerLetter"/>
      <w:lvlText w:val="%2)"/>
      <w:lvlJc w:val="left"/>
      <w:pPr>
        <w:tabs>
          <w:tab w:val="num" w:pos="1380"/>
        </w:tabs>
        <w:ind w:left="1380" w:hanging="420"/>
      </w:pPr>
      <w:rPr>
        <w:rFonts w:cs="Times New Roman"/>
      </w:rPr>
    </w:lvl>
    <w:lvl w:ilvl="2" w:tplc="0409001B">
      <w:start w:val="1"/>
      <w:numFmt w:val="lowerRoman"/>
      <w:lvlText w:val="%3."/>
      <w:lvlJc w:val="right"/>
      <w:pPr>
        <w:tabs>
          <w:tab w:val="num" w:pos="1800"/>
        </w:tabs>
        <w:ind w:left="1800" w:hanging="420"/>
      </w:pPr>
      <w:rPr>
        <w:rFonts w:cs="Times New Roman"/>
      </w:rPr>
    </w:lvl>
    <w:lvl w:ilvl="3" w:tplc="0409000F">
      <w:start w:val="1"/>
      <w:numFmt w:val="decimal"/>
      <w:lvlText w:val="%4."/>
      <w:lvlJc w:val="left"/>
      <w:pPr>
        <w:tabs>
          <w:tab w:val="num" w:pos="2220"/>
        </w:tabs>
        <w:ind w:left="2220" w:hanging="420"/>
      </w:pPr>
      <w:rPr>
        <w:rFonts w:cs="Times New Roman"/>
      </w:rPr>
    </w:lvl>
    <w:lvl w:ilvl="4" w:tplc="04090019">
      <w:start w:val="1"/>
      <w:numFmt w:val="lowerLetter"/>
      <w:lvlText w:val="%5)"/>
      <w:lvlJc w:val="left"/>
      <w:pPr>
        <w:tabs>
          <w:tab w:val="num" w:pos="2640"/>
        </w:tabs>
        <w:ind w:left="2640" w:hanging="420"/>
      </w:pPr>
      <w:rPr>
        <w:rFonts w:cs="Times New Roman"/>
      </w:rPr>
    </w:lvl>
    <w:lvl w:ilvl="5" w:tplc="0409001B">
      <w:start w:val="1"/>
      <w:numFmt w:val="lowerRoman"/>
      <w:lvlText w:val="%6."/>
      <w:lvlJc w:val="right"/>
      <w:pPr>
        <w:tabs>
          <w:tab w:val="num" w:pos="3060"/>
        </w:tabs>
        <w:ind w:left="3060" w:hanging="420"/>
      </w:pPr>
      <w:rPr>
        <w:rFonts w:cs="Times New Roman"/>
      </w:rPr>
    </w:lvl>
    <w:lvl w:ilvl="6" w:tplc="0409000F">
      <w:start w:val="1"/>
      <w:numFmt w:val="decimal"/>
      <w:lvlText w:val="%7."/>
      <w:lvlJc w:val="left"/>
      <w:pPr>
        <w:tabs>
          <w:tab w:val="num" w:pos="3480"/>
        </w:tabs>
        <w:ind w:left="3480" w:hanging="420"/>
      </w:pPr>
      <w:rPr>
        <w:rFonts w:cs="Times New Roman"/>
      </w:rPr>
    </w:lvl>
    <w:lvl w:ilvl="7" w:tplc="04090019">
      <w:start w:val="1"/>
      <w:numFmt w:val="lowerLetter"/>
      <w:lvlText w:val="%8)"/>
      <w:lvlJc w:val="left"/>
      <w:pPr>
        <w:tabs>
          <w:tab w:val="num" w:pos="3900"/>
        </w:tabs>
        <w:ind w:left="3900" w:hanging="420"/>
      </w:pPr>
      <w:rPr>
        <w:rFonts w:cs="Times New Roman"/>
      </w:rPr>
    </w:lvl>
    <w:lvl w:ilvl="8" w:tplc="0409001B">
      <w:start w:val="1"/>
      <w:numFmt w:val="lowerRoman"/>
      <w:lvlText w:val="%9."/>
      <w:lvlJc w:val="right"/>
      <w:pPr>
        <w:tabs>
          <w:tab w:val="num" w:pos="4320"/>
        </w:tabs>
        <w:ind w:left="4320" w:hanging="420"/>
      </w:pPr>
      <w:rPr>
        <w:rFonts w:cs="Times New Roman"/>
      </w:rPr>
    </w:lvl>
  </w:abstractNum>
  <w:abstractNum w:abstractNumId="8">
    <w:nsid w:val="25473DB8"/>
    <w:multiLevelType w:val="hybridMultilevel"/>
    <w:tmpl w:val="A7749A28"/>
    <w:lvl w:ilvl="0" w:tplc="01B61D12">
      <w:start w:val="2"/>
      <w:numFmt w:val="japaneseCounting"/>
      <w:lvlText w:val="（%1）"/>
      <w:lvlJc w:val="left"/>
      <w:pPr>
        <w:ind w:left="1739" w:hanging="1080"/>
      </w:pPr>
      <w:rPr>
        <w:rFonts w:cs="Times New Roman" w:hint="default"/>
      </w:rPr>
    </w:lvl>
    <w:lvl w:ilvl="1" w:tplc="04090019">
      <w:start w:val="1"/>
      <w:numFmt w:val="lowerLetter"/>
      <w:lvlText w:val="%2)"/>
      <w:lvlJc w:val="left"/>
      <w:pPr>
        <w:ind w:left="1499" w:hanging="420"/>
      </w:pPr>
      <w:rPr>
        <w:rFonts w:cs="Times New Roman"/>
      </w:rPr>
    </w:lvl>
    <w:lvl w:ilvl="2" w:tplc="0409001B">
      <w:start w:val="1"/>
      <w:numFmt w:val="lowerRoman"/>
      <w:lvlText w:val="%3."/>
      <w:lvlJc w:val="right"/>
      <w:pPr>
        <w:ind w:left="1919" w:hanging="420"/>
      </w:pPr>
      <w:rPr>
        <w:rFonts w:cs="Times New Roman"/>
      </w:rPr>
    </w:lvl>
    <w:lvl w:ilvl="3" w:tplc="0409000F">
      <w:start w:val="1"/>
      <w:numFmt w:val="decimal"/>
      <w:lvlText w:val="%4."/>
      <w:lvlJc w:val="left"/>
      <w:pPr>
        <w:ind w:left="2339" w:hanging="420"/>
      </w:pPr>
      <w:rPr>
        <w:rFonts w:cs="Times New Roman"/>
      </w:rPr>
    </w:lvl>
    <w:lvl w:ilvl="4" w:tplc="04090019">
      <w:start w:val="1"/>
      <w:numFmt w:val="lowerLetter"/>
      <w:lvlText w:val="%5)"/>
      <w:lvlJc w:val="left"/>
      <w:pPr>
        <w:ind w:left="2759" w:hanging="420"/>
      </w:pPr>
      <w:rPr>
        <w:rFonts w:cs="Times New Roman"/>
      </w:rPr>
    </w:lvl>
    <w:lvl w:ilvl="5" w:tplc="0409001B">
      <w:start w:val="1"/>
      <w:numFmt w:val="lowerRoman"/>
      <w:lvlText w:val="%6."/>
      <w:lvlJc w:val="right"/>
      <w:pPr>
        <w:ind w:left="3179" w:hanging="420"/>
      </w:pPr>
      <w:rPr>
        <w:rFonts w:cs="Times New Roman"/>
      </w:rPr>
    </w:lvl>
    <w:lvl w:ilvl="6" w:tplc="0409000F">
      <w:start w:val="1"/>
      <w:numFmt w:val="decimal"/>
      <w:lvlText w:val="%7."/>
      <w:lvlJc w:val="left"/>
      <w:pPr>
        <w:ind w:left="3599" w:hanging="420"/>
      </w:pPr>
      <w:rPr>
        <w:rFonts w:cs="Times New Roman"/>
      </w:rPr>
    </w:lvl>
    <w:lvl w:ilvl="7" w:tplc="04090019">
      <w:start w:val="1"/>
      <w:numFmt w:val="lowerLetter"/>
      <w:lvlText w:val="%8)"/>
      <w:lvlJc w:val="left"/>
      <w:pPr>
        <w:ind w:left="4019" w:hanging="420"/>
      </w:pPr>
      <w:rPr>
        <w:rFonts w:cs="Times New Roman"/>
      </w:rPr>
    </w:lvl>
    <w:lvl w:ilvl="8" w:tplc="0409001B">
      <w:start w:val="1"/>
      <w:numFmt w:val="lowerRoman"/>
      <w:lvlText w:val="%9."/>
      <w:lvlJc w:val="right"/>
      <w:pPr>
        <w:ind w:left="4439" w:hanging="420"/>
      </w:pPr>
      <w:rPr>
        <w:rFonts w:cs="Times New Roman"/>
      </w:rPr>
    </w:lvl>
  </w:abstractNum>
  <w:abstractNum w:abstractNumId="9">
    <w:nsid w:val="2A7D3DDD"/>
    <w:multiLevelType w:val="hybridMultilevel"/>
    <w:tmpl w:val="6C96263A"/>
    <w:lvl w:ilvl="0" w:tplc="CDCEFC3E">
      <w:start w:val="1"/>
      <w:numFmt w:val="japaneseCounting"/>
      <w:lvlText w:val="（%1）"/>
      <w:lvlJc w:val="left"/>
      <w:pPr>
        <w:ind w:left="1080" w:hanging="108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0">
    <w:nsid w:val="2AB63079"/>
    <w:multiLevelType w:val="hybridMultilevel"/>
    <w:tmpl w:val="FCDC0C96"/>
    <w:lvl w:ilvl="0" w:tplc="3A8210F6">
      <w:start w:val="1"/>
      <w:numFmt w:val="japaneseCounting"/>
      <w:lvlText w:val="（%1）"/>
      <w:lvlJc w:val="left"/>
      <w:pPr>
        <w:ind w:left="1080" w:hanging="108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1">
    <w:nsid w:val="33AE6154"/>
    <w:multiLevelType w:val="hybridMultilevel"/>
    <w:tmpl w:val="9BDEFFA8"/>
    <w:lvl w:ilvl="0" w:tplc="CD00F228">
      <w:start w:val="1"/>
      <w:numFmt w:val="decimal"/>
      <w:lvlText w:val="%1、"/>
      <w:lvlJc w:val="left"/>
      <w:pPr>
        <w:tabs>
          <w:tab w:val="num" w:pos="1536"/>
        </w:tabs>
        <w:ind w:left="1536" w:hanging="975"/>
      </w:pPr>
      <w:rPr>
        <w:rFonts w:cs="Times New Roman" w:hint="default"/>
      </w:rPr>
    </w:lvl>
    <w:lvl w:ilvl="1" w:tplc="04090019">
      <w:start w:val="1"/>
      <w:numFmt w:val="lowerLetter"/>
      <w:lvlText w:val="%2)"/>
      <w:lvlJc w:val="left"/>
      <w:pPr>
        <w:tabs>
          <w:tab w:val="num" w:pos="1401"/>
        </w:tabs>
        <w:ind w:left="1401" w:hanging="420"/>
      </w:pPr>
      <w:rPr>
        <w:rFonts w:cs="Times New Roman"/>
      </w:rPr>
    </w:lvl>
    <w:lvl w:ilvl="2" w:tplc="0409001B">
      <w:start w:val="1"/>
      <w:numFmt w:val="lowerRoman"/>
      <w:lvlText w:val="%3."/>
      <w:lvlJc w:val="right"/>
      <w:pPr>
        <w:tabs>
          <w:tab w:val="num" w:pos="1821"/>
        </w:tabs>
        <w:ind w:left="1821" w:hanging="420"/>
      </w:pPr>
      <w:rPr>
        <w:rFonts w:cs="Times New Roman"/>
      </w:rPr>
    </w:lvl>
    <w:lvl w:ilvl="3" w:tplc="0409000F">
      <w:start w:val="1"/>
      <w:numFmt w:val="decimal"/>
      <w:lvlText w:val="%4."/>
      <w:lvlJc w:val="left"/>
      <w:pPr>
        <w:tabs>
          <w:tab w:val="num" w:pos="2241"/>
        </w:tabs>
        <w:ind w:left="2241" w:hanging="420"/>
      </w:pPr>
      <w:rPr>
        <w:rFonts w:cs="Times New Roman"/>
      </w:rPr>
    </w:lvl>
    <w:lvl w:ilvl="4" w:tplc="04090019">
      <w:start w:val="1"/>
      <w:numFmt w:val="lowerLetter"/>
      <w:lvlText w:val="%5)"/>
      <w:lvlJc w:val="left"/>
      <w:pPr>
        <w:tabs>
          <w:tab w:val="num" w:pos="2661"/>
        </w:tabs>
        <w:ind w:left="2661" w:hanging="420"/>
      </w:pPr>
      <w:rPr>
        <w:rFonts w:cs="Times New Roman"/>
      </w:rPr>
    </w:lvl>
    <w:lvl w:ilvl="5" w:tplc="0409001B">
      <w:start w:val="1"/>
      <w:numFmt w:val="lowerRoman"/>
      <w:lvlText w:val="%6."/>
      <w:lvlJc w:val="right"/>
      <w:pPr>
        <w:tabs>
          <w:tab w:val="num" w:pos="3081"/>
        </w:tabs>
        <w:ind w:left="3081" w:hanging="420"/>
      </w:pPr>
      <w:rPr>
        <w:rFonts w:cs="Times New Roman"/>
      </w:rPr>
    </w:lvl>
    <w:lvl w:ilvl="6" w:tplc="0409000F">
      <w:start w:val="1"/>
      <w:numFmt w:val="decimal"/>
      <w:lvlText w:val="%7."/>
      <w:lvlJc w:val="left"/>
      <w:pPr>
        <w:tabs>
          <w:tab w:val="num" w:pos="3501"/>
        </w:tabs>
        <w:ind w:left="3501" w:hanging="420"/>
      </w:pPr>
      <w:rPr>
        <w:rFonts w:cs="Times New Roman"/>
      </w:rPr>
    </w:lvl>
    <w:lvl w:ilvl="7" w:tplc="04090019">
      <w:start w:val="1"/>
      <w:numFmt w:val="lowerLetter"/>
      <w:lvlText w:val="%8)"/>
      <w:lvlJc w:val="left"/>
      <w:pPr>
        <w:tabs>
          <w:tab w:val="num" w:pos="3921"/>
        </w:tabs>
        <w:ind w:left="3921" w:hanging="420"/>
      </w:pPr>
      <w:rPr>
        <w:rFonts w:cs="Times New Roman"/>
      </w:rPr>
    </w:lvl>
    <w:lvl w:ilvl="8" w:tplc="0409001B">
      <w:start w:val="1"/>
      <w:numFmt w:val="lowerRoman"/>
      <w:lvlText w:val="%9."/>
      <w:lvlJc w:val="right"/>
      <w:pPr>
        <w:tabs>
          <w:tab w:val="num" w:pos="4341"/>
        </w:tabs>
        <w:ind w:left="4341" w:hanging="420"/>
      </w:pPr>
      <w:rPr>
        <w:rFonts w:cs="Times New Roman"/>
      </w:rPr>
    </w:lvl>
  </w:abstractNum>
  <w:abstractNum w:abstractNumId="12">
    <w:nsid w:val="34667486"/>
    <w:multiLevelType w:val="hybridMultilevel"/>
    <w:tmpl w:val="6E6A5106"/>
    <w:lvl w:ilvl="0" w:tplc="546E5D66">
      <w:start w:val="1"/>
      <w:numFmt w:val="japaneseCounting"/>
      <w:lvlText w:val="第%1章"/>
      <w:lvlJc w:val="left"/>
      <w:pPr>
        <w:ind w:left="1080" w:hanging="108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3">
    <w:nsid w:val="368B2A54"/>
    <w:multiLevelType w:val="hybridMultilevel"/>
    <w:tmpl w:val="F3301530"/>
    <w:lvl w:ilvl="0" w:tplc="2700A74A">
      <w:start w:val="1"/>
      <w:numFmt w:val="japaneseCounting"/>
      <w:lvlText w:val="%1、"/>
      <w:lvlJc w:val="left"/>
      <w:pPr>
        <w:tabs>
          <w:tab w:val="num" w:pos="720"/>
        </w:tabs>
        <w:ind w:left="720" w:hanging="72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4">
    <w:nsid w:val="45C97327"/>
    <w:multiLevelType w:val="hybridMultilevel"/>
    <w:tmpl w:val="03AADE80"/>
    <w:lvl w:ilvl="0" w:tplc="342E4E86">
      <w:start w:val="1"/>
      <w:numFmt w:val="japaneseCounting"/>
      <w:lvlText w:val="%1、"/>
      <w:lvlJc w:val="left"/>
      <w:pPr>
        <w:tabs>
          <w:tab w:val="num" w:pos="1436"/>
        </w:tabs>
        <w:ind w:left="1436" w:hanging="720"/>
      </w:pPr>
      <w:rPr>
        <w:rFonts w:cs="Times New Roman" w:hint="default"/>
      </w:rPr>
    </w:lvl>
    <w:lvl w:ilvl="1" w:tplc="04090019">
      <w:start w:val="1"/>
      <w:numFmt w:val="lowerLetter"/>
      <w:lvlText w:val="%2)"/>
      <w:lvlJc w:val="left"/>
      <w:pPr>
        <w:tabs>
          <w:tab w:val="num" w:pos="1556"/>
        </w:tabs>
        <w:ind w:left="1556" w:hanging="420"/>
      </w:pPr>
      <w:rPr>
        <w:rFonts w:cs="Times New Roman"/>
      </w:rPr>
    </w:lvl>
    <w:lvl w:ilvl="2" w:tplc="0409001B">
      <w:start w:val="1"/>
      <w:numFmt w:val="lowerRoman"/>
      <w:lvlText w:val="%3."/>
      <w:lvlJc w:val="right"/>
      <w:pPr>
        <w:tabs>
          <w:tab w:val="num" w:pos="1976"/>
        </w:tabs>
        <w:ind w:left="1976" w:hanging="420"/>
      </w:pPr>
      <w:rPr>
        <w:rFonts w:cs="Times New Roman"/>
      </w:rPr>
    </w:lvl>
    <w:lvl w:ilvl="3" w:tplc="0409000F">
      <w:start w:val="1"/>
      <w:numFmt w:val="decimal"/>
      <w:lvlText w:val="%4."/>
      <w:lvlJc w:val="left"/>
      <w:pPr>
        <w:tabs>
          <w:tab w:val="num" w:pos="2396"/>
        </w:tabs>
        <w:ind w:left="2396" w:hanging="420"/>
      </w:pPr>
      <w:rPr>
        <w:rFonts w:cs="Times New Roman"/>
      </w:rPr>
    </w:lvl>
    <w:lvl w:ilvl="4" w:tplc="04090019">
      <w:start w:val="1"/>
      <w:numFmt w:val="lowerLetter"/>
      <w:lvlText w:val="%5)"/>
      <w:lvlJc w:val="left"/>
      <w:pPr>
        <w:tabs>
          <w:tab w:val="num" w:pos="2816"/>
        </w:tabs>
        <w:ind w:left="2816" w:hanging="420"/>
      </w:pPr>
      <w:rPr>
        <w:rFonts w:cs="Times New Roman"/>
      </w:rPr>
    </w:lvl>
    <w:lvl w:ilvl="5" w:tplc="0409001B">
      <w:start w:val="1"/>
      <w:numFmt w:val="lowerRoman"/>
      <w:lvlText w:val="%6."/>
      <w:lvlJc w:val="right"/>
      <w:pPr>
        <w:tabs>
          <w:tab w:val="num" w:pos="3236"/>
        </w:tabs>
        <w:ind w:left="3236" w:hanging="420"/>
      </w:pPr>
      <w:rPr>
        <w:rFonts w:cs="Times New Roman"/>
      </w:rPr>
    </w:lvl>
    <w:lvl w:ilvl="6" w:tplc="0409000F">
      <w:start w:val="1"/>
      <w:numFmt w:val="decimal"/>
      <w:lvlText w:val="%7."/>
      <w:lvlJc w:val="left"/>
      <w:pPr>
        <w:tabs>
          <w:tab w:val="num" w:pos="3656"/>
        </w:tabs>
        <w:ind w:left="3656" w:hanging="420"/>
      </w:pPr>
      <w:rPr>
        <w:rFonts w:cs="Times New Roman"/>
      </w:rPr>
    </w:lvl>
    <w:lvl w:ilvl="7" w:tplc="04090019">
      <w:start w:val="1"/>
      <w:numFmt w:val="lowerLetter"/>
      <w:lvlText w:val="%8)"/>
      <w:lvlJc w:val="left"/>
      <w:pPr>
        <w:tabs>
          <w:tab w:val="num" w:pos="4076"/>
        </w:tabs>
        <w:ind w:left="4076" w:hanging="420"/>
      </w:pPr>
      <w:rPr>
        <w:rFonts w:cs="Times New Roman"/>
      </w:rPr>
    </w:lvl>
    <w:lvl w:ilvl="8" w:tplc="0409001B">
      <w:start w:val="1"/>
      <w:numFmt w:val="lowerRoman"/>
      <w:lvlText w:val="%9."/>
      <w:lvlJc w:val="right"/>
      <w:pPr>
        <w:tabs>
          <w:tab w:val="num" w:pos="4496"/>
        </w:tabs>
        <w:ind w:left="4496" w:hanging="420"/>
      </w:pPr>
      <w:rPr>
        <w:rFonts w:cs="Times New Roman"/>
      </w:rPr>
    </w:lvl>
  </w:abstractNum>
  <w:abstractNum w:abstractNumId="15">
    <w:nsid w:val="463D5E53"/>
    <w:multiLevelType w:val="hybridMultilevel"/>
    <w:tmpl w:val="B7002F5A"/>
    <w:lvl w:ilvl="0" w:tplc="0409000F">
      <w:start w:val="1"/>
      <w:numFmt w:val="decimal"/>
      <w:lvlText w:val="%1."/>
      <w:lvlJc w:val="left"/>
      <w:pPr>
        <w:tabs>
          <w:tab w:val="num" w:pos="1063"/>
        </w:tabs>
        <w:ind w:left="1063" w:hanging="420"/>
      </w:pPr>
      <w:rPr>
        <w:rFonts w:cs="Times New Roman"/>
      </w:rPr>
    </w:lvl>
    <w:lvl w:ilvl="1" w:tplc="04090019">
      <w:start w:val="1"/>
      <w:numFmt w:val="lowerLetter"/>
      <w:lvlText w:val="%2)"/>
      <w:lvlJc w:val="left"/>
      <w:pPr>
        <w:tabs>
          <w:tab w:val="num" w:pos="1483"/>
        </w:tabs>
        <w:ind w:left="1483" w:hanging="420"/>
      </w:pPr>
      <w:rPr>
        <w:rFonts w:cs="Times New Roman"/>
      </w:rPr>
    </w:lvl>
    <w:lvl w:ilvl="2" w:tplc="0409001B">
      <w:start w:val="1"/>
      <w:numFmt w:val="lowerRoman"/>
      <w:lvlText w:val="%3."/>
      <w:lvlJc w:val="right"/>
      <w:pPr>
        <w:tabs>
          <w:tab w:val="num" w:pos="1903"/>
        </w:tabs>
        <w:ind w:left="1903" w:hanging="420"/>
      </w:pPr>
      <w:rPr>
        <w:rFonts w:cs="Times New Roman"/>
      </w:rPr>
    </w:lvl>
    <w:lvl w:ilvl="3" w:tplc="0409000F">
      <w:start w:val="1"/>
      <w:numFmt w:val="decimal"/>
      <w:lvlText w:val="%4."/>
      <w:lvlJc w:val="left"/>
      <w:pPr>
        <w:tabs>
          <w:tab w:val="num" w:pos="2323"/>
        </w:tabs>
        <w:ind w:left="2323" w:hanging="420"/>
      </w:pPr>
      <w:rPr>
        <w:rFonts w:cs="Times New Roman"/>
      </w:rPr>
    </w:lvl>
    <w:lvl w:ilvl="4" w:tplc="04090019">
      <w:start w:val="1"/>
      <w:numFmt w:val="lowerLetter"/>
      <w:lvlText w:val="%5)"/>
      <w:lvlJc w:val="left"/>
      <w:pPr>
        <w:tabs>
          <w:tab w:val="num" w:pos="2743"/>
        </w:tabs>
        <w:ind w:left="2743" w:hanging="420"/>
      </w:pPr>
      <w:rPr>
        <w:rFonts w:cs="Times New Roman"/>
      </w:rPr>
    </w:lvl>
    <w:lvl w:ilvl="5" w:tplc="0409001B">
      <w:start w:val="1"/>
      <w:numFmt w:val="lowerRoman"/>
      <w:lvlText w:val="%6."/>
      <w:lvlJc w:val="right"/>
      <w:pPr>
        <w:tabs>
          <w:tab w:val="num" w:pos="3163"/>
        </w:tabs>
        <w:ind w:left="3163" w:hanging="420"/>
      </w:pPr>
      <w:rPr>
        <w:rFonts w:cs="Times New Roman"/>
      </w:rPr>
    </w:lvl>
    <w:lvl w:ilvl="6" w:tplc="0409000F">
      <w:start w:val="1"/>
      <w:numFmt w:val="decimal"/>
      <w:lvlText w:val="%7."/>
      <w:lvlJc w:val="left"/>
      <w:pPr>
        <w:tabs>
          <w:tab w:val="num" w:pos="3583"/>
        </w:tabs>
        <w:ind w:left="3583" w:hanging="420"/>
      </w:pPr>
      <w:rPr>
        <w:rFonts w:cs="Times New Roman"/>
      </w:rPr>
    </w:lvl>
    <w:lvl w:ilvl="7" w:tplc="04090019">
      <w:start w:val="1"/>
      <w:numFmt w:val="lowerLetter"/>
      <w:lvlText w:val="%8)"/>
      <w:lvlJc w:val="left"/>
      <w:pPr>
        <w:tabs>
          <w:tab w:val="num" w:pos="4003"/>
        </w:tabs>
        <w:ind w:left="4003" w:hanging="420"/>
      </w:pPr>
      <w:rPr>
        <w:rFonts w:cs="Times New Roman"/>
      </w:rPr>
    </w:lvl>
    <w:lvl w:ilvl="8" w:tplc="0409001B">
      <w:start w:val="1"/>
      <w:numFmt w:val="lowerRoman"/>
      <w:lvlText w:val="%9."/>
      <w:lvlJc w:val="right"/>
      <w:pPr>
        <w:tabs>
          <w:tab w:val="num" w:pos="4423"/>
        </w:tabs>
        <w:ind w:left="4423" w:hanging="420"/>
      </w:pPr>
      <w:rPr>
        <w:rFonts w:cs="Times New Roman"/>
      </w:rPr>
    </w:lvl>
  </w:abstractNum>
  <w:abstractNum w:abstractNumId="16">
    <w:nsid w:val="47A67511"/>
    <w:multiLevelType w:val="hybridMultilevel"/>
    <w:tmpl w:val="393E8500"/>
    <w:lvl w:ilvl="0" w:tplc="883E5996">
      <w:start w:val="1"/>
      <w:numFmt w:val="japaneseCounting"/>
      <w:lvlText w:val="%1、"/>
      <w:lvlJc w:val="left"/>
      <w:pPr>
        <w:ind w:left="1232" w:hanging="720"/>
      </w:pPr>
      <w:rPr>
        <w:rFonts w:cs="Times New Roman" w:hint="default"/>
      </w:rPr>
    </w:lvl>
    <w:lvl w:ilvl="1" w:tplc="04090019">
      <w:start w:val="1"/>
      <w:numFmt w:val="lowerLetter"/>
      <w:lvlText w:val="%2)"/>
      <w:lvlJc w:val="left"/>
      <w:pPr>
        <w:ind w:left="1352" w:hanging="420"/>
      </w:pPr>
      <w:rPr>
        <w:rFonts w:cs="Times New Roman"/>
      </w:rPr>
    </w:lvl>
    <w:lvl w:ilvl="2" w:tplc="0409001B">
      <w:start w:val="1"/>
      <w:numFmt w:val="lowerRoman"/>
      <w:lvlText w:val="%3."/>
      <w:lvlJc w:val="right"/>
      <w:pPr>
        <w:ind w:left="1772" w:hanging="420"/>
      </w:pPr>
      <w:rPr>
        <w:rFonts w:cs="Times New Roman"/>
      </w:rPr>
    </w:lvl>
    <w:lvl w:ilvl="3" w:tplc="0409000F">
      <w:start w:val="1"/>
      <w:numFmt w:val="decimal"/>
      <w:lvlText w:val="%4."/>
      <w:lvlJc w:val="left"/>
      <w:pPr>
        <w:ind w:left="2192" w:hanging="420"/>
      </w:pPr>
      <w:rPr>
        <w:rFonts w:cs="Times New Roman"/>
      </w:rPr>
    </w:lvl>
    <w:lvl w:ilvl="4" w:tplc="04090019">
      <w:start w:val="1"/>
      <w:numFmt w:val="lowerLetter"/>
      <w:lvlText w:val="%5)"/>
      <w:lvlJc w:val="left"/>
      <w:pPr>
        <w:ind w:left="2612" w:hanging="420"/>
      </w:pPr>
      <w:rPr>
        <w:rFonts w:cs="Times New Roman"/>
      </w:rPr>
    </w:lvl>
    <w:lvl w:ilvl="5" w:tplc="0409001B">
      <w:start w:val="1"/>
      <w:numFmt w:val="lowerRoman"/>
      <w:lvlText w:val="%6."/>
      <w:lvlJc w:val="right"/>
      <w:pPr>
        <w:ind w:left="3032" w:hanging="420"/>
      </w:pPr>
      <w:rPr>
        <w:rFonts w:cs="Times New Roman"/>
      </w:rPr>
    </w:lvl>
    <w:lvl w:ilvl="6" w:tplc="0409000F">
      <w:start w:val="1"/>
      <w:numFmt w:val="decimal"/>
      <w:lvlText w:val="%7."/>
      <w:lvlJc w:val="left"/>
      <w:pPr>
        <w:ind w:left="3452" w:hanging="420"/>
      </w:pPr>
      <w:rPr>
        <w:rFonts w:cs="Times New Roman"/>
      </w:rPr>
    </w:lvl>
    <w:lvl w:ilvl="7" w:tplc="04090019">
      <w:start w:val="1"/>
      <w:numFmt w:val="lowerLetter"/>
      <w:lvlText w:val="%8)"/>
      <w:lvlJc w:val="left"/>
      <w:pPr>
        <w:ind w:left="3872" w:hanging="420"/>
      </w:pPr>
      <w:rPr>
        <w:rFonts w:cs="Times New Roman"/>
      </w:rPr>
    </w:lvl>
    <w:lvl w:ilvl="8" w:tplc="0409001B">
      <w:start w:val="1"/>
      <w:numFmt w:val="lowerRoman"/>
      <w:lvlText w:val="%9."/>
      <w:lvlJc w:val="right"/>
      <w:pPr>
        <w:ind w:left="4292" w:hanging="420"/>
      </w:pPr>
      <w:rPr>
        <w:rFonts w:cs="Times New Roman"/>
      </w:rPr>
    </w:lvl>
  </w:abstractNum>
  <w:abstractNum w:abstractNumId="17">
    <w:nsid w:val="505523EF"/>
    <w:multiLevelType w:val="hybridMultilevel"/>
    <w:tmpl w:val="14A42B44"/>
    <w:lvl w:ilvl="0" w:tplc="CCBCF10C">
      <w:start w:val="1"/>
      <w:numFmt w:val="decimal"/>
      <w:lvlText w:val="%1、"/>
      <w:lvlJc w:val="left"/>
      <w:pPr>
        <w:tabs>
          <w:tab w:val="num" w:pos="720"/>
        </w:tabs>
        <w:ind w:left="720" w:hanging="72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8">
    <w:nsid w:val="55F02D5A"/>
    <w:multiLevelType w:val="hybridMultilevel"/>
    <w:tmpl w:val="665C5820"/>
    <w:lvl w:ilvl="0" w:tplc="967206E8">
      <w:start w:val="2"/>
      <w:numFmt w:val="decimal"/>
      <w:lvlText w:val="%1、"/>
      <w:lvlJc w:val="left"/>
      <w:pPr>
        <w:tabs>
          <w:tab w:val="num" w:pos="720"/>
        </w:tabs>
        <w:ind w:left="720" w:hanging="72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9">
    <w:nsid w:val="57535DDF"/>
    <w:multiLevelType w:val="multilevel"/>
    <w:tmpl w:val="7BA02344"/>
    <w:lvl w:ilvl="0">
      <w:start w:val="1"/>
      <w:numFmt w:val="decimal"/>
      <w:lvlText w:val="%1."/>
      <w:lvlJc w:val="left"/>
      <w:pPr>
        <w:tabs>
          <w:tab w:val="num" w:pos="1063"/>
        </w:tabs>
        <w:ind w:left="1063" w:hanging="420"/>
      </w:pPr>
      <w:rPr>
        <w:rFonts w:cs="Times New Roman"/>
      </w:rPr>
    </w:lvl>
    <w:lvl w:ilvl="1">
      <w:start w:val="1"/>
      <w:numFmt w:val="lowerLetter"/>
      <w:lvlText w:val="%2)"/>
      <w:lvlJc w:val="left"/>
      <w:pPr>
        <w:tabs>
          <w:tab w:val="num" w:pos="1483"/>
        </w:tabs>
        <w:ind w:left="1483" w:hanging="420"/>
      </w:pPr>
      <w:rPr>
        <w:rFonts w:cs="Times New Roman"/>
      </w:rPr>
    </w:lvl>
    <w:lvl w:ilvl="2">
      <w:start w:val="1"/>
      <w:numFmt w:val="lowerRoman"/>
      <w:lvlText w:val="%3."/>
      <w:lvlJc w:val="right"/>
      <w:pPr>
        <w:tabs>
          <w:tab w:val="num" w:pos="1903"/>
        </w:tabs>
        <w:ind w:left="1903" w:hanging="420"/>
      </w:pPr>
      <w:rPr>
        <w:rFonts w:cs="Times New Roman"/>
      </w:rPr>
    </w:lvl>
    <w:lvl w:ilvl="3">
      <w:start w:val="1"/>
      <w:numFmt w:val="decimal"/>
      <w:lvlText w:val="%4."/>
      <w:lvlJc w:val="left"/>
      <w:pPr>
        <w:tabs>
          <w:tab w:val="num" w:pos="2323"/>
        </w:tabs>
        <w:ind w:left="2323" w:hanging="420"/>
      </w:pPr>
      <w:rPr>
        <w:rFonts w:cs="Times New Roman"/>
      </w:rPr>
    </w:lvl>
    <w:lvl w:ilvl="4">
      <w:start w:val="1"/>
      <w:numFmt w:val="lowerLetter"/>
      <w:lvlText w:val="%5)"/>
      <w:lvlJc w:val="left"/>
      <w:pPr>
        <w:tabs>
          <w:tab w:val="num" w:pos="2743"/>
        </w:tabs>
        <w:ind w:left="2743" w:hanging="420"/>
      </w:pPr>
      <w:rPr>
        <w:rFonts w:cs="Times New Roman"/>
      </w:rPr>
    </w:lvl>
    <w:lvl w:ilvl="5">
      <w:start w:val="1"/>
      <w:numFmt w:val="lowerRoman"/>
      <w:lvlText w:val="%6."/>
      <w:lvlJc w:val="right"/>
      <w:pPr>
        <w:tabs>
          <w:tab w:val="num" w:pos="3163"/>
        </w:tabs>
        <w:ind w:left="3163" w:hanging="420"/>
      </w:pPr>
      <w:rPr>
        <w:rFonts w:cs="Times New Roman"/>
      </w:rPr>
    </w:lvl>
    <w:lvl w:ilvl="6">
      <w:start w:val="1"/>
      <w:numFmt w:val="decimal"/>
      <w:lvlText w:val="%7."/>
      <w:lvlJc w:val="left"/>
      <w:pPr>
        <w:tabs>
          <w:tab w:val="num" w:pos="3583"/>
        </w:tabs>
        <w:ind w:left="3583" w:hanging="420"/>
      </w:pPr>
      <w:rPr>
        <w:rFonts w:cs="Times New Roman"/>
      </w:rPr>
    </w:lvl>
    <w:lvl w:ilvl="7">
      <w:start w:val="1"/>
      <w:numFmt w:val="lowerLetter"/>
      <w:lvlText w:val="%8)"/>
      <w:lvlJc w:val="left"/>
      <w:pPr>
        <w:tabs>
          <w:tab w:val="num" w:pos="4003"/>
        </w:tabs>
        <w:ind w:left="4003" w:hanging="420"/>
      </w:pPr>
      <w:rPr>
        <w:rFonts w:cs="Times New Roman"/>
      </w:rPr>
    </w:lvl>
    <w:lvl w:ilvl="8">
      <w:start w:val="1"/>
      <w:numFmt w:val="lowerRoman"/>
      <w:lvlText w:val="%9."/>
      <w:lvlJc w:val="right"/>
      <w:pPr>
        <w:tabs>
          <w:tab w:val="num" w:pos="4423"/>
        </w:tabs>
        <w:ind w:left="4423" w:hanging="420"/>
      </w:pPr>
      <w:rPr>
        <w:rFonts w:cs="Times New Roman"/>
      </w:rPr>
    </w:lvl>
  </w:abstractNum>
  <w:abstractNum w:abstractNumId="20">
    <w:nsid w:val="60A324D0"/>
    <w:multiLevelType w:val="hybridMultilevel"/>
    <w:tmpl w:val="F9109036"/>
    <w:lvl w:ilvl="0" w:tplc="EECA71BA">
      <w:start w:val="1"/>
      <w:numFmt w:val="bullet"/>
      <w:lvlText w:val=""/>
      <w:lvlJc w:val="left"/>
      <w:pPr>
        <w:tabs>
          <w:tab w:val="num" w:pos="720"/>
        </w:tabs>
        <w:ind w:left="720" w:hanging="360"/>
      </w:pPr>
      <w:rPr>
        <w:rFonts w:ascii="Wingdings" w:hAnsi="Wingdings" w:hint="default"/>
      </w:rPr>
    </w:lvl>
    <w:lvl w:ilvl="1" w:tplc="61EC388A">
      <w:start w:val="1"/>
      <w:numFmt w:val="bullet"/>
      <w:lvlText w:val=""/>
      <w:lvlJc w:val="left"/>
      <w:pPr>
        <w:tabs>
          <w:tab w:val="num" w:pos="1440"/>
        </w:tabs>
        <w:ind w:left="1440" w:hanging="360"/>
      </w:pPr>
      <w:rPr>
        <w:rFonts w:ascii="Wingdings" w:hAnsi="Wingdings" w:hint="default"/>
      </w:rPr>
    </w:lvl>
    <w:lvl w:ilvl="2" w:tplc="924CEBD0">
      <w:start w:val="1"/>
      <w:numFmt w:val="bullet"/>
      <w:lvlText w:val=""/>
      <w:lvlJc w:val="left"/>
      <w:pPr>
        <w:tabs>
          <w:tab w:val="num" w:pos="2160"/>
        </w:tabs>
        <w:ind w:left="2160" w:hanging="360"/>
      </w:pPr>
      <w:rPr>
        <w:rFonts w:ascii="Wingdings" w:hAnsi="Wingdings" w:hint="default"/>
      </w:rPr>
    </w:lvl>
    <w:lvl w:ilvl="3" w:tplc="41466DFC">
      <w:start w:val="1"/>
      <w:numFmt w:val="bullet"/>
      <w:lvlText w:val=""/>
      <w:lvlJc w:val="left"/>
      <w:pPr>
        <w:tabs>
          <w:tab w:val="num" w:pos="2880"/>
        </w:tabs>
        <w:ind w:left="2880" w:hanging="360"/>
      </w:pPr>
      <w:rPr>
        <w:rFonts w:ascii="Wingdings" w:hAnsi="Wingdings" w:hint="default"/>
      </w:rPr>
    </w:lvl>
    <w:lvl w:ilvl="4" w:tplc="C1E034E2">
      <w:start w:val="1"/>
      <w:numFmt w:val="bullet"/>
      <w:lvlText w:val=""/>
      <w:lvlJc w:val="left"/>
      <w:pPr>
        <w:tabs>
          <w:tab w:val="num" w:pos="3600"/>
        </w:tabs>
        <w:ind w:left="3600" w:hanging="360"/>
      </w:pPr>
      <w:rPr>
        <w:rFonts w:ascii="Wingdings" w:hAnsi="Wingdings" w:hint="default"/>
      </w:rPr>
    </w:lvl>
    <w:lvl w:ilvl="5" w:tplc="0E4003CE">
      <w:start w:val="1"/>
      <w:numFmt w:val="bullet"/>
      <w:lvlText w:val=""/>
      <w:lvlJc w:val="left"/>
      <w:pPr>
        <w:tabs>
          <w:tab w:val="num" w:pos="4320"/>
        </w:tabs>
        <w:ind w:left="4320" w:hanging="360"/>
      </w:pPr>
      <w:rPr>
        <w:rFonts w:ascii="Wingdings" w:hAnsi="Wingdings" w:hint="default"/>
      </w:rPr>
    </w:lvl>
    <w:lvl w:ilvl="6" w:tplc="789203DE">
      <w:start w:val="1"/>
      <w:numFmt w:val="bullet"/>
      <w:lvlText w:val=""/>
      <w:lvlJc w:val="left"/>
      <w:pPr>
        <w:tabs>
          <w:tab w:val="num" w:pos="5040"/>
        </w:tabs>
        <w:ind w:left="5040" w:hanging="360"/>
      </w:pPr>
      <w:rPr>
        <w:rFonts w:ascii="Wingdings" w:hAnsi="Wingdings" w:hint="default"/>
      </w:rPr>
    </w:lvl>
    <w:lvl w:ilvl="7" w:tplc="951CD2C0">
      <w:start w:val="1"/>
      <w:numFmt w:val="bullet"/>
      <w:lvlText w:val=""/>
      <w:lvlJc w:val="left"/>
      <w:pPr>
        <w:tabs>
          <w:tab w:val="num" w:pos="5760"/>
        </w:tabs>
        <w:ind w:left="5760" w:hanging="360"/>
      </w:pPr>
      <w:rPr>
        <w:rFonts w:ascii="Wingdings" w:hAnsi="Wingdings" w:hint="default"/>
      </w:rPr>
    </w:lvl>
    <w:lvl w:ilvl="8" w:tplc="CE8C6822">
      <w:start w:val="1"/>
      <w:numFmt w:val="bullet"/>
      <w:lvlText w:val=""/>
      <w:lvlJc w:val="left"/>
      <w:pPr>
        <w:tabs>
          <w:tab w:val="num" w:pos="6480"/>
        </w:tabs>
        <w:ind w:left="6480" w:hanging="360"/>
      </w:pPr>
      <w:rPr>
        <w:rFonts w:ascii="Wingdings" w:hAnsi="Wingdings" w:hint="default"/>
      </w:rPr>
    </w:lvl>
  </w:abstractNum>
  <w:abstractNum w:abstractNumId="21">
    <w:nsid w:val="61C224E9"/>
    <w:multiLevelType w:val="hybridMultilevel"/>
    <w:tmpl w:val="F73A07C2"/>
    <w:lvl w:ilvl="0" w:tplc="D55A60FC">
      <w:start w:val="1"/>
      <w:numFmt w:val="japaneseCounting"/>
      <w:lvlText w:val="%1、"/>
      <w:lvlJc w:val="left"/>
      <w:pPr>
        <w:tabs>
          <w:tab w:val="num" w:pos="1363"/>
        </w:tabs>
        <w:ind w:left="1363" w:hanging="720"/>
      </w:pPr>
      <w:rPr>
        <w:rFonts w:cs="Times New Roman" w:hint="eastAsia"/>
      </w:rPr>
    </w:lvl>
    <w:lvl w:ilvl="1" w:tplc="04090019">
      <w:start w:val="1"/>
      <w:numFmt w:val="lowerLetter"/>
      <w:lvlText w:val="%2)"/>
      <w:lvlJc w:val="left"/>
      <w:pPr>
        <w:tabs>
          <w:tab w:val="num" w:pos="1483"/>
        </w:tabs>
        <w:ind w:left="1483" w:hanging="420"/>
      </w:pPr>
      <w:rPr>
        <w:rFonts w:cs="Times New Roman"/>
      </w:rPr>
    </w:lvl>
    <w:lvl w:ilvl="2" w:tplc="0409001B">
      <w:start w:val="1"/>
      <w:numFmt w:val="lowerRoman"/>
      <w:lvlText w:val="%3."/>
      <w:lvlJc w:val="right"/>
      <w:pPr>
        <w:tabs>
          <w:tab w:val="num" w:pos="1903"/>
        </w:tabs>
        <w:ind w:left="1903" w:hanging="420"/>
      </w:pPr>
      <w:rPr>
        <w:rFonts w:cs="Times New Roman"/>
      </w:rPr>
    </w:lvl>
    <w:lvl w:ilvl="3" w:tplc="0409000F">
      <w:start w:val="1"/>
      <w:numFmt w:val="decimal"/>
      <w:lvlText w:val="%4."/>
      <w:lvlJc w:val="left"/>
      <w:pPr>
        <w:tabs>
          <w:tab w:val="num" w:pos="2323"/>
        </w:tabs>
        <w:ind w:left="2323" w:hanging="420"/>
      </w:pPr>
      <w:rPr>
        <w:rFonts w:cs="Times New Roman"/>
      </w:rPr>
    </w:lvl>
    <w:lvl w:ilvl="4" w:tplc="04090019">
      <w:start w:val="1"/>
      <w:numFmt w:val="lowerLetter"/>
      <w:lvlText w:val="%5)"/>
      <w:lvlJc w:val="left"/>
      <w:pPr>
        <w:tabs>
          <w:tab w:val="num" w:pos="2743"/>
        </w:tabs>
        <w:ind w:left="2743" w:hanging="420"/>
      </w:pPr>
      <w:rPr>
        <w:rFonts w:cs="Times New Roman"/>
      </w:rPr>
    </w:lvl>
    <w:lvl w:ilvl="5" w:tplc="0409001B">
      <w:start w:val="1"/>
      <w:numFmt w:val="lowerRoman"/>
      <w:lvlText w:val="%6."/>
      <w:lvlJc w:val="right"/>
      <w:pPr>
        <w:tabs>
          <w:tab w:val="num" w:pos="3163"/>
        </w:tabs>
        <w:ind w:left="3163" w:hanging="420"/>
      </w:pPr>
      <w:rPr>
        <w:rFonts w:cs="Times New Roman"/>
      </w:rPr>
    </w:lvl>
    <w:lvl w:ilvl="6" w:tplc="0409000F">
      <w:start w:val="1"/>
      <w:numFmt w:val="decimal"/>
      <w:lvlText w:val="%7."/>
      <w:lvlJc w:val="left"/>
      <w:pPr>
        <w:tabs>
          <w:tab w:val="num" w:pos="3583"/>
        </w:tabs>
        <w:ind w:left="3583" w:hanging="420"/>
      </w:pPr>
      <w:rPr>
        <w:rFonts w:cs="Times New Roman"/>
      </w:rPr>
    </w:lvl>
    <w:lvl w:ilvl="7" w:tplc="04090019">
      <w:start w:val="1"/>
      <w:numFmt w:val="lowerLetter"/>
      <w:lvlText w:val="%8)"/>
      <w:lvlJc w:val="left"/>
      <w:pPr>
        <w:tabs>
          <w:tab w:val="num" w:pos="4003"/>
        </w:tabs>
        <w:ind w:left="4003" w:hanging="420"/>
      </w:pPr>
      <w:rPr>
        <w:rFonts w:cs="Times New Roman"/>
      </w:rPr>
    </w:lvl>
    <w:lvl w:ilvl="8" w:tplc="0409001B">
      <w:start w:val="1"/>
      <w:numFmt w:val="lowerRoman"/>
      <w:lvlText w:val="%9."/>
      <w:lvlJc w:val="right"/>
      <w:pPr>
        <w:tabs>
          <w:tab w:val="num" w:pos="4423"/>
        </w:tabs>
        <w:ind w:left="4423" w:hanging="420"/>
      </w:pPr>
      <w:rPr>
        <w:rFonts w:cs="Times New Roman"/>
      </w:rPr>
    </w:lvl>
  </w:abstractNum>
  <w:abstractNum w:abstractNumId="22">
    <w:nsid w:val="66FD5795"/>
    <w:multiLevelType w:val="hybridMultilevel"/>
    <w:tmpl w:val="8332765E"/>
    <w:lvl w:ilvl="0" w:tplc="224AC6FE">
      <w:start w:val="1"/>
      <w:numFmt w:val="decimal"/>
      <w:lvlText w:val="%1、"/>
      <w:lvlJc w:val="left"/>
      <w:pPr>
        <w:tabs>
          <w:tab w:val="num" w:pos="1360"/>
        </w:tabs>
        <w:ind w:left="1360" w:hanging="720"/>
      </w:pPr>
      <w:rPr>
        <w:rFonts w:ascii="仿宋_GB2312" w:cs="Times New Roman" w:hint="default"/>
        <w:b w:val="0"/>
        <w:bCs w:val="0"/>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23">
    <w:nsid w:val="69DF59B3"/>
    <w:multiLevelType w:val="hybridMultilevel"/>
    <w:tmpl w:val="318082A2"/>
    <w:lvl w:ilvl="0" w:tplc="F68A9B24">
      <w:start w:val="1"/>
      <w:numFmt w:val="japaneseCounting"/>
      <w:lvlText w:val="（%1）"/>
      <w:lvlJc w:val="left"/>
      <w:pPr>
        <w:ind w:left="1723" w:hanging="1080"/>
      </w:pPr>
      <w:rPr>
        <w:rFonts w:cs="Times New Roman" w:hint="default"/>
      </w:rPr>
    </w:lvl>
    <w:lvl w:ilvl="1" w:tplc="04090019">
      <w:start w:val="1"/>
      <w:numFmt w:val="lowerLetter"/>
      <w:lvlText w:val="%2)"/>
      <w:lvlJc w:val="left"/>
      <w:pPr>
        <w:ind w:left="1483" w:hanging="420"/>
      </w:pPr>
      <w:rPr>
        <w:rFonts w:cs="Times New Roman"/>
      </w:rPr>
    </w:lvl>
    <w:lvl w:ilvl="2" w:tplc="0409001B">
      <w:start w:val="1"/>
      <w:numFmt w:val="lowerRoman"/>
      <w:lvlText w:val="%3."/>
      <w:lvlJc w:val="right"/>
      <w:pPr>
        <w:ind w:left="1903" w:hanging="420"/>
      </w:pPr>
      <w:rPr>
        <w:rFonts w:cs="Times New Roman"/>
      </w:rPr>
    </w:lvl>
    <w:lvl w:ilvl="3" w:tplc="0409000F">
      <w:start w:val="1"/>
      <w:numFmt w:val="decimal"/>
      <w:lvlText w:val="%4."/>
      <w:lvlJc w:val="left"/>
      <w:pPr>
        <w:ind w:left="2323" w:hanging="420"/>
      </w:pPr>
      <w:rPr>
        <w:rFonts w:cs="Times New Roman"/>
      </w:rPr>
    </w:lvl>
    <w:lvl w:ilvl="4" w:tplc="04090019">
      <w:start w:val="1"/>
      <w:numFmt w:val="lowerLetter"/>
      <w:lvlText w:val="%5)"/>
      <w:lvlJc w:val="left"/>
      <w:pPr>
        <w:ind w:left="2743" w:hanging="420"/>
      </w:pPr>
      <w:rPr>
        <w:rFonts w:cs="Times New Roman"/>
      </w:rPr>
    </w:lvl>
    <w:lvl w:ilvl="5" w:tplc="0409001B">
      <w:start w:val="1"/>
      <w:numFmt w:val="lowerRoman"/>
      <w:lvlText w:val="%6."/>
      <w:lvlJc w:val="right"/>
      <w:pPr>
        <w:ind w:left="3163" w:hanging="420"/>
      </w:pPr>
      <w:rPr>
        <w:rFonts w:cs="Times New Roman"/>
      </w:rPr>
    </w:lvl>
    <w:lvl w:ilvl="6" w:tplc="0409000F">
      <w:start w:val="1"/>
      <w:numFmt w:val="decimal"/>
      <w:lvlText w:val="%7."/>
      <w:lvlJc w:val="left"/>
      <w:pPr>
        <w:ind w:left="3583" w:hanging="420"/>
      </w:pPr>
      <w:rPr>
        <w:rFonts w:cs="Times New Roman"/>
      </w:rPr>
    </w:lvl>
    <w:lvl w:ilvl="7" w:tplc="04090019">
      <w:start w:val="1"/>
      <w:numFmt w:val="lowerLetter"/>
      <w:lvlText w:val="%8)"/>
      <w:lvlJc w:val="left"/>
      <w:pPr>
        <w:ind w:left="4003" w:hanging="420"/>
      </w:pPr>
      <w:rPr>
        <w:rFonts w:cs="Times New Roman"/>
      </w:rPr>
    </w:lvl>
    <w:lvl w:ilvl="8" w:tplc="0409001B">
      <w:start w:val="1"/>
      <w:numFmt w:val="lowerRoman"/>
      <w:lvlText w:val="%9."/>
      <w:lvlJc w:val="right"/>
      <w:pPr>
        <w:ind w:left="4423" w:hanging="420"/>
      </w:pPr>
      <w:rPr>
        <w:rFonts w:cs="Times New Roman"/>
      </w:rPr>
    </w:lvl>
  </w:abstractNum>
  <w:abstractNum w:abstractNumId="24">
    <w:nsid w:val="6DC57872"/>
    <w:multiLevelType w:val="hybridMultilevel"/>
    <w:tmpl w:val="D6EEF3BA"/>
    <w:lvl w:ilvl="0" w:tplc="27A8AA5A">
      <w:start w:val="1"/>
      <w:numFmt w:val="decimal"/>
      <w:lvlText w:val="%1、"/>
      <w:lvlJc w:val="left"/>
      <w:pPr>
        <w:tabs>
          <w:tab w:val="num" w:pos="840"/>
        </w:tabs>
        <w:ind w:left="840" w:hanging="360"/>
      </w:pPr>
      <w:rPr>
        <w:rFonts w:cs="Times New Roman" w:hint="default"/>
      </w:rPr>
    </w:lvl>
    <w:lvl w:ilvl="1" w:tplc="04090019">
      <w:start w:val="1"/>
      <w:numFmt w:val="lowerLetter"/>
      <w:lvlText w:val="%2)"/>
      <w:lvlJc w:val="left"/>
      <w:pPr>
        <w:tabs>
          <w:tab w:val="num" w:pos="1320"/>
        </w:tabs>
        <w:ind w:left="1320" w:hanging="420"/>
      </w:pPr>
      <w:rPr>
        <w:rFonts w:cs="Times New Roman"/>
      </w:rPr>
    </w:lvl>
    <w:lvl w:ilvl="2" w:tplc="0409001B">
      <w:start w:val="1"/>
      <w:numFmt w:val="lowerRoman"/>
      <w:lvlText w:val="%3."/>
      <w:lvlJc w:val="right"/>
      <w:pPr>
        <w:tabs>
          <w:tab w:val="num" w:pos="1740"/>
        </w:tabs>
        <w:ind w:left="1740" w:hanging="420"/>
      </w:pPr>
      <w:rPr>
        <w:rFonts w:cs="Times New Roman"/>
      </w:rPr>
    </w:lvl>
    <w:lvl w:ilvl="3" w:tplc="0409000F">
      <w:start w:val="1"/>
      <w:numFmt w:val="decimal"/>
      <w:lvlText w:val="%4."/>
      <w:lvlJc w:val="left"/>
      <w:pPr>
        <w:tabs>
          <w:tab w:val="num" w:pos="2160"/>
        </w:tabs>
        <w:ind w:left="2160" w:hanging="420"/>
      </w:pPr>
      <w:rPr>
        <w:rFonts w:cs="Times New Roman"/>
      </w:rPr>
    </w:lvl>
    <w:lvl w:ilvl="4" w:tplc="04090019">
      <w:start w:val="1"/>
      <w:numFmt w:val="lowerLetter"/>
      <w:lvlText w:val="%5)"/>
      <w:lvlJc w:val="left"/>
      <w:pPr>
        <w:tabs>
          <w:tab w:val="num" w:pos="2580"/>
        </w:tabs>
        <w:ind w:left="2580" w:hanging="420"/>
      </w:pPr>
      <w:rPr>
        <w:rFonts w:cs="Times New Roman"/>
      </w:rPr>
    </w:lvl>
    <w:lvl w:ilvl="5" w:tplc="0409001B">
      <w:start w:val="1"/>
      <w:numFmt w:val="lowerRoman"/>
      <w:lvlText w:val="%6."/>
      <w:lvlJc w:val="right"/>
      <w:pPr>
        <w:tabs>
          <w:tab w:val="num" w:pos="3000"/>
        </w:tabs>
        <w:ind w:left="3000" w:hanging="420"/>
      </w:pPr>
      <w:rPr>
        <w:rFonts w:cs="Times New Roman"/>
      </w:rPr>
    </w:lvl>
    <w:lvl w:ilvl="6" w:tplc="0409000F">
      <w:start w:val="1"/>
      <w:numFmt w:val="decimal"/>
      <w:lvlText w:val="%7."/>
      <w:lvlJc w:val="left"/>
      <w:pPr>
        <w:tabs>
          <w:tab w:val="num" w:pos="3420"/>
        </w:tabs>
        <w:ind w:left="3420" w:hanging="420"/>
      </w:pPr>
      <w:rPr>
        <w:rFonts w:cs="Times New Roman"/>
      </w:rPr>
    </w:lvl>
    <w:lvl w:ilvl="7" w:tplc="04090019">
      <w:start w:val="1"/>
      <w:numFmt w:val="lowerLetter"/>
      <w:lvlText w:val="%8)"/>
      <w:lvlJc w:val="left"/>
      <w:pPr>
        <w:tabs>
          <w:tab w:val="num" w:pos="3840"/>
        </w:tabs>
        <w:ind w:left="3840" w:hanging="420"/>
      </w:pPr>
      <w:rPr>
        <w:rFonts w:cs="Times New Roman"/>
      </w:rPr>
    </w:lvl>
    <w:lvl w:ilvl="8" w:tplc="0409001B">
      <w:start w:val="1"/>
      <w:numFmt w:val="lowerRoman"/>
      <w:lvlText w:val="%9."/>
      <w:lvlJc w:val="right"/>
      <w:pPr>
        <w:tabs>
          <w:tab w:val="num" w:pos="4260"/>
        </w:tabs>
        <w:ind w:left="4260" w:hanging="420"/>
      </w:pPr>
      <w:rPr>
        <w:rFonts w:cs="Times New Roman"/>
      </w:rPr>
    </w:lvl>
  </w:abstractNum>
  <w:abstractNum w:abstractNumId="25">
    <w:nsid w:val="6E5461A2"/>
    <w:multiLevelType w:val="hybridMultilevel"/>
    <w:tmpl w:val="80BC37D0"/>
    <w:lvl w:ilvl="0" w:tplc="64FED2CC">
      <w:start w:val="1"/>
      <w:numFmt w:val="japaneseCounting"/>
      <w:lvlText w:val="%1、"/>
      <w:lvlJc w:val="left"/>
      <w:pPr>
        <w:tabs>
          <w:tab w:val="num" w:pos="1320"/>
        </w:tabs>
        <w:ind w:left="1320" w:hanging="720"/>
      </w:pPr>
      <w:rPr>
        <w:rFonts w:cs="Times New Roman" w:hint="default"/>
      </w:rPr>
    </w:lvl>
    <w:lvl w:ilvl="1" w:tplc="04090019">
      <w:start w:val="1"/>
      <w:numFmt w:val="lowerLetter"/>
      <w:lvlText w:val="%2)"/>
      <w:lvlJc w:val="left"/>
      <w:pPr>
        <w:tabs>
          <w:tab w:val="num" w:pos="1440"/>
        </w:tabs>
        <w:ind w:left="1440" w:hanging="420"/>
      </w:pPr>
      <w:rPr>
        <w:rFonts w:cs="Times New Roman"/>
      </w:rPr>
    </w:lvl>
    <w:lvl w:ilvl="2" w:tplc="0409001B">
      <w:start w:val="1"/>
      <w:numFmt w:val="lowerRoman"/>
      <w:lvlText w:val="%3."/>
      <w:lvlJc w:val="right"/>
      <w:pPr>
        <w:tabs>
          <w:tab w:val="num" w:pos="1860"/>
        </w:tabs>
        <w:ind w:left="1860" w:hanging="420"/>
      </w:pPr>
      <w:rPr>
        <w:rFonts w:cs="Times New Roman"/>
      </w:rPr>
    </w:lvl>
    <w:lvl w:ilvl="3" w:tplc="0409000F">
      <w:start w:val="1"/>
      <w:numFmt w:val="decimal"/>
      <w:lvlText w:val="%4."/>
      <w:lvlJc w:val="left"/>
      <w:pPr>
        <w:tabs>
          <w:tab w:val="num" w:pos="2280"/>
        </w:tabs>
        <w:ind w:left="2280" w:hanging="420"/>
      </w:pPr>
      <w:rPr>
        <w:rFonts w:cs="Times New Roman"/>
      </w:rPr>
    </w:lvl>
    <w:lvl w:ilvl="4" w:tplc="04090019">
      <w:start w:val="1"/>
      <w:numFmt w:val="lowerLetter"/>
      <w:lvlText w:val="%5)"/>
      <w:lvlJc w:val="left"/>
      <w:pPr>
        <w:tabs>
          <w:tab w:val="num" w:pos="2700"/>
        </w:tabs>
        <w:ind w:left="2700" w:hanging="420"/>
      </w:pPr>
      <w:rPr>
        <w:rFonts w:cs="Times New Roman"/>
      </w:rPr>
    </w:lvl>
    <w:lvl w:ilvl="5" w:tplc="0409001B">
      <w:start w:val="1"/>
      <w:numFmt w:val="lowerRoman"/>
      <w:lvlText w:val="%6."/>
      <w:lvlJc w:val="right"/>
      <w:pPr>
        <w:tabs>
          <w:tab w:val="num" w:pos="3120"/>
        </w:tabs>
        <w:ind w:left="3120" w:hanging="420"/>
      </w:pPr>
      <w:rPr>
        <w:rFonts w:cs="Times New Roman"/>
      </w:rPr>
    </w:lvl>
    <w:lvl w:ilvl="6" w:tplc="0409000F">
      <w:start w:val="1"/>
      <w:numFmt w:val="decimal"/>
      <w:lvlText w:val="%7."/>
      <w:lvlJc w:val="left"/>
      <w:pPr>
        <w:tabs>
          <w:tab w:val="num" w:pos="3540"/>
        </w:tabs>
        <w:ind w:left="3540" w:hanging="420"/>
      </w:pPr>
      <w:rPr>
        <w:rFonts w:cs="Times New Roman"/>
      </w:rPr>
    </w:lvl>
    <w:lvl w:ilvl="7" w:tplc="04090019">
      <w:start w:val="1"/>
      <w:numFmt w:val="lowerLetter"/>
      <w:lvlText w:val="%8)"/>
      <w:lvlJc w:val="left"/>
      <w:pPr>
        <w:tabs>
          <w:tab w:val="num" w:pos="3960"/>
        </w:tabs>
        <w:ind w:left="3960" w:hanging="420"/>
      </w:pPr>
      <w:rPr>
        <w:rFonts w:cs="Times New Roman"/>
      </w:rPr>
    </w:lvl>
    <w:lvl w:ilvl="8" w:tplc="0409001B">
      <w:start w:val="1"/>
      <w:numFmt w:val="lowerRoman"/>
      <w:lvlText w:val="%9."/>
      <w:lvlJc w:val="right"/>
      <w:pPr>
        <w:tabs>
          <w:tab w:val="num" w:pos="4380"/>
        </w:tabs>
        <w:ind w:left="4380" w:hanging="420"/>
      </w:pPr>
      <w:rPr>
        <w:rFonts w:cs="Times New Roman"/>
      </w:rPr>
    </w:lvl>
  </w:abstractNum>
  <w:abstractNum w:abstractNumId="26">
    <w:nsid w:val="716E4DEB"/>
    <w:multiLevelType w:val="hybridMultilevel"/>
    <w:tmpl w:val="4D8ECA5A"/>
    <w:lvl w:ilvl="0" w:tplc="4DF2939C">
      <w:start w:val="1"/>
      <w:numFmt w:val="japaneseCounting"/>
      <w:lvlText w:val="（%1）"/>
      <w:lvlJc w:val="left"/>
      <w:pPr>
        <w:ind w:left="1094" w:hanging="810"/>
      </w:pPr>
      <w:rPr>
        <w:rFonts w:cs="Times New Roman" w:hint="default"/>
      </w:rPr>
    </w:lvl>
    <w:lvl w:ilvl="1" w:tplc="04090019">
      <w:start w:val="1"/>
      <w:numFmt w:val="lowerLetter"/>
      <w:lvlText w:val="%2)"/>
      <w:lvlJc w:val="left"/>
      <w:pPr>
        <w:ind w:left="1124" w:hanging="420"/>
      </w:pPr>
      <w:rPr>
        <w:rFonts w:cs="Times New Roman"/>
      </w:rPr>
    </w:lvl>
    <w:lvl w:ilvl="2" w:tplc="0409001B">
      <w:start w:val="1"/>
      <w:numFmt w:val="lowerRoman"/>
      <w:lvlText w:val="%3."/>
      <w:lvlJc w:val="right"/>
      <w:pPr>
        <w:ind w:left="1544" w:hanging="420"/>
      </w:pPr>
      <w:rPr>
        <w:rFonts w:cs="Times New Roman"/>
      </w:rPr>
    </w:lvl>
    <w:lvl w:ilvl="3" w:tplc="0409000F">
      <w:start w:val="1"/>
      <w:numFmt w:val="decimal"/>
      <w:lvlText w:val="%4."/>
      <w:lvlJc w:val="left"/>
      <w:pPr>
        <w:ind w:left="1964" w:hanging="420"/>
      </w:pPr>
      <w:rPr>
        <w:rFonts w:cs="Times New Roman"/>
      </w:rPr>
    </w:lvl>
    <w:lvl w:ilvl="4" w:tplc="04090019">
      <w:start w:val="1"/>
      <w:numFmt w:val="lowerLetter"/>
      <w:lvlText w:val="%5)"/>
      <w:lvlJc w:val="left"/>
      <w:pPr>
        <w:ind w:left="2384" w:hanging="420"/>
      </w:pPr>
      <w:rPr>
        <w:rFonts w:cs="Times New Roman"/>
      </w:rPr>
    </w:lvl>
    <w:lvl w:ilvl="5" w:tplc="0409001B">
      <w:start w:val="1"/>
      <w:numFmt w:val="lowerRoman"/>
      <w:lvlText w:val="%6."/>
      <w:lvlJc w:val="right"/>
      <w:pPr>
        <w:ind w:left="2804" w:hanging="420"/>
      </w:pPr>
      <w:rPr>
        <w:rFonts w:cs="Times New Roman"/>
      </w:rPr>
    </w:lvl>
    <w:lvl w:ilvl="6" w:tplc="0409000F">
      <w:start w:val="1"/>
      <w:numFmt w:val="decimal"/>
      <w:lvlText w:val="%7."/>
      <w:lvlJc w:val="left"/>
      <w:pPr>
        <w:ind w:left="3224" w:hanging="420"/>
      </w:pPr>
      <w:rPr>
        <w:rFonts w:cs="Times New Roman"/>
      </w:rPr>
    </w:lvl>
    <w:lvl w:ilvl="7" w:tplc="04090019">
      <w:start w:val="1"/>
      <w:numFmt w:val="lowerLetter"/>
      <w:lvlText w:val="%8)"/>
      <w:lvlJc w:val="left"/>
      <w:pPr>
        <w:ind w:left="3644" w:hanging="420"/>
      </w:pPr>
      <w:rPr>
        <w:rFonts w:cs="Times New Roman"/>
      </w:rPr>
    </w:lvl>
    <w:lvl w:ilvl="8" w:tplc="0409001B">
      <w:start w:val="1"/>
      <w:numFmt w:val="lowerRoman"/>
      <w:lvlText w:val="%9."/>
      <w:lvlJc w:val="right"/>
      <w:pPr>
        <w:ind w:left="4064" w:hanging="420"/>
      </w:pPr>
      <w:rPr>
        <w:rFonts w:cs="Times New Roman"/>
      </w:rPr>
    </w:lvl>
  </w:abstractNum>
  <w:abstractNum w:abstractNumId="27">
    <w:nsid w:val="770416F6"/>
    <w:multiLevelType w:val="hybridMultilevel"/>
    <w:tmpl w:val="24C87C40"/>
    <w:lvl w:ilvl="0" w:tplc="93F22176">
      <w:start w:val="1"/>
      <w:numFmt w:val="japaneseCounting"/>
      <w:lvlText w:val="%1、"/>
      <w:lvlJc w:val="left"/>
      <w:pPr>
        <w:ind w:left="1361" w:hanging="720"/>
      </w:pPr>
      <w:rPr>
        <w:rFonts w:cs="Times New Roman" w:hint="default"/>
      </w:rPr>
    </w:lvl>
    <w:lvl w:ilvl="1" w:tplc="04090019">
      <w:start w:val="1"/>
      <w:numFmt w:val="lowerLetter"/>
      <w:lvlText w:val="%2)"/>
      <w:lvlJc w:val="left"/>
      <w:pPr>
        <w:ind w:left="1481" w:hanging="420"/>
      </w:pPr>
      <w:rPr>
        <w:rFonts w:cs="Times New Roman"/>
      </w:rPr>
    </w:lvl>
    <w:lvl w:ilvl="2" w:tplc="0409001B">
      <w:start w:val="1"/>
      <w:numFmt w:val="lowerRoman"/>
      <w:lvlText w:val="%3."/>
      <w:lvlJc w:val="right"/>
      <w:pPr>
        <w:ind w:left="1901" w:hanging="420"/>
      </w:pPr>
      <w:rPr>
        <w:rFonts w:cs="Times New Roman"/>
      </w:rPr>
    </w:lvl>
    <w:lvl w:ilvl="3" w:tplc="0409000F">
      <w:start w:val="1"/>
      <w:numFmt w:val="decimal"/>
      <w:lvlText w:val="%4."/>
      <w:lvlJc w:val="left"/>
      <w:pPr>
        <w:ind w:left="2321" w:hanging="420"/>
      </w:pPr>
      <w:rPr>
        <w:rFonts w:cs="Times New Roman"/>
      </w:rPr>
    </w:lvl>
    <w:lvl w:ilvl="4" w:tplc="04090019">
      <w:start w:val="1"/>
      <w:numFmt w:val="lowerLetter"/>
      <w:lvlText w:val="%5)"/>
      <w:lvlJc w:val="left"/>
      <w:pPr>
        <w:ind w:left="2741" w:hanging="420"/>
      </w:pPr>
      <w:rPr>
        <w:rFonts w:cs="Times New Roman"/>
      </w:rPr>
    </w:lvl>
    <w:lvl w:ilvl="5" w:tplc="0409001B">
      <w:start w:val="1"/>
      <w:numFmt w:val="lowerRoman"/>
      <w:lvlText w:val="%6."/>
      <w:lvlJc w:val="right"/>
      <w:pPr>
        <w:ind w:left="3161" w:hanging="420"/>
      </w:pPr>
      <w:rPr>
        <w:rFonts w:cs="Times New Roman"/>
      </w:rPr>
    </w:lvl>
    <w:lvl w:ilvl="6" w:tplc="0409000F">
      <w:start w:val="1"/>
      <w:numFmt w:val="decimal"/>
      <w:lvlText w:val="%7."/>
      <w:lvlJc w:val="left"/>
      <w:pPr>
        <w:ind w:left="3581" w:hanging="420"/>
      </w:pPr>
      <w:rPr>
        <w:rFonts w:cs="Times New Roman"/>
      </w:rPr>
    </w:lvl>
    <w:lvl w:ilvl="7" w:tplc="04090019">
      <w:start w:val="1"/>
      <w:numFmt w:val="lowerLetter"/>
      <w:lvlText w:val="%8)"/>
      <w:lvlJc w:val="left"/>
      <w:pPr>
        <w:ind w:left="4001" w:hanging="420"/>
      </w:pPr>
      <w:rPr>
        <w:rFonts w:cs="Times New Roman"/>
      </w:rPr>
    </w:lvl>
    <w:lvl w:ilvl="8" w:tplc="0409001B">
      <w:start w:val="1"/>
      <w:numFmt w:val="lowerRoman"/>
      <w:lvlText w:val="%9."/>
      <w:lvlJc w:val="right"/>
      <w:pPr>
        <w:ind w:left="4421" w:hanging="420"/>
      </w:pPr>
      <w:rPr>
        <w:rFonts w:cs="Times New Roman"/>
      </w:rPr>
    </w:lvl>
  </w:abstractNum>
  <w:abstractNum w:abstractNumId="28">
    <w:nsid w:val="77F6694D"/>
    <w:multiLevelType w:val="hybridMultilevel"/>
    <w:tmpl w:val="6E9816C4"/>
    <w:lvl w:ilvl="0" w:tplc="FC40BBD4">
      <w:start w:val="1"/>
      <w:numFmt w:val="japaneseCounting"/>
      <w:lvlText w:val="%1、"/>
      <w:lvlJc w:val="left"/>
      <w:pPr>
        <w:tabs>
          <w:tab w:val="num" w:pos="720"/>
        </w:tabs>
        <w:ind w:left="720" w:hanging="720"/>
      </w:pPr>
      <w:rPr>
        <w:rFonts w:ascii="Times New Roman" w:eastAsia="宋体"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9">
    <w:nsid w:val="79D76E20"/>
    <w:multiLevelType w:val="hybridMultilevel"/>
    <w:tmpl w:val="1A0EEC48"/>
    <w:lvl w:ilvl="0" w:tplc="CEDC8D3E">
      <w:start w:val="1"/>
      <w:numFmt w:val="japaneseCounting"/>
      <w:lvlText w:val="（%1）"/>
      <w:lvlJc w:val="left"/>
      <w:pPr>
        <w:ind w:left="1080" w:hanging="108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30">
    <w:nsid w:val="7AD8120E"/>
    <w:multiLevelType w:val="hybridMultilevel"/>
    <w:tmpl w:val="DC88E306"/>
    <w:lvl w:ilvl="0" w:tplc="401E32BC">
      <w:start w:val="1"/>
      <w:numFmt w:val="japaneseCounting"/>
      <w:lvlText w:val="%1、"/>
      <w:lvlJc w:val="left"/>
      <w:pPr>
        <w:ind w:left="1438" w:hanging="720"/>
      </w:pPr>
      <w:rPr>
        <w:rFonts w:cs="Times New Roman" w:hint="default"/>
      </w:rPr>
    </w:lvl>
    <w:lvl w:ilvl="1" w:tplc="04090019">
      <w:start w:val="1"/>
      <w:numFmt w:val="lowerLetter"/>
      <w:lvlText w:val="%2)"/>
      <w:lvlJc w:val="left"/>
      <w:pPr>
        <w:ind w:left="1558" w:hanging="420"/>
      </w:pPr>
      <w:rPr>
        <w:rFonts w:cs="Times New Roman"/>
      </w:rPr>
    </w:lvl>
    <w:lvl w:ilvl="2" w:tplc="0409001B">
      <w:start w:val="1"/>
      <w:numFmt w:val="lowerRoman"/>
      <w:lvlText w:val="%3."/>
      <w:lvlJc w:val="right"/>
      <w:pPr>
        <w:ind w:left="1978" w:hanging="420"/>
      </w:pPr>
      <w:rPr>
        <w:rFonts w:cs="Times New Roman"/>
      </w:rPr>
    </w:lvl>
    <w:lvl w:ilvl="3" w:tplc="0409000F">
      <w:start w:val="1"/>
      <w:numFmt w:val="decimal"/>
      <w:lvlText w:val="%4."/>
      <w:lvlJc w:val="left"/>
      <w:pPr>
        <w:ind w:left="2398" w:hanging="420"/>
      </w:pPr>
      <w:rPr>
        <w:rFonts w:cs="Times New Roman"/>
      </w:rPr>
    </w:lvl>
    <w:lvl w:ilvl="4" w:tplc="04090019">
      <w:start w:val="1"/>
      <w:numFmt w:val="lowerLetter"/>
      <w:lvlText w:val="%5)"/>
      <w:lvlJc w:val="left"/>
      <w:pPr>
        <w:ind w:left="2818" w:hanging="420"/>
      </w:pPr>
      <w:rPr>
        <w:rFonts w:cs="Times New Roman"/>
      </w:rPr>
    </w:lvl>
    <w:lvl w:ilvl="5" w:tplc="0409001B">
      <w:start w:val="1"/>
      <w:numFmt w:val="lowerRoman"/>
      <w:lvlText w:val="%6."/>
      <w:lvlJc w:val="right"/>
      <w:pPr>
        <w:ind w:left="3238" w:hanging="420"/>
      </w:pPr>
      <w:rPr>
        <w:rFonts w:cs="Times New Roman"/>
      </w:rPr>
    </w:lvl>
    <w:lvl w:ilvl="6" w:tplc="0409000F">
      <w:start w:val="1"/>
      <w:numFmt w:val="decimal"/>
      <w:lvlText w:val="%7."/>
      <w:lvlJc w:val="left"/>
      <w:pPr>
        <w:ind w:left="3658" w:hanging="420"/>
      </w:pPr>
      <w:rPr>
        <w:rFonts w:cs="Times New Roman"/>
      </w:rPr>
    </w:lvl>
    <w:lvl w:ilvl="7" w:tplc="04090019">
      <w:start w:val="1"/>
      <w:numFmt w:val="lowerLetter"/>
      <w:lvlText w:val="%8)"/>
      <w:lvlJc w:val="left"/>
      <w:pPr>
        <w:ind w:left="4078" w:hanging="420"/>
      </w:pPr>
      <w:rPr>
        <w:rFonts w:cs="Times New Roman"/>
      </w:rPr>
    </w:lvl>
    <w:lvl w:ilvl="8" w:tplc="0409001B">
      <w:start w:val="1"/>
      <w:numFmt w:val="lowerRoman"/>
      <w:lvlText w:val="%9."/>
      <w:lvlJc w:val="right"/>
      <w:pPr>
        <w:ind w:left="4498" w:hanging="420"/>
      </w:pPr>
      <w:rPr>
        <w:rFonts w:cs="Times New Roman"/>
      </w:rPr>
    </w:lvl>
  </w:abstractNum>
  <w:abstractNum w:abstractNumId="31">
    <w:nsid w:val="7BCF052F"/>
    <w:multiLevelType w:val="hybridMultilevel"/>
    <w:tmpl w:val="D3AC256E"/>
    <w:lvl w:ilvl="0" w:tplc="850EFD7A">
      <w:start w:val="1"/>
      <w:numFmt w:val="japaneseCounting"/>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560"/>
        </w:tabs>
        <w:ind w:left="1560" w:hanging="420"/>
      </w:pPr>
      <w:rPr>
        <w:rFonts w:cs="Times New Roman"/>
      </w:rPr>
    </w:lvl>
    <w:lvl w:ilvl="2" w:tplc="0409001B">
      <w:start w:val="1"/>
      <w:numFmt w:val="lowerRoman"/>
      <w:lvlText w:val="%3."/>
      <w:lvlJc w:val="right"/>
      <w:pPr>
        <w:tabs>
          <w:tab w:val="num" w:pos="1980"/>
        </w:tabs>
        <w:ind w:left="1980" w:hanging="420"/>
      </w:pPr>
      <w:rPr>
        <w:rFonts w:cs="Times New Roman"/>
      </w:rPr>
    </w:lvl>
    <w:lvl w:ilvl="3" w:tplc="0409000F">
      <w:start w:val="1"/>
      <w:numFmt w:val="decimal"/>
      <w:lvlText w:val="%4."/>
      <w:lvlJc w:val="left"/>
      <w:pPr>
        <w:tabs>
          <w:tab w:val="num" w:pos="2400"/>
        </w:tabs>
        <w:ind w:left="2400" w:hanging="420"/>
      </w:pPr>
      <w:rPr>
        <w:rFonts w:cs="Times New Roman"/>
      </w:rPr>
    </w:lvl>
    <w:lvl w:ilvl="4" w:tplc="04090019">
      <w:start w:val="1"/>
      <w:numFmt w:val="lowerLetter"/>
      <w:lvlText w:val="%5)"/>
      <w:lvlJc w:val="left"/>
      <w:pPr>
        <w:tabs>
          <w:tab w:val="num" w:pos="2820"/>
        </w:tabs>
        <w:ind w:left="2820" w:hanging="420"/>
      </w:pPr>
      <w:rPr>
        <w:rFonts w:cs="Times New Roman"/>
      </w:rPr>
    </w:lvl>
    <w:lvl w:ilvl="5" w:tplc="0409001B">
      <w:start w:val="1"/>
      <w:numFmt w:val="lowerRoman"/>
      <w:lvlText w:val="%6."/>
      <w:lvlJc w:val="right"/>
      <w:pPr>
        <w:tabs>
          <w:tab w:val="num" w:pos="3240"/>
        </w:tabs>
        <w:ind w:left="3240" w:hanging="420"/>
      </w:pPr>
      <w:rPr>
        <w:rFonts w:cs="Times New Roman"/>
      </w:rPr>
    </w:lvl>
    <w:lvl w:ilvl="6" w:tplc="0409000F">
      <w:start w:val="1"/>
      <w:numFmt w:val="decimal"/>
      <w:lvlText w:val="%7."/>
      <w:lvlJc w:val="left"/>
      <w:pPr>
        <w:tabs>
          <w:tab w:val="num" w:pos="3660"/>
        </w:tabs>
        <w:ind w:left="3660" w:hanging="420"/>
      </w:pPr>
      <w:rPr>
        <w:rFonts w:cs="Times New Roman"/>
      </w:rPr>
    </w:lvl>
    <w:lvl w:ilvl="7" w:tplc="04090019">
      <w:start w:val="1"/>
      <w:numFmt w:val="lowerLetter"/>
      <w:lvlText w:val="%8)"/>
      <w:lvlJc w:val="left"/>
      <w:pPr>
        <w:tabs>
          <w:tab w:val="num" w:pos="4080"/>
        </w:tabs>
        <w:ind w:left="4080" w:hanging="420"/>
      </w:pPr>
      <w:rPr>
        <w:rFonts w:cs="Times New Roman"/>
      </w:rPr>
    </w:lvl>
    <w:lvl w:ilvl="8" w:tplc="0409001B">
      <w:start w:val="1"/>
      <w:numFmt w:val="lowerRoman"/>
      <w:lvlText w:val="%9."/>
      <w:lvlJc w:val="right"/>
      <w:pPr>
        <w:tabs>
          <w:tab w:val="num" w:pos="4500"/>
        </w:tabs>
        <w:ind w:left="4500" w:hanging="420"/>
      </w:pPr>
      <w:rPr>
        <w:rFonts w:cs="Times New Roman"/>
      </w:rPr>
    </w:lvl>
  </w:abstractNum>
  <w:abstractNum w:abstractNumId="32">
    <w:nsid w:val="7D923005"/>
    <w:multiLevelType w:val="hybridMultilevel"/>
    <w:tmpl w:val="DA709C32"/>
    <w:lvl w:ilvl="0" w:tplc="0409000F">
      <w:start w:val="1"/>
      <w:numFmt w:val="decimal"/>
      <w:lvlText w:val="%1."/>
      <w:lvlJc w:val="left"/>
      <w:pPr>
        <w:tabs>
          <w:tab w:val="num" w:pos="1063"/>
        </w:tabs>
        <w:ind w:left="1063" w:hanging="420"/>
      </w:pPr>
      <w:rPr>
        <w:rFonts w:cs="Times New Roman"/>
      </w:rPr>
    </w:lvl>
    <w:lvl w:ilvl="1" w:tplc="04090019">
      <w:start w:val="1"/>
      <w:numFmt w:val="lowerLetter"/>
      <w:lvlText w:val="%2)"/>
      <w:lvlJc w:val="left"/>
      <w:pPr>
        <w:tabs>
          <w:tab w:val="num" w:pos="1483"/>
        </w:tabs>
        <w:ind w:left="1483" w:hanging="420"/>
      </w:pPr>
      <w:rPr>
        <w:rFonts w:cs="Times New Roman"/>
      </w:rPr>
    </w:lvl>
    <w:lvl w:ilvl="2" w:tplc="0409001B">
      <w:start w:val="1"/>
      <w:numFmt w:val="lowerRoman"/>
      <w:lvlText w:val="%3."/>
      <w:lvlJc w:val="right"/>
      <w:pPr>
        <w:tabs>
          <w:tab w:val="num" w:pos="1903"/>
        </w:tabs>
        <w:ind w:left="1903" w:hanging="420"/>
      </w:pPr>
      <w:rPr>
        <w:rFonts w:cs="Times New Roman"/>
      </w:rPr>
    </w:lvl>
    <w:lvl w:ilvl="3" w:tplc="0409000F">
      <w:start w:val="1"/>
      <w:numFmt w:val="decimal"/>
      <w:lvlText w:val="%4."/>
      <w:lvlJc w:val="left"/>
      <w:pPr>
        <w:tabs>
          <w:tab w:val="num" w:pos="2323"/>
        </w:tabs>
        <w:ind w:left="2323" w:hanging="420"/>
      </w:pPr>
      <w:rPr>
        <w:rFonts w:cs="Times New Roman"/>
      </w:rPr>
    </w:lvl>
    <w:lvl w:ilvl="4" w:tplc="04090019">
      <w:start w:val="1"/>
      <w:numFmt w:val="lowerLetter"/>
      <w:lvlText w:val="%5)"/>
      <w:lvlJc w:val="left"/>
      <w:pPr>
        <w:tabs>
          <w:tab w:val="num" w:pos="2743"/>
        </w:tabs>
        <w:ind w:left="2743" w:hanging="420"/>
      </w:pPr>
      <w:rPr>
        <w:rFonts w:cs="Times New Roman"/>
      </w:rPr>
    </w:lvl>
    <w:lvl w:ilvl="5" w:tplc="0409001B">
      <w:start w:val="1"/>
      <w:numFmt w:val="lowerRoman"/>
      <w:lvlText w:val="%6."/>
      <w:lvlJc w:val="right"/>
      <w:pPr>
        <w:tabs>
          <w:tab w:val="num" w:pos="3163"/>
        </w:tabs>
        <w:ind w:left="3163" w:hanging="420"/>
      </w:pPr>
      <w:rPr>
        <w:rFonts w:cs="Times New Roman"/>
      </w:rPr>
    </w:lvl>
    <w:lvl w:ilvl="6" w:tplc="0409000F">
      <w:start w:val="1"/>
      <w:numFmt w:val="decimal"/>
      <w:lvlText w:val="%7."/>
      <w:lvlJc w:val="left"/>
      <w:pPr>
        <w:tabs>
          <w:tab w:val="num" w:pos="3583"/>
        </w:tabs>
        <w:ind w:left="3583" w:hanging="420"/>
      </w:pPr>
      <w:rPr>
        <w:rFonts w:cs="Times New Roman"/>
      </w:rPr>
    </w:lvl>
    <w:lvl w:ilvl="7" w:tplc="04090019">
      <w:start w:val="1"/>
      <w:numFmt w:val="lowerLetter"/>
      <w:lvlText w:val="%8)"/>
      <w:lvlJc w:val="left"/>
      <w:pPr>
        <w:tabs>
          <w:tab w:val="num" w:pos="4003"/>
        </w:tabs>
        <w:ind w:left="4003" w:hanging="420"/>
      </w:pPr>
      <w:rPr>
        <w:rFonts w:cs="Times New Roman"/>
      </w:rPr>
    </w:lvl>
    <w:lvl w:ilvl="8" w:tplc="0409001B">
      <w:start w:val="1"/>
      <w:numFmt w:val="lowerRoman"/>
      <w:lvlText w:val="%9."/>
      <w:lvlJc w:val="right"/>
      <w:pPr>
        <w:tabs>
          <w:tab w:val="num" w:pos="4423"/>
        </w:tabs>
        <w:ind w:left="4423" w:hanging="420"/>
      </w:pPr>
      <w:rPr>
        <w:rFonts w:cs="Times New Roman"/>
      </w:rPr>
    </w:lvl>
  </w:abstractNum>
  <w:num w:numId="1">
    <w:abstractNumId w:val="1"/>
  </w:num>
  <w:num w:numId="2">
    <w:abstractNumId w:val="14"/>
  </w:num>
  <w:num w:numId="3">
    <w:abstractNumId w:val="30"/>
  </w:num>
  <w:num w:numId="4">
    <w:abstractNumId w:val="0"/>
  </w:num>
  <w:num w:numId="5">
    <w:abstractNumId w:val="27"/>
  </w:num>
  <w:num w:numId="6">
    <w:abstractNumId w:val="8"/>
  </w:num>
  <w:num w:numId="7">
    <w:abstractNumId w:val="3"/>
  </w:num>
  <w:num w:numId="8">
    <w:abstractNumId w:val="7"/>
  </w:num>
  <w:num w:numId="9">
    <w:abstractNumId w:val="28"/>
  </w:num>
  <w:num w:numId="10">
    <w:abstractNumId w:val="5"/>
  </w:num>
  <w:num w:numId="11">
    <w:abstractNumId w:val="24"/>
  </w:num>
  <w:num w:numId="12">
    <w:abstractNumId w:val="17"/>
  </w:num>
  <w:num w:numId="13">
    <w:abstractNumId w:val="18"/>
  </w:num>
  <w:num w:numId="14">
    <w:abstractNumId w:val="4"/>
  </w:num>
  <w:num w:numId="15">
    <w:abstractNumId w:val="13"/>
  </w:num>
  <w:num w:numId="16">
    <w:abstractNumId w:val="31"/>
  </w:num>
  <w:num w:numId="17">
    <w:abstractNumId w:val="15"/>
  </w:num>
  <w:num w:numId="18">
    <w:abstractNumId w:val="32"/>
  </w:num>
  <w:num w:numId="19">
    <w:abstractNumId w:val="21"/>
  </w:num>
  <w:num w:numId="20">
    <w:abstractNumId w:val="19"/>
  </w:num>
  <w:num w:numId="21">
    <w:abstractNumId w:val="22"/>
  </w:num>
  <w:num w:numId="22">
    <w:abstractNumId w:val="6"/>
  </w:num>
  <w:num w:numId="23">
    <w:abstractNumId w:val="11"/>
  </w:num>
  <w:num w:numId="24">
    <w:abstractNumId w:val="20"/>
  </w:num>
  <w:num w:numId="25">
    <w:abstractNumId w:val="25"/>
  </w:num>
  <w:num w:numId="26">
    <w:abstractNumId w:val="2"/>
  </w:num>
  <w:num w:numId="27">
    <w:abstractNumId w:val="23"/>
  </w:num>
  <w:num w:numId="28">
    <w:abstractNumId w:val="16"/>
  </w:num>
  <w:num w:numId="29">
    <w:abstractNumId w:val="26"/>
  </w:num>
  <w:num w:numId="30">
    <w:abstractNumId w:val="12"/>
  </w:num>
  <w:num w:numId="31">
    <w:abstractNumId w:val="9"/>
  </w:num>
  <w:num w:numId="32">
    <w:abstractNumId w:val="10"/>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0FF7"/>
    <w:rsid w:val="00000F42"/>
    <w:rsid w:val="00002C65"/>
    <w:rsid w:val="00003EEE"/>
    <w:rsid w:val="000057F6"/>
    <w:rsid w:val="00006291"/>
    <w:rsid w:val="0000681A"/>
    <w:rsid w:val="00011114"/>
    <w:rsid w:val="00011284"/>
    <w:rsid w:val="00017A9A"/>
    <w:rsid w:val="00021BCF"/>
    <w:rsid w:val="000265AE"/>
    <w:rsid w:val="00031104"/>
    <w:rsid w:val="000316A3"/>
    <w:rsid w:val="000345A3"/>
    <w:rsid w:val="0004282A"/>
    <w:rsid w:val="00043F69"/>
    <w:rsid w:val="000461EF"/>
    <w:rsid w:val="000474C0"/>
    <w:rsid w:val="00054173"/>
    <w:rsid w:val="00057826"/>
    <w:rsid w:val="0006126A"/>
    <w:rsid w:val="00065794"/>
    <w:rsid w:val="00065E13"/>
    <w:rsid w:val="00072785"/>
    <w:rsid w:val="00077060"/>
    <w:rsid w:val="00081EB8"/>
    <w:rsid w:val="000935E2"/>
    <w:rsid w:val="0009498E"/>
    <w:rsid w:val="00097634"/>
    <w:rsid w:val="000A1359"/>
    <w:rsid w:val="000A28CE"/>
    <w:rsid w:val="000A3AF9"/>
    <w:rsid w:val="000A5939"/>
    <w:rsid w:val="000A5B16"/>
    <w:rsid w:val="000A61B7"/>
    <w:rsid w:val="000B0601"/>
    <w:rsid w:val="000B6374"/>
    <w:rsid w:val="000C18A3"/>
    <w:rsid w:val="000C2493"/>
    <w:rsid w:val="000C3BB6"/>
    <w:rsid w:val="000C4F55"/>
    <w:rsid w:val="000C503A"/>
    <w:rsid w:val="000D4066"/>
    <w:rsid w:val="000D480F"/>
    <w:rsid w:val="000D64B3"/>
    <w:rsid w:val="000E27D8"/>
    <w:rsid w:val="000E4D84"/>
    <w:rsid w:val="000F1EAC"/>
    <w:rsid w:val="000F5FCB"/>
    <w:rsid w:val="000F7EF5"/>
    <w:rsid w:val="00100083"/>
    <w:rsid w:val="00100FE0"/>
    <w:rsid w:val="00102271"/>
    <w:rsid w:val="00104D6F"/>
    <w:rsid w:val="00113683"/>
    <w:rsid w:val="00113845"/>
    <w:rsid w:val="00113E95"/>
    <w:rsid w:val="0012065C"/>
    <w:rsid w:val="00121F3F"/>
    <w:rsid w:val="001233C8"/>
    <w:rsid w:val="00123BA2"/>
    <w:rsid w:val="00124A08"/>
    <w:rsid w:val="0012622C"/>
    <w:rsid w:val="001276DC"/>
    <w:rsid w:val="00132A26"/>
    <w:rsid w:val="00133381"/>
    <w:rsid w:val="001426DA"/>
    <w:rsid w:val="00144AD6"/>
    <w:rsid w:val="00144B35"/>
    <w:rsid w:val="00145CEB"/>
    <w:rsid w:val="00146F95"/>
    <w:rsid w:val="00151D85"/>
    <w:rsid w:val="00153332"/>
    <w:rsid w:val="00155F2D"/>
    <w:rsid w:val="00160B17"/>
    <w:rsid w:val="00161392"/>
    <w:rsid w:val="00175337"/>
    <w:rsid w:val="001817E5"/>
    <w:rsid w:val="00181A6A"/>
    <w:rsid w:val="00181E8F"/>
    <w:rsid w:val="00190A99"/>
    <w:rsid w:val="001928F9"/>
    <w:rsid w:val="00192F62"/>
    <w:rsid w:val="00197273"/>
    <w:rsid w:val="00197834"/>
    <w:rsid w:val="001A06B9"/>
    <w:rsid w:val="001A0BC9"/>
    <w:rsid w:val="001A4423"/>
    <w:rsid w:val="001B199D"/>
    <w:rsid w:val="001B71D9"/>
    <w:rsid w:val="001B7B9F"/>
    <w:rsid w:val="001C1D66"/>
    <w:rsid w:val="001C328E"/>
    <w:rsid w:val="001C380F"/>
    <w:rsid w:val="001C3C9A"/>
    <w:rsid w:val="001C5A3B"/>
    <w:rsid w:val="001D05F7"/>
    <w:rsid w:val="001D065C"/>
    <w:rsid w:val="001D3002"/>
    <w:rsid w:val="001D318D"/>
    <w:rsid w:val="001D47E6"/>
    <w:rsid w:val="001D6F03"/>
    <w:rsid w:val="001E188B"/>
    <w:rsid w:val="001E1BBB"/>
    <w:rsid w:val="001E1C9C"/>
    <w:rsid w:val="001E5E4B"/>
    <w:rsid w:val="001E78AD"/>
    <w:rsid w:val="001F109F"/>
    <w:rsid w:val="001F2493"/>
    <w:rsid w:val="001F448A"/>
    <w:rsid w:val="001F47E6"/>
    <w:rsid w:val="001F66CB"/>
    <w:rsid w:val="00203166"/>
    <w:rsid w:val="0020565B"/>
    <w:rsid w:val="00210006"/>
    <w:rsid w:val="00214DDD"/>
    <w:rsid w:val="00220729"/>
    <w:rsid w:val="00224DF5"/>
    <w:rsid w:val="00224FFC"/>
    <w:rsid w:val="002310AC"/>
    <w:rsid w:val="00234E22"/>
    <w:rsid w:val="002358B3"/>
    <w:rsid w:val="00245AD9"/>
    <w:rsid w:val="002479EE"/>
    <w:rsid w:val="00257F9C"/>
    <w:rsid w:val="0027402E"/>
    <w:rsid w:val="002741A3"/>
    <w:rsid w:val="002769F5"/>
    <w:rsid w:val="00276C8B"/>
    <w:rsid w:val="00280C6F"/>
    <w:rsid w:val="00286036"/>
    <w:rsid w:val="00287F98"/>
    <w:rsid w:val="002905F2"/>
    <w:rsid w:val="00290AD1"/>
    <w:rsid w:val="002922D1"/>
    <w:rsid w:val="00293217"/>
    <w:rsid w:val="002A00EB"/>
    <w:rsid w:val="002A00F6"/>
    <w:rsid w:val="002A2D31"/>
    <w:rsid w:val="002A3F49"/>
    <w:rsid w:val="002A4333"/>
    <w:rsid w:val="002A52E9"/>
    <w:rsid w:val="002A703B"/>
    <w:rsid w:val="002B21AC"/>
    <w:rsid w:val="002B38A6"/>
    <w:rsid w:val="002B537E"/>
    <w:rsid w:val="002B57B2"/>
    <w:rsid w:val="002C054C"/>
    <w:rsid w:val="002D45CA"/>
    <w:rsid w:val="002E0549"/>
    <w:rsid w:val="002E16C0"/>
    <w:rsid w:val="002E6F83"/>
    <w:rsid w:val="002E70BE"/>
    <w:rsid w:val="002F2D64"/>
    <w:rsid w:val="002F46A2"/>
    <w:rsid w:val="002F5659"/>
    <w:rsid w:val="0030450C"/>
    <w:rsid w:val="00306F93"/>
    <w:rsid w:val="0031093C"/>
    <w:rsid w:val="00311042"/>
    <w:rsid w:val="0031195A"/>
    <w:rsid w:val="0031326A"/>
    <w:rsid w:val="00314428"/>
    <w:rsid w:val="00315134"/>
    <w:rsid w:val="0031647D"/>
    <w:rsid w:val="00316D60"/>
    <w:rsid w:val="00330EB7"/>
    <w:rsid w:val="00332F1A"/>
    <w:rsid w:val="00336C74"/>
    <w:rsid w:val="003436A9"/>
    <w:rsid w:val="00347B82"/>
    <w:rsid w:val="003643FB"/>
    <w:rsid w:val="00364D19"/>
    <w:rsid w:val="0036777E"/>
    <w:rsid w:val="00367A31"/>
    <w:rsid w:val="003746D5"/>
    <w:rsid w:val="00377810"/>
    <w:rsid w:val="00377FDD"/>
    <w:rsid w:val="00380155"/>
    <w:rsid w:val="00380764"/>
    <w:rsid w:val="003838B6"/>
    <w:rsid w:val="00384599"/>
    <w:rsid w:val="00387EAF"/>
    <w:rsid w:val="003933A7"/>
    <w:rsid w:val="00394393"/>
    <w:rsid w:val="003A1B60"/>
    <w:rsid w:val="003A2B9D"/>
    <w:rsid w:val="003B2ACB"/>
    <w:rsid w:val="003B448B"/>
    <w:rsid w:val="003B717D"/>
    <w:rsid w:val="003C1B94"/>
    <w:rsid w:val="003C50B3"/>
    <w:rsid w:val="003D6E71"/>
    <w:rsid w:val="003D7074"/>
    <w:rsid w:val="003E1341"/>
    <w:rsid w:val="003E24F0"/>
    <w:rsid w:val="003E3ED7"/>
    <w:rsid w:val="003E612A"/>
    <w:rsid w:val="003F2AD4"/>
    <w:rsid w:val="003F379F"/>
    <w:rsid w:val="003F4826"/>
    <w:rsid w:val="003F65FE"/>
    <w:rsid w:val="003F73A0"/>
    <w:rsid w:val="00401201"/>
    <w:rsid w:val="00402914"/>
    <w:rsid w:val="00402BC7"/>
    <w:rsid w:val="00410A0F"/>
    <w:rsid w:val="004116A0"/>
    <w:rsid w:val="00420083"/>
    <w:rsid w:val="00420CB9"/>
    <w:rsid w:val="004214E6"/>
    <w:rsid w:val="00424F81"/>
    <w:rsid w:val="00427429"/>
    <w:rsid w:val="00427A5A"/>
    <w:rsid w:val="004323CA"/>
    <w:rsid w:val="00434BA2"/>
    <w:rsid w:val="00435E26"/>
    <w:rsid w:val="004418EC"/>
    <w:rsid w:val="00444BD3"/>
    <w:rsid w:val="0045111E"/>
    <w:rsid w:val="0045250E"/>
    <w:rsid w:val="00453C2B"/>
    <w:rsid w:val="00455379"/>
    <w:rsid w:val="004568BB"/>
    <w:rsid w:val="00457725"/>
    <w:rsid w:val="00466DF2"/>
    <w:rsid w:val="004701CF"/>
    <w:rsid w:val="004735AB"/>
    <w:rsid w:val="004754D1"/>
    <w:rsid w:val="00476D1F"/>
    <w:rsid w:val="004826D7"/>
    <w:rsid w:val="00482D8F"/>
    <w:rsid w:val="004939D2"/>
    <w:rsid w:val="00494346"/>
    <w:rsid w:val="00494FA4"/>
    <w:rsid w:val="0049533A"/>
    <w:rsid w:val="004A535B"/>
    <w:rsid w:val="004A7926"/>
    <w:rsid w:val="004B0939"/>
    <w:rsid w:val="004B33ED"/>
    <w:rsid w:val="004B36E3"/>
    <w:rsid w:val="004C0E99"/>
    <w:rsid w:val="004C6BFC"/>
    <w:rsid w:val="004D61FB"/>
    <w:rsid w:val="004D654B"/>
    <w:rsid w:val="004D679F"/>
    <w:rsid w:val="004E4090"/>
    <w:rsid w:val="004F0603"/>
    <w:rsid w:val="0050027D"/>
    <w:rsid w:val="0050662D"/>
    <w:rsid w:val="005100C5"/>
    <w:rsid w:val="005129C8"/>
    <w:rsid w:val="0051551D"/>
    <w:rsid w:val="005157FA"/>
    <w:rsid w:val="005162AB"/>
    <w:rsid w:val="00520C4D"/>
    <w:rsid w:val="00530003"/>
    <w:rsid w:val="00531B4F"/>
    <w:rsid w:val="00534085"/>
    <w:rsid w:val="0053640E"/>
    <w:rsid w:val="00541C00"/>
    <w:rsid w:val="005509A2"/>
    <w:rsid w:val="00550F0F"/>
    <w:rsid w:val="00551A73"/>
    <w:rsid w:val="00553105"/>
    <w:rsid w:val="005618AC"/>
    <w:rsid w:val="00561B16"/>
    <w:rsid w:val="00562F0C"/>
    <w:rsid w:val="005703C4"/>
    <w:rsid w:val="00571F8F"/>
    <w:rsid w:val="00574537"/>
    <w:rsid w:val="00575D1B"/>
    <w:rsid w:val="00577890"/>
    <w:rsid w:val="005826CA"/>
    <w:rsid w:val="00585C6A"/>
    <w:rsid w:val="005860B5"/>
    <w:rsid w:val="00587A82"/>
    <w:rsid w:val="00593EF9"/>
    <w:rsid w:val="005943A4"/>
    <w:rsid w:val="00594C63"/>
    <w:rsid w:val="0059519C"/>
    <w:rsid w:val="005A0186"/>
    <w:rsid w:val="005A155F"/>
    <w:rsid w:val="005A411F"/>
    <w:rsid w:val="005A7360"/>
    <w:rsid w:val="005B083F"/>
    <w:rsid w:val="005B0FBD"/>
    <w:rsid w:val="005B2334"/>
    <w:rsid w:val="005B2A2B"/>
    <w:rsid w:val="005B7217"/>
    <w:rsid w:val="005D2135"/>
    <w:rsid w:val="005D7997"/>
    <w:rsid w:val="005E11B1"/>
    <w:rsid w:val="005E2BAF"/>
    <w:rsid w:val="005E6CFA"/>
    <w:rsid w:val="005E7845"/>
    <w:rsid w:val="005F1E00"/>
    <w:rsid w:val="005F33AD"/>
    <w:rsid w:val="006016DD"/>
    <w:rsid w:val="00601E60"/>
    <w:rsid w:val="00603130"/>
    <w:rsid w:val="00604B7A"/>
    <w:rsid w:val="006063A8"/>
    <w:rsid w:val="00606DC2"/>
    <w:rsid w:val="00612638"/>
    <w:rsid w:val="00613BCB"/>
    <w:rsid w:val="00613DD4"/>
    <w:rsid w:val="00615E67"/>
    <w:rsid w:val="006167FE"/>
    <w:rsid w:val="00622378"/>
    <w:rsid w:val="00625E33"/>
    <w:rsid w:val="00630C7D"/>
    <w:rsid w:val="00633D8E"/>
    <w:rsid w:val="00636A50"/>
    <w:rsid w:val="00641901"/>
    <w:rsid w:val="00645074"/>
    <w:rsid w:val="006454ED"/>
    <w:rsid w:val="0065092D"/>
    <w:rsid w:val="006546F8"/>
    <w:rsid w:val="0065689E"/>
    <w:rsid w:val="0066069C"/>
    <w:rsid w:val="00660848"/>
    <w:rsid w:val="00660D78"/>
    <w:rsid w:val="00663A96"/>
    <w:rsid w:val="00664142"/>
    <w:rsid w:val="00666BCD"/>
    <w:rsid w:val="00671F17"/>
    <w:rsid w:val="00676216"/>
    <w:rsid w:val="006800FB"/>
    <w:rsid w:val="0068450E"/>
    <w:rsid w:val="006A0F46"/>
    <w:rsid w:val="006A1A0C"/>
    <w:rsid w:val="006A31BF"/>
    <w:rsid w:val="006A4629"/>
    <w:rsid w:val="006B3242"/>
    <w:rsid w:val="006B5AE1"/>
    <w:rsid w:val="006C1FB1"/>
    <w:rsid w:val="006C23AF"/>
    <w:rsid w:val="006C2824"/>
    <w:rsid w:val="006C3F5C"/>
    <w:rsid w:val="006C4AD8"/>
    <w:rsid w:val="006C6D13"/>
    <w:rsid w:val="006D2D80"/>
    <w:rsid w:val="006D3F28"/>
    <w:rsid w:val="006D51F3"/>
    <w:rsid w:val="006E0827"/>
    <w:rsid w:val="006E12AF"/>
    <w:rsid w:val="006E341B"/>
    <w:rsid w:val="006E5A01"/>
    <w:rsid w:val="006F013F"/>
    <w:rsid w:val="006F1490"/>
    <w:rsid w:val="006F1B11"/>
    <w:rsid w:val="006F295C"/>
    <w:rsid w:val="006F556B"/>
    <w:rsid w:val="006F577B"/>
    <w:rsid w:val="006F74C3"/>
    <w:rsid w:val="007002B7"/>
    <w:rsid w:val="00701CBB"/>
    <w:rsid w:val="00705017"/>
    <w:rsid w:val="007113E9"/>
    <w:rsid w:val="00714A6D"/>
    <w:rsid w:val="007157B5"/>
    <w:rsid w:val="00715AED"/>
    <w:rsid w:val="00715CAF"/>
    <w:rsid w:val="00716373"/>
    <w:rsid w:val="00716D91"/>
    <w:rsid w:val="007178D2"/>
    <w:rsid w:val="00720AC4"/>
    <w:rsid w:val="00720D4F"/>
    <w:rsid w:val="00730D3D"/>
    <w:rsid w:val="00734F9C"/>
    <w:rsid w:val="00735911"/>
    <w:rsid w:val="007374EC"/>
    <w:rsid w:val="00737EA7"/>
    <w:rsid w:val="00744676"/>
    <w:rsid w:val="00750CD5"/>
    <w:rsid w:val="007617D7"/>
    <w:rsid w:val="00766489"/>
    <w:rsid w:val="00766BF7"/>
    <w:rsid w:val="00770D5F"/>
    <w:rsid w:val="0077462E"/>
    <w:rsid w:val="00775076"/>
    <w:rsid w:val="00780EAE"/>
    <w:rsid w:val="0078210B"/>
    <w:rsid w:val="00782AF2"/>
    <w:rsid w:val="00782BAA"/>
    <w:rsid w:val="007857B3"/>
    <w:rsid w:val="0078669E"/>
    <w:rsid w:val="007967CE"/>
    <w:rsid w:val="007974D8"/>
    <w:rsid w:val="00797DB5"/>
    <w:rsid w:val="007A372D"/>
    <w:rsid w:val="007A3A0C"/>
    <w:rsid w:val="007A5AB1"/>
    <w:rsid w:val="007A68C3"/>
    <w:rsid w:val="007A7CAF"/>
    <w:rsid w:val="007B03D9"/>
    <w:rsid w:val="007B4C7F"/>
    <w:rsid w:val="007B5CFE"/>
    <w:rsid w:val="007B79EF"/>
    <w:rsid w:val="007C1D4A"/>
    <w:rsid w:val="007C3EF2"/>
    <w:rsid w:val="007C4D37"/>
    <w:rsid w:val="007D61C8"/>
    <w:rsid w:val="007D775D"/>
    <w:rsid w:val="007D7FE6"/>
    <w:rsid w:val="007E16E5"/>
    <w:rsid w:val="007E328D"/>
    <w:rsid w:val="007E53F6"/>
    <w:rsid w:val="007E64BD"/>
    <w:rsid w:val="007F0DA7"/>
    <w:rsid w:val="007F153D"/>
    <w:rsid w:val="007F1A0E"/>
    <w:rsid w:val="007F1B33"/>
    <w:rsid w:val="007F28FA"/>
    <w:rsid w:val="007F39A9"/>
    <w:rsid w:val="007F39FB"/>
    <w:rsid w:val="007F6122"/>
    <w:rsid w:val="00800499"/>
    <w:rsid w:val="00801840"/>
    <w:rsid w:val="0080502C"/>
    <w:rsid w:val="00810372"/>
    <w:rsid w:val="00813D59"/>
    <w:rsid w:val="00821FD3"/>
    <w:rsid w:val="00826E05"/>
    <w:rsid w:val="00833391"/>
    <w:rsid w:val="00834892"/>
    <w:rsid w:val="008430B8"/>
    <w:rsid w:val="00846A43"/>
    <w:rsid w:val="00854FED"/>
    <w:rsid w:val="00855408"/>
    <w:rsid w:val="008579B6"/>
    <w:rsid w:val="008615C3"/>
    <w:rsid w:val="00866E7E"/>
    <w:rsid w:val="00870965"/>
    <w:rsid w:val="00870BB3"/>
    <w:rsid w:val="00872F66"/>
    <w:rsid w:val="008744E7"/>
    <w:rsid w:val="0087577A"/>
    <w:rsid w:val="00875C9D"/>
    <w:rsid w:val="00882D05"/>
    <w:rsid w:val="008833FA"/>
    <w:rsid w:val="00885089"/>
    <w:rsid w:val="0088619A"/>
    <w:rsid w:val="00886681"/>
    <w:rsid w:val="00890B6D"/>
    <w:rsid w:val="008924E3"/>
    <w:rsid w:val="00892943"/>
    <w:rsid w:val="00892FD6"/>
    <w:rsid w:val="00895C58"/>
    <w:rsid w:val="008964DD"/>
    <w:rsid w:val="008A2DEE"/>
    <w:rsid w:val="008A5F3D"/>
    <w:rsid w:val="008A6E5D"/>
    <w:rsid w:val="008C2B64"/>
    <w:rsid w:val="008D0E46"/>
    <w:rsid w:val="008D2D07"/>
    <w:rsid w:val="008D52E0"/>
    <w:rsid w:val="008D64E1"/>
    <w:rsid w:val="008D6F70"/>
    <w:rsid w:val="008D7614"/>
    <w:rsid w:val="008E01D2"/>
    <w:rsid w:val="008E64FA"/>
    <w:rsid w:val="008F6736"/>
    <w:rsid w:val="00902ADB"/>
    <w:rsid w:val="00902C86"/>
    <w:rsid w:val="00911C48"/>
    <w:rsid w:val="00912C0A"/>
    <w:rsid w:val="0091340A"/>
    <w:rsid w:val="00917BA5"/>
    <w:rsid w:val="00917CA7"/>
    <w:rsid w:val="00920462"/>
    <w:rsid w:val="00921BB2"/>
    <w:rsid w:val="00922250"/>
    <w:rsid w:val="009240B7"/>
    <w:rsid w:val="009257B6"/>
    <w:rsid w:val="0093451F"/>
    <w:rsid w:val="00936AC8"/>
    <w:rsid w:val="0093731D"/>
    <w:rsid w:val="0094021A"/>
    <w:rsid w:val="00943596"/>
    <w:rsid w:val="00943869"/>
    <w:rsid w:val="0094476F"/>
    <w:rsid w:val="00945DB8"/>
    <w:rsid w:val="00961D58"/>
    <w:rsid w:val="00970430"/>
    <w:rsid w:val="00975C3A"/>
    <w:rsid w:val="0097611D"/>
    <w:rsid w:val="00976F31"/>
    <w:rsid w:val="009806BB"/>
    <w:rsid w:val="0098512E"/>
    <w:rsid w:val="009939E8"/>
    <w:rsid w:val="00995046"/>
    <w:rsid w:val="00995729"/>
    <w:rsid w:val="009A0B25"/>
    <w:rsid w:val="009A0FF7"/>
    <w:rsid w:val="009C1522"/>
    <w:rsid w:val="009C1E90"/>
    <w:rsid w:val="009C4318"/>
    <w:rsid w:val="009C5773"/>
    <w:rsid w:val="009C6515"/>
    <w:rsid w:val="009C6F9F"/>
    <w:rsid w:val="009C7AC3"/>
    <w:rsid w:val="009D29FE"/>
    <w:rsid w:val="009D389D"/>
    <w:rsid w:val="009E1BE8"/>
    <w:rsid w:val="009E2F85"/>
    <w:rsid w:val="00A02DD6"/>
    <w:rsid w:val="00A07E3A"/>
    <w:rsid w:val="00A1703E"/>
    <w:rsid w:val="00A17475"/>
    <w:rsid w:val="00A21704"/>
    <w:rsid w:val="00A236DF"/>
    <w:rsid w:val="00A242B9"/>
    <w:rsid w:val="00A267D4"/>
    <w:rsid w:val="00A308B5"/>
    <w:rsid w:val="00A3251D"/>
    <w:rsid w:val="00A32877"/>
    <w:rsid w:val="00A34AC8"/>
    <w:rsid w:val="00A41234"/>
    <w:rsid w:val="00A46F13"/>
    <w:rsid w:val="00A47D2C"/>
    <w:rsid w:val="00A571C8"/>
    <w:rsid w:val="00A62A6D"/>
    <w:rsid w:val="00A633EC"/>
    <w:rsid w:val="00A67BC0"/>
    <w:rsid w:val="00A71879"/>
    <w:rsid w:val="00A71BA9"/>
    <w:rsid w:val="00A74019"/>
    <w:rsid w:val="00A767F0"/>
    <w:rsid w:val="00A85936"/>
    <w:rsid w:val="00A918BC"/>
    <w:rsid w:val="00A9552B"/>
    <w:rsid w:val="00AA0F6D"/>
    <w:rsid w:val="00AA2467"/>
    <w:rsid w:val="00AA5262"/>
    <w:rsid w:val="00AC4298"/>
    <w:rsid w:val="00AC44F4"/>
    <w:rsid w:val="00AC4553"/>
    <w:rsid w:val="00AD34CD"/>
    <w:rsid w:val="00AD79A1"/>
    <w:rsid w:val="00AE0312"/>
    <w:rsid w:val="00AE1824"/>
    <w:rsid w:val="00AE7A16"/>
    <w:rsid w:val="00AF2A9B"/>
    <w:rsid w:val="00AF2BA0"/>
    <w:rsid w:val="00B0375C"/>
    <w:rsid w:val="00B07E93"/>
    <w:rsid w:val="00B151D2"/>
    <w:rsid w:val="00B2068D"/>
    <w:rsid w:val="00B22365"/>
    <w:rsid w:val="00B22FE9"/>
    <w:rsid w:val="00B30077"/>
    <w:rsid w:val="00B30F74"/>
    <w:rsid w:val="00B32737"/>
    <w:rsid w:val="00B349A6"/>
    <w:rsid w:val="00B35C04"/>
    <w:rsid w:val="00B372F4"/>
    <w:rsid w:val="00B41CA1"/>
    <w:rsid w:val="00B437EB"/>
    <w:rsid w:val="00B44AF4"/>
    <w:rsid w:val="00B50A84"/>
    <w:rsid w:val="00B50C34"/>
    <w:rsid w:val="00B5213C"/>
    <w:rsid w:val="00B5508D"/>
    <w:rsid w:val="00B62775"/>
    <w:rsid w:val="00B63C43"/>
    <w:rsid w:val="00B67E32"/>
    <w:rsid w:val="00B67E34"/>
    <w:rsid w:val="00B752F5"/>
    <w:rsid w:val="00B772F0"/>
    <w:rsid w:val="00B943C2"/>
    <w:rsid w:val="00BA53A9"/>
    <w:rsid w:val="00BB3CA0"/>
    <w:rsid w:val="00BB50FA"/>
    <w:rsid w:val="00BB6ACE"/>
    <w:rsid w:val="00BC1BC4"/>
    <w:rsid w:val="00BC3371"/>
    <w:rsid w:val="00BC3EE8"/>
    <w:rsid w:val="00BC4A70"/>
    <w:rsid w:val="00BC4EBD"/>
    <w:rsid w:val="00BC73AB"/>
    <w:rsid w:val="00BC7631"/>
    <w:rsid w:val="00BD3823"/>
    <w:rsid w:val="00BD3BFD"/>
    <w:rsid w:val="00BD4808"/>
    <w:rsid w:val="00BD66A5"/>
    <w:rsid w:val="00BE2549"/>
    <w:rsid w:val="00BE571B"/>
    <w:rsid w:val="00BF0016"/>
    <w:rsid w:val="00BF1113"/>
    <w:rsid w:val="00BF2B56"/>
    <w:rsid w:val="00C00482"/>
    <w:rsid w:val="00C013FC"/>
    <w:rsid w:val="00C034FC"/>
    <w:rsid w:val="00C041FA"/>
    <w:rsid w:val="00C061DA"/>
    <w:rsid w:val="00C10475"/>
    <w:rsid w:val="00C14534"/>
    <w:rsid w:val="00C16A78"/>
    <w:rsid w:val="00C17A27"/>
    <w:rsid w:val="00C30D40"/>
    <w:rsid w:val="00C33ADC"/>
    <w:rsid w:val="00C36701"/>
    <w:rsid w:val="00C413C7"/>
    <w:rsid w:val="00C42695"/>
    <w:rsid w:val="00C42F9F"/>
    <w:rsid w:val="00C4345E"/>
    <w:rsid w:val="00C44331"/>
    <w:rsid w:val="00C44567"/>
    <w:rsid w:val="00C46AE0"/>
    <w:rsid w:val="00C4782B"/>
    <w:rsid w:val="00C47F46"/>
    <w:rsid w:val="00C532DE"/>
    <w:rsid w:val="00C57B89"/>
    <w:rsid w:val="00C61573"/>
    <w:rsid w:val="00C64CEE"/>
    <w:rsid w:val="00C662C7"/>
    <w:rsid w:val="00C74A6B"/>
    <w:rsid w:val="00C7649F"/>
    <w:rsid w:val="00C908E5"/>
    <w:rsid w:val="00C96591"/>
    <w:rsid w:val="00CA0861"/>
    <w:rsid w:val="00CA28BA"/>
    <w:rsid w:val="00CA44EF"/>
    <w:rsid w:val="00CA6048"/>
    <w:rsid w:val="00CB23CB"/>
    <w:rsid w:val="00CB2F04"/>
    <w:rsid w:val="00CB3F18"/>
    <w:rsid w:val="00CC4B91"/>
    <w:rsid w:val="00CD025C"/>
    <w:rsid w:val="00CD16E1"/>
    <w:rsid w:val="00CD5A77"/>
    <w:rsid w:val="00CD69A8"/>
    <w:rsid w:val="00CD79DB"/>
    <w:rsid w:val="00CE22B7"/>
    <w:rsid w:val="00CE3384"/>
    <w:rsid w:val="00CE3E0A"/>
    <w:rsid w:val="00CE533B"/>
    <w:rsid w:val="00CE64F8"/>
    <w:rsid w:val="00CF3116"/>
    <w:rsid w:val="00CF5CD1"/>
    <w:rsid w:val="00CF6353"/>
    <w:rsid w:val="00D101F4"/>
    <w:rsid w:val="00D20E43"/>
    <w:rsid w:val="00D226BB"/>
    <w:rsid w:val="00D228F3"/>
    <w:rsid w:val="00D26732"/>
    <w:rsid w:val="00D329B3"/>
    <w:rsid w:val="00D32B57"/>
    <w:rsid w:val="00D3794E"/>
    <w:rsid w:val="00D40BFF"/>
    <w:rsid w:val="00D415D4"/>
    <w:rsid w:val="00D43F31"/>
    <w:rsid w:val="00D443D2"/>
    <w:rsid w:val="00D50F6E"/>
    <w:rsid w:val="00D5545B"/>
    <w:rsid w:val="00D61F86"/>
    <w:rsid w:val="00D645F9"/>
    <w:rsid w:val="00D67635"/>
    <w:rsid w:val="00D7640A"/>
    <w:rsid w:val="00D871F1"/>
    <w:rsid w:val="00D935F2"/>
    <w:rsid w:val="00DA12B3"/>
    <w:rsid w:val="00DA6DD5"/>
    <w:rsid w:val="00DA6DE4"/>
    <w:rsid w:val="00DA744C"/>
    <w:rsid w:val="00DB1025"/>
    <w:rsid w:val="00DC18CA"/>
    <w:rsid w:val="00DC1E5E"/>
    <w:rsid w:val="00DD14AB"/>
    <w:rsid w:val="00DD21B5"/>
    <w:rsid w:val="00DD6A4B"/>
    <w:rsid w:val="00DD775C"/>
    <w:rsid w:val="00DE016C"/>
    <w:rsid w:val="00DE085B"/>
    <w:rsid w:val="00DE09E0"/>
    <w:rsid w:val="00DE4B80"/>
    <w:rsid w:val="00DE7795"/>
    <w:rsid w:val="00DF55CA"/>
    <w:rsid w:val="00DF6EDF"/>
    <w:rsid w:val="00E00F40"/>
    <w:rsid w:val="00E021B4"/>
    <w:rsid w:val="00E075EB"/>
    <w:rsid w:val="00E114B2"/>
    <w:rsid w:val="00E14927"/>
    <w:rsid w:val="00E17899"/>
    <w:rsid w:val="00E20880"/>
    <w:rsid w:val="00E22173"/>
    <w:rsid w:val="00E261A2"/>
    <w:rsid w:val="00E30C82"/>
    <w:rsid w:val="00E323DB"/>
    <w:rsid w:val="00E33651"/>
    <w:rsid w:val="00E3731A"/>
    <w:rsid w:val="00E4000C"/>
    <w:rsid w:val="00E40088"/>
    <w:rsid w:val="00E4053B"/>
    <w:rsid w:val="00E40F4C"/>
    <w:rsid w:val="00E442A0"/>
    <w:rsid w:val="00E45CA2"/>
    <w:rsid w:val="00E46737"/>
    <w:rsid w:val="00E6137C"/>
    <w:rsid w:val="00E643A1"/>
    <w:rsid w:val="00E70119"/>
    <w:rsid w:val="00E71605"/>
    <w:rsid w:val="00E73A9F"/>
    <w:rsid w:val="00E75B9C"/>
    <w:rsid w:val="00E76D6A"/>
    <w:rsid w:val="00E8100D"/>
    <w:rsid w:val="00E83855"/>
    <w:rsid w:val="00E90622"/>
    <w:rsid w:val="00E91AC6"/>
    <w:rsid w:val="00E92D2E"/>
    <w:rsid w:val="00E948DE"/>
    <w:rsid w:val="00EB0F4B"/>
    <w:rsid w:val="00EB5175"/>
    <w:rsid w:val="00EB682E"/>
    <w:rsid w:val="00EC091C"/>
    <w:rsid w:val="00EC0EB9"/>
    <w:rsid w:val="00EC6DBD"/>
    <w:rsid w:val="00ED03BC"/>
    <w:rsid w:val="00ED2237"/>
    <w:rsid w:val="00ED3925"/>
    <w:rsid w:val="00ED606F"/>
    <w:rsid w:val="00ED7448"/>
    <w:rsid w:val="00ED7BC2"/>
    <w:rsid w:val="00EE19C0"/>
    <w:rsid w:val="00EE2899"/>
    <w:rsid w:val="00EE4193"/>
    <w:rsid w:val="00EE47A5"/>
    <w:rsid w:val="00EF1A43"/>
    <w:rsid w:val="00EF1B41"/>
    <w:rsid w:val="00EF44E6"/>
    <w:rsid w:val="00F00B15"/>
    <w:rsid w:val="00F02E6C"/>
    <w:rsid w:val="00F03167"/>
    <w:rsid w:val="00F07743"/>
    <w:rsid w:val="00F07BC1"/>
    <w:rsid w:val="00F12D47"/>
    <w:rsid w:val="00F1386E"/>
    <w:rsid w:val="00F14A7A"/>
    <w:rsid w:val="00F251EA"/>
    <w:rsid w:val="00F27AF3"/>
    <w:rsid w:val="00F32542"/>
    <w:rsid w:val="00F35052"/>
    <w:rsid w:val="00F361EC"/>
    <w:rsid w:val="00F37CFB"/>
    <w:rsid w:val="00F406D2"/>
    <w:rsid w:val="00F40B82"/>
    <w:rsid w:val="00F42BF1"/>
    <w:rsid w:val="00F46244"/>
    <w:rsid w:val="00F47F72"/>
    <w:rsid w:val="00F5080F"/>
    <w:rsid w:val="00F527F4"/>
    <w:rsid w:val="00F55E35"/>
    <w:rsid w:val="00F61E4C"/>
    <w:rsid w:val="00F6303F"/>
    <w:rsid w:val="00F634AC"/>
    <w:rsid w:val="00F668D7"/>
    <w:rsid w:val="00F70856"/>
    <w:rsid w:val="00F76C98"/>
    <w:rsid w:val="00F80403"/>
    <w:rsid w:val="00F851F1"/>
    <w:rsid w:val="00F92775"/>
    <w:rsid w:val="00F932F4"/>
    <w:rsid w:val="00F94570"/>
    <w:rsid w:val="00F946C9"/>
    <w:rsid w:val="00F97274"/>
    <w:rsid w:val="00FA169F"/>
    <w:rsid w:val="00FB07E6"/>
    <w:rsid w:val="00FB1430"/>
    <w:rsid w:val="00FB678A"/>
    <w:rsid w:val="00FB767A"/>
    <w:rsid w:val="00FC2282"/>
    <w:rsid w:val="00FC7303"/>
    <w:rsid w:val="00FD0AEB"/>
    <w:rsid w:val="00FD1FFF"/>
    <w:rsid w:val="00FD365E"/>
    <w:rsid w:val="00FD40F5"/>
    <w:rsid w:val="00FD6257"/>
    <w:rsid w:val="00FD6EEE"/>
    <w:rsid w:val="00FD737C"/>
    <w:rsid w:val="00FD7468"/>
    <w:rsid w:val="00FD7FCF"/>
    <w:rsid w:val="00FE149D"/>
    <w:rsid w:val="00FE16C8"/>
    <w:rsid w:val="00FE2601"/>
    <w:rsid w:val="00FE2688"/>
    <w:rsid w:val="00FE4C4A"/>
    <w:rsid w:val="00FE4D67"/>
    <w:rsid w:val="00FE5D2F"/>
    <w:rsid w:val="00FF17C1"/>
    <w:rsid w:val="00FF234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1647D"/>
    <w:pPr>
      <w:widowControl w:val="0"/>
      <w:jc w:val="both"/>
    </w:pPr>
    <w:rPr>
      <w:szCs w:val="21"/>
    </w:rPr>
  </w:style>
  <w:style w:type="paragraph" w:styleId="Heading1">
    <w:name w:val="heading 1"/>
    <w:basedOn w:val="Normal"/>
    <w:next w:val="Normal"/>
    <w:link w:val="Heading1Char"/>
    <w:uiPriority w:val="99"/>
    <w:qFormat/>
    <w:rsid w:val="00A02DD6"/>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9C5773"/>
    <w:pPr>
      <w:keepNext/>
      <w:keepLines/>
      <w:spacing w:before="120" w:after="120"/>
      <w:outlineLvl w:val="1"/>
    </w:pPr>
    <w:rPr>
      <w:rFonts w:ascii="Arial" w:eastAsia="黑体" w:hAnsi="Arial" w:cs="Arial"/>
    </w:rPr>
  </w:style>
  <w:style w:type="paragraph" w:styleId="Heading3">
    <w:name w:val="heading 3"/>
    <w:basedOn w:val="Normal"/>
    <w:next w:val="Normal"/>
    <w:link w:val="Heading3Char"/>
    <w:uiPriority w:val="99"/>
    <w:qFormat/>
    <w:rsid w:val="009C5773"/>
    <w:pPr>
      <w:keepNext/>
      <w:keepLines/>
      <w:outlineLvl w:val="2"/>
    </w:pPr>
    <w:rPr>
      <w:rFonts w:eastAsia="黑体"/>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02DD6"/>
    <w:rPr>
      <w:rFonts w:cs="Times New Roman"/>
      <w:b/>
      <w:bCs/>
      <w:kern w:val="44"/>
      <w:sz w:val="44"/>
      <w:szCs w:val="44"/>
    </w:rPr>
  </w:style>
  <w:style w:type="character" w:customStyle="1" w:styleId="Heading2Char">
    <w:name w:val="Heading 2 Char"/>
    <w:basedOn w:val="DefaultParagraphFont"/>
    <w:link w:val="Heading2"/>
    <w:uiPriority w:val="99"/>
    <w:semiHidden/>
    <w:locked/>
    <w:rsid w:val="001F448A"/>
    <w:rPr>
      <w:rFonts w:ascii="Cambria" w:eastAsia="宋体" w:hAnsi="Cambria" w:cs="Cambria"/>
      <w:b/>
      <w:bCs/>
      <w:sz w:val="32"/>
      <w:szCs w:val="32"/>
    </w:rPr>
  </w:style>
  <w:style w:type="character" w:customStyle="1" w:styleId="Heading3Char">
    <w:name w:val="Heading 3 Char"/>
    <w:basedOn w:val="DefaultParagraphFont"/>
    <w:link w:val="Heading3"/>
    <w:uiPriority w:val="99"/>
    <w:semiHidden/>
    <w:locked/>
    <w:rsid w:val="001F448A"/>
    <w:rPr>
      <w:rFonts w:cs="Times New Roman"/>
      <w:b/>
      <w:bCs/>
      <w:sz w:val="32"/>
      <w:szCs w:val="32"/>
    </w:rPr>
  </w:style>
  <w:style w:type="table" w:styleId="TableGrid">
    <w:name w:val="Table Grid"/>
    <w:basedOn w:val="TableNormal"/>
    <w:uiPriority w:val="99"/>
    <w:rsid w:val="00E00F4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7187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71879"/>
    <w:rPr>
      <w:rFonts w:cs="Times New Roman"/>
      <w:kern w:val="2"/>
      <w:sz w:val="18"/>
      <w:szCs w:val="18"/>
    </w:rPr>
  </w:style>
  <w:style w:type="paragraph" w:styleId="Footer">
    <w:name w:val="footer"/>
    <w:basedOn w:val="Normal"/>
    <w:link w:val="FooterChar"/>
    <w:uiPriority w:val="99"/>
    <w:rsid w:val="00A7187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71879"/>
    <w:rPr>
      <w:rFonts w:cs="Times New Roman"/>
      <w:kern w:val="2"/>
      <w:sz w:val="18"/>
      <w:szCs w:val="18"/>
    </w:rPr>
  </w:style>
  <w:style w:type="paragraph" w:styleId="NormalWeb">
    <w:name w:val="Normal (Web)"/>
    <w:basedOn w:val="Normal"/>
    <w:uiPriority w:val="99"/>
    <w:rsid w:val="00CC4B91"/>
    <w:pPr>
      <w:widowControl/>
      <w:spacing w:before="100" w:beforeAutospacing="1" w:after="100" w:afterAutospacing="1"/>
      <w:jc w:val="left"/>
    </w:pPr>
    <w:rPr>
      <w:rFonts w:ascii="宋体" w:hAnsi="宋体" w:cs="宋体"/>
      <w:kern w:val="0"/>
      <w:sz w:val="24"/>
      <w:szCs w:val="24"/>
    </w:rPr>
  </w:style>
  <w:style w:type="paragraph" w:styleId="Date">
    <w:name w:val="Date"/>
    <w:basedOn w:val="Normal"/>
    <w:next w:val="Normal"/>
    <w:link w:val="DateChar"/>
    <w:uiPriority w:val="99"/>
    <w:rsid w:val="00CC4B91"/>
    <w:pPr>
      <w:ind w:leftChars="2500" w:left="100"/>
    </w:pPr>
  </w:style>
  <w:style w:type="character" w:customStyle="1" w:styleId="DateChar">
    <w:name w:val="Date Char"/>
    <w:basedOn w:val="DefaultParagraphFont"/>
    <w:link w:val="Date"/>
    <w:uiPriority w:val="99"/>
    <w:locked/>
    <w:rsid w:val="00CC4B91"/>
    <w:rPr>
      <w:rFonts w:cs="Times New Roman"/>
      <w:kern w:val="2"/>
      <w:sz w:val="24"/>
      <w:szCs w:val="24"/>
    </w:rPr>
  </w:style>
  <w:style w:type="paragraph" w:styleId="BodyTextIndent">
    <w:name w:val="Body Text Indent"/>
    <w:basedOn w:val="Normal"/>
    <w:link w:val="BodyTextIndentChar"/>
    <w:uiPriority w:val="99"/>
    <w:rsid w:val="00921BB2"/>
    <w:pPr>
      <w:ind w:firstLine="630"/>
    </w:pPr>
    <w:rPr>
      <w:rFonts w:eastAsia="仿宋_GB2312"/>
      <w:sz w:val="32"/>
      <w:szCs w:val="32"/>
    </w:rPr>
  </w:style>
  <w:style w:type="character" w:customStyle="1" w:styleId="BodyTextIndentChar">
    <w:name w:val="Body Text Indent Char"/>
    <w:basedOn w:val="DefaultParagraphFont"/>
    <w:link w:val="BodyTextIndent"/>
    <w:uiPriority w:val="99"/>
    <w:locked/>
    <w:rsid w:val="00921BB2"/>
    <w:rPr>
      <w:rFonts w:eastAsia="仿宋_GB2312" w:cs="Times New Roman"/>
      <w:kern w:val="2"/>
      <w:sz w:val="32"/>
      <w:szCs w:val="32"/>
    </w:rPr>
  </w:style>
  <w:style w:type="paragraph" w:styleId="ListParagraph">
    <w:name w:val="List Paragraph"/>
    <w:basedOn w:val="Normal"/>
    <w:uiPriority w:val="99"/>
    <w:qFormat/>
    <w:rsid w:val="00E6137C"/>
    <w:pPr>
      <w:ind w:firstLineChars="200" w:firstLine="420"/>
    </w:pPr>
    <w:rPr>
      <w:rFonts w:ascii="宋体" w:hAnsi="宋体" w:cs="宋体"/>
      <w:sz w:val="28"/>
      <w:szCs w:val="28"/>
    </w:rPr>
  </w:style>
  <w:style w:type="paragraph" w:styleId="BodyTextIndent2">
    <w:name w:val="Body Text Indent 2"/>
    <w:basedOn w:val="Normal"/>
    <w:link w:val="BodyTextIndent2Char"/>
    <w:uiPriority w:val="99"/>
    <w:rsid w:val="008964DD"/>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8964DD"/>
    <w:rPr>
      <w:rFonts w:cs="Times New Roman"/>
      <w:kern w:val="2"/>
      <w:sz w:val="24"/>
      <w:szCs w:val="24"/>
    </w:rPr>
  </w:style>
  <w:style w:type="paragraph" w:customStyle="1" w:styleId="1">
    <w:name w:val="列出段落1"/>
    <w:basedOn w:val="Normal"/>
    <w:uiPriority w:val="99"/>
    <w:rsid w:val="00197834"/>
    <w:pPr>
      <w:ind w:firstLineChars="200" w:firstLine="420"/>
    </w:pPr>
    <w:rPr>
      <w:rFonts w:ascii="Calibri" w:hAnsi="Calibri" w:cs="Calibri"/>
    </w:rPr>
  </w:style>
  <w:style w:type="paragraph" w:styleId="FootnoteText">
    <w:name w:val="footnote text"/>
    <w:basedOn w:val="Normal"/>
    <w:link w:val="FootnoteTextChar"/>
    <w:uiPriority w:val="99"/>
    <w:semiHidden/>
    <w:rsid w:val="00197834"/>
    <w:pPr>
      <w:snapToGrid w:val="0"/>
      <w:jc w:val="left"/>
    </w:pPr>
    <w:rPr>
      <w:rFonts w:ascii="Calibri" w:hAnsi="Calibri" w:cs="Calibri"/>
      <w:sz w:val="18"/>
      <w:szCs w:val="18"/>
    </w:rPr>
  </w:style>
  <w:style w:type="character" w:customStyle="1" w:styleId="FootnoteTextChar">
    <w:name w:val="Footnote Text Char"/>
    <w:basedOn w:val="DefaultParagraphFont"/>
    <w:link w:val="FootnoteText"/>
    <w:uiPriority w:val="99"/>
    <w:locked/>
    <w:rsid w:val="00197834"/>
    <w:rPr>
      <w:rFonts w:ascii="Calibri" w:hAnsi="Calibri" w:cs="Calibri"/>
      <w:kern w:val="2"/>
      <w:sz w:val="18"/>
      <w:szCs w:val="18"/>
    </w:rPr>
  </w:style>
  <w:style w:type="character" w:styleId="FootnoteReference">
    <w:name w:val="footnote reference"/>
    <w:basedOn w:val="DefaultParagraphFont"/>
    <w:uiPriority w:val="99"/>
    <w:semiHidden/>
    <w:rsid w:val="00197834"/>
    <w:rPr>
      <w:rFonts w:cs="Times New Roman"/>
      <w:vertAlign w:val="superscript"/>
    </w:rPr>
  </w:style>
  <w:style w:type="paragraph" w:customStyle="1" w:styleId="Char">
    <w:name w:val="Char"/>
    <w:basedOn w:val="Normal"/>
    <w:uiPriority w:val="99"/>
    <w:rsid w:val="00A02DD6"/>
    <w:pPr>
      <w:widowControl/>
      <w:spacing w:after="160" w:line="240" w:lineRule="exact"/>
      <w:jc w:val="left"/>
    </w:pPr>
    <w:rPr>
      <w:rFonts w:ascii="Arial" w:hAnsi="Arial" w:cs="Arial"/>
      <w:b/>
      <w:bCs/>
      <w:kern w:val="0"/>
      <w:sz w:val="24"/>
      <w:szCs w:val="24"/>
      <w:lang w:eastAsia="en-US"/>
    </w:rPr>
  </w:style>
  <w:style w:type="paragraph" w:customStyle="1" w:styleId="CharCharCharCharCharCharCharCharCharCharCharCharCharChar">
    <w:name w:val="Char Char Char Char Char Char Char Char Char Char Char Char Char Char"/>
    <w:basedOn w:val="Normal"/>
    <w:uiPriority w:val="99"/>
    <w:rsid w:val="00A02DD6"/>
    <w:pPr>
      <w:widowControl/>
      <w:spacing w:after="160" w:line="240" w:lineRule="exact"/>
      <w:jc w:val="left"/>
    </w:pPr>
    <w:rPr>
      <w:rFonts w:ascii="Arial" w:hAnsi="Arial" w:cs="Arial"/>
      <w:b/>
      <w:bCs/>
      <w:kern w:val="0"/>
      <w:sz w:val="24"/>
      <w:szCs w:val="24"/>
      <w:lang w:eastAsia="en-US"/>
    </w:rPr>
  </w:style>
  <w:style w:type="character" w:styleId="Strong">
    <w:name w:val="Strong"/>
    <w:basedOn w:val="DefaultParagraphFont"/>
    <w:uiPriority w:val="99"/>
    <w:qFormat/>
    <w:rsid w:val="00A02DD6"/>
    <w:rPr>
      <w:rFonts w:cs="Times New Roman"/>
      <w:b/>
      <w:bCs/>
    </w:rPr>
  </w:style>
  <w:style w:type="character" w:styleId="Hyperlink">
    <w:name w:val="Hyperlink"/>
    <w:basedOn w:val="DefaultParagraphFont"/>
    <w:uiPriority w:val="99"/>
    <w:rsid w:val="00A02DD6"/>
    <w:rPr>
      <w:rFonts w:cs="Times New Roman"/>
      <w:color w:val="0000FF"/>
      <w:u w:val="single"/>
    </w:rPr>
  </w:style>
  <w:style w:type="paragraph" w:customStyle="1" w:styleId="a">
    <w:name w:val="标准"/>
    <w:basedOn w:val="Normal"/>
    <w:uiPriority w:val="99"/>
    <w:rsid w:val="00A02DD6"/>
    <w:pPr>
      <w:adjustRightInd w:val="0"/>
      <w:spacing w:line="480" w:lineRule="atLeast"/>
      <w:textAlignment w:val="baseline"/>
    </w:pPr>
    <w:rPr>
      <w:kern w:val="0"/>
      <w:sz w:val="24"/>
      <w:szCs w:val="24"/>
    </w:rPr>
  </w:style>
  <w:style w:type="paragraph" w:styleId="PlainText">
    <w:name w:val="Plain Text"/>
    <w:basedOn w:val="Normal"/>
    <w:link w:val="PlainTextChar"/>
    <w:uiPriority w:val="99"/>
    <w:rsid w:val="00A02DD6"/>
    <w:rPr>
      <w:rFonts w:ascii="宋体" w:hAnsi="Courier New" w:cs="宋体"/>
    </w:rPr>
  </w:style>
  <w:style w:type="character" w:customStyle="1" w:styleId="PlainTextChar">
    <w:name w:val="Plain Text Char"/>
    <w:basedOn w:val="DefaultParagraphFont"/>
    <w:link w:val="PlainText"/>
    <w:uiPriority w:val="99"/>
    <w:locked/>
    <w:rsid w:val="00A02DD6"/>
    <w:rPr>
      <w:rFonts w:ascii="宋体" w:hAnsi="Courier New" w:cs="宋体"/>
      <w:kern w:val="2"/>
      <w:sz w:val="21"/>
      <w:szCs w:val="21"/>
    </w:rPr>
  </w:style>
  <w:style w:type="character" w:customStyle="1" w:styleId="a0">
    <w:name w:val="链接"/>
    <w:basedOn w:val="DefaultParagraphFont"/>
    <w:uiPriority w:val="99"/>
    <w:rsid w:val="00A02DD6"/>
    <w:rPr>
      <w:rFonts w:ascii="Times New Roman" w:eastAsia="宋体" w:cs="Times New Roman"/>
      <w:color w:val="0000FF"/>
      <w:sz w:val="21"/>
      <w:szCs w:val="21"/>
      <w:u w:val="single" w:color="0000FF"/>
      <w:vertAlign w:val="baseline"/>
      <w:lang w:val="en-US" w:eastAsia="zh-CN"/>
    </w:rPr>
  </w:style>
  <w:style w:type="paragraph" w:customStyle="1" w:styleId="a1">
    <w:name w:val="文章总标题"/>
    <w:basedOn w:val="Normal"/>
    <w:next w:val="a2"/>
    <w:uiPriority w:val="99"/>
    <w:rsid w:val="00A02DD6"/>
    <w:pPr>
      <w:widowControl/>
      <w:spacing w:before="566" w:after="544" w:line="1133" w:lineRule="atLeast"/>
      <w:jc w:val="center"/>
      <w:textAlignment w:val="baseline"/>
    </w:pPr>
    <w:rPr>
      <w:rFonts w:ascii="Arial" w:eastAsia="黑体" w:cs="Arial"/>
      <w:color w:val="000000"/>
      <w:kern w:val="0"/>
      <w:sz w:val="54"/>
      <w:szCs w:val="54"/>
      <w:u w:color="000000"/>
    </w:rPr>
  </w:style>
  <w:style w:type="paragraph" w:customStyle="1" w:styleId="a2">
    <w:name w:val="文章副标题"/>
    <w:basedOn w:val="Normal"/>
    <w:next w:val="a3"/>
    <w:uiPriority w:val="99"/>
    <w:rsid w:val="00A02DD6"/>
    <w:pPr>
      <w:widowControl/>
      <w:spacing w:before="187" w:after="175" w:line="374" w:lineRule="atLeast"/>
      <w:jc w:val="center"/>
      <w:textAlignment w:val="baseline"/>
    </w:pPr>
    <w:rPr>
      <w:color w:val="000000"/>
      <w:kern w:val="0"/>
      <w:sz w:val="36"/>
      <w:szCs w:val="36"/>
      <w:u w:color="000000"/>
    </w:rPr>
  </w:style>
  <w:style w:type="paragraph" w:customStyle="1" w:styleId="a3">
    <w:name w:val="章标题"/>
    <w:basedOn w:val="Normal"/>
    <w:next w:val="a4"/>
    <w:uiPriority w:val="99"/>
    <w:rsid w:val="00A02DD6"/>
    <w:pPr>
      <w:widowControl/>
      <w:spacing w:before="158" w:after="153" w:line="646" w:lineRule="atLeast"/>
      <w:jc w:val="center"/>
      <w:textAlignment w:val="baseline"/>
    </w:pPr>
    <w:rPr>
      <w:rFonts w:ascii="Arial" w:eastAsia="黑体" w:cs="Arial"/>
      <w:color w:val="000000"/>
      <w:kern w:val="0"/>
      <w:sz w:val="31"/>
      <w:szCs w:val="31"/>
      <w:u w:color="000000"/>
    </w:rPr>
  </w:style>
  <w:style w:type="paragraph" w:customStyle="1" w:styleId="a4">
    <w:name w:val="节标题"/>
    <w:basedOn w:val="Normal"/>
    <w:next w:val="a5"/>
    <w:uiPriority w:val="99"/>
    <w:rsid w:val="00A02DD6"/>
    <w:pPr>
      <w:widowControl/>
      <w:spacing w:line="578" w:lineRule="atLeast"/>
      <w:jc w:val="center"/>
      <w:textAlignment w:val="baseline"/>
    </w:pPr>
    <w:rPr>
      <w:color w:val="000000"/>
      <w:kern w:val="0"/>
      <w:sz w:val="28"/>
      <w:szCs w:val="28"/>
      <w:u w:color="000000"/>
    </w:rPr>
  </w:style>
  <w:style w:type="paragraph" w:customStyle="1" w:styleId="a5">
    <w:name w:val="小节标题"/>
    <w:basedOn w:val="Normal"/>
    <w:next w:val="Normal"/>
    <w:uiPriority w:val="99"/>
    <w:rsid w:val="00A02DD6"/>
    <w:pPr>
      <w:widowControl/>
      <w:spacing w:before="175" w:after="102" w:line="566" w:lineRule="atLeast"/>
      <w:textAlignment w:val="baseline"/>
    </w:pPr>
    <w:rPr>
      <w:rFonts w:eastAsia="黑体"/>
      <w:color w:val="000000"/>
      <w:kern w:val="0"/>
      <w:u w:color="000000"/>
    </w:rPr>
  </w:style>
  <w:style w:type="paragraph" w:customStyle="1" w:styleId="a6">
    <w:name w:val="目录标题"/>
    <w:basedOn w:val="Normal"/>
    <w:next w:val="Normal"/>
    <w:uiPriority w:val="99"/>
    <w:rsid w:val="00A02DD6"/>
    <w:pPr>
      <w:widowControl/>
      <w:spacing w:before="566" w:after="544" w:line="1133" w:lineRule="atLeast"/>
      <w:ind w:firstLine="419"/>
      <w:jc w:val="center"/>
      <w:textAlignment w:val="baseline"/>
    </w:pPr>
    <w:rPr>
      <w:rFonts w:ascii="Arial" w:eastAsia="黑体" w:cs="Arial"/>
      <w:color w:val="000000"/>
      <w:spacing w:val="283"/>
      <w:kern w:val="0"/>
      <w:sz w:val="54"/>
      <w:szCs w:val="54"/>
      <w:u w:color="000000"/>
    </w:rPr>
  </w:style>
  <w:style w:type="paragraph" w:customStyle="1" w:styleId="10">
    <w:name w:val="目录1"/>
    <w:basedOn w:val="Normal"/>
    <w:next w:val="Normal"/>
    <w:link w:val="1Char"/>
    <w:uiPriority w:val="99"/>
    <w:rsid w:val="00A02DD6"/>
    <w:pPr>
      <w:widowControl/>
      <w:tabs>
        <w:tab w:val="left" w:leader="dot" w:pos="8498"/>
      </w:tabs>
      <w:spacing w:after="136" w:line="578" w:lineRule="atLeast"/>
      <w:jc w:val="left"/>
      <w:textAlignment w:val="baseline"/>
    </w:pPr>
    <w:rPr>
      <w:rFonts w:ascii="Arial" w:eastAsia="黑体" w:cs="Arial"/>
      <w:color w:val="000000"/>
      <w:kern w:val="0"/>
      <w:sz w:val="28"/>
      <w:szCs w:val="28"/>
      <w:u w:color="000000"/>
    </w:rPr>
  </w:style>
  <w:style w:type="paragraph" w:customStyle="1" w:styleId="2">
    <w:name w:val="目录2"/>
    <w:basedOn w:val="Normal"/>
    <w:next w:val="Normal"/>
    <w:uiPriority w:val="99"/>
    <w:rsid w:val="00A02DD6"/>
    <w:pPr>
      <w:widowControl/>
      <w:tabs>
        <w:tab w:val="left" w:leader="dot" w:pos="8498"/>
      </w:tabs>
      <w:spacing w:line="532" w:lineRule="atLeast"/>
      <w:ind w:firstLine="209"/>
      <w:textAlignment w:val="baseline"/>
    </w:pPr>
    <w:rPr>
      <w:color w:val="000000"/>
      <w:kern w:val="0"/>
      <w:u w:color="000000"/>
    </w:rPr>
  </w:style>
  <w:style w:type="paragraph" w:customStyle="1" w:styleId="4">
    <w:name w:val="目录4"/>
    <w:basedOn w:val="Normal"/>
    <w:next w:val="Normal"/>
    <w:uiPriority w:val="99"/>
    <w:rsid w:val="00A02DD6"/>
    <w:pPr>
      <w:widowControl/>
      <w:tabs>
        <w:tab w:val="left" w:leader="dot" w:pos="8498"/>
      </w:tabs>
      <w:spacing w:line="532" w:lineRule="atLeast"/>
      <w:ind w:firstLine="629"/>
      <w:textAlignment w:val="baseline"/>
    </w:pPr>
    <w:rPr>
      <w:color w:val="000000"/>
      <w:kern w:val="0"/>
      <w:u w:color="000000"/>
    </w:rPr>
  </w:style>
  <w:style w:type="paragraph" w:customStyle="1" w:styleId="3">
    <w:name w:val="目录3"/>
    <w:basedOn w:val="Normal"/>
    <w:next w:val="Normal"/>
    <w:uiPriority w:val="99"/>
    <w:rsid w:val="00A02DD6"/>
    <w:pPr>
      <w:widowControl/>
      <w:tabs>
        <w:tab w:val="left" w:leader="dot" w:pos="8498"/>
      </w:tabs>
      <w:spacing w:line="532" w:lineRule="atLeast"/>
      <w:ind w:firstLine="419"/>
      <w:textAlignment w:val="baseline"/>
    </w:pPr>
    <w:rPr>
      <w:color w:val="000000"/>
      <w:kern w:val="0"/>
      <w:u w:color="000000"/>
    </w:rPr>
  </w:style>
  <w:style w:type="character" w:customStyle="1" w:styleId="a7">
    <w:name w:val="超级链接"/>
    <w:basedOn w:val="DefaultParagraphFont"/>
    <w:uiPriority w:val="99"/>
    <w:rsid w:val="00A02DD6"/>
    <w:rPr>
      <w:rFonts w:ascii="Times New Roman" w:eastAsia="宋体" w:cs="Times New Roman"/>
      <w:color w:val="0000FF"/>
      <w:spacing w:val="0"/>
      <w:w w:val="100"/>
      <w:sz w:val="21"/>
      <w:szCs w:val="21"/>
      <w:u w:val="single" w:color="0000FF"/>
      <w:vertAlign w:val="baseline"/>
      <w:lang w:val="en-US" w:eastAsia="zh-CN"/>
    </w:rPr>
  </w:style>
  <w:style w:type="paragraph" w:customStyle="1" w:styleId="a8">
    <w:name w:val="文章附标题"/>
    <w:basedOn w:val="Normal"/>
    <w:uiPriority w:val="99"/>
    <w:rsid w:val="00A02DD6"/>
    <w:pPr>
      <w:widowControl/>
      <w:spacing w:before="187" w:after="175" w:line="748" w:lineRule="atLeast"/>
      <w:jc w:val="center"/>
      <w:textAlignment w:val="baseline"/>
    </w:pPr>
    <w:rPr>
      <w:color w:val="000000"/>
      <w:kern w:val="0"/>
      <w:sz w:val="36"/>
      <w:szCs w:val="36"/>
      <w:u w:color="000000"/>
    </w:rPr>
  </w:style>
  <w:style w:type="paragraph" w:customStyle="1" w:styleId="20">
    <w:name w:val="封面标准号2"/>
    <w:basedOn w:val="Normal"/>
    <w:uiPriority w:val="99"/>
    <w:rsid w:val="00A02DD6"/>
    <w:pPr>
      <w:framePr w:w="9138" w:h="1244" w:hRule="exact" w:wrap="auto" w:vAnchor="page" w:hAnchor="margin" w:y="2908" w:anchorLock="1"/>
      <w:kinsoku w:val="0"/>
      <w:overflowPunct w:val="0"/>
      <w:autoSpaceDE w:val="0"/>
      <w:autoSpaceDN w:val="0"/>
      <w:adjustRightInd w:val="0"/>
      <w:spacing w:before="357" w:line="280" w:lineRule="exact"/>
      <w:jc w:val="right"/>
      <w:textAlignment w:val="center"/>
    </w:pPr>
    <w:rPr>
      <w:kern w:val="0"/>
      <w:sz w:val="28"/>
      <w:szCs w:val="28"/>
    </w:rPr>
  </w:style>
  <w:style w:type="paragraph" w:customStyle="1" w:styleId="a9">
    <w:name w:val="封面标准名称"/>
    <w:uiPriority w:val="99"/>
    <w:rsid w:val="00A02DD6"/>
    <w:pPr>
      <w:framePr w:w="9638" w:h="6917" w:hRule="exact" w:wrap="auto" w:hAnchor="margin" w:xAlign="center" w:y="5955" w:anchorLock="1"/>
      <w:widowControl w:val="0"/>
      <w:spacing w:line="680" w:lineRule="exact"/>
      <w:jc w:val="center"/>
      <w:textAlignment w:val="center"/>
    </w:pPr>
    <w:rPr>
      <w:rFonts w:ascii="黑体" w:eastAsia="黑体" w:cs="黑体"/>
      <w:kern w:val="0"/>
      <w:sz w:val="52"/>
      <w:szCs w:val="52"/>
    </w:rPr>
  </w:style>
  <w:style w:type="character" w:styleId="PageNumber">
    <w:name w:val="page number"/>
    <w:basedOn w:val="DefaultParagraphFont"/>
    <w:uiPriority w:val="99"/>
    <w:rsid w:val="00A02DD6"/>
    <w:rPr>
      <w:rFonts w:cs="Times New Roman"/>
    </w:rPr>
  </w:style>
  <w:style w:type="paragraph" w:styleId="TOC1">
    <w:name w:val="toc 1"/>
    <w:basedOn w:val="Normal"/>
    <w:next w:val="Normal"/>
    <w:autoRedefine/>
    <w:uiPriority w:val="99"/>
    <w:semiHidden/>
    <w:rsid w:val="00A02DD6"/>
    <w:pPr>
      <w:spacing w:before="360"/>
      <w:jc w:val="left"/>
    </w:pPr>
    <w:rPr>
      <w:rFonts w:ascii="Arial" w:hAnsi="Arial" w:cs="Arial"/>
      <w:caps/>
      <w:sz w:val="24"/>
      <w:szCs w:val="24"/>
    </w:rPr>
  </w:style>
  <w:style w:type="character" w:customStyle="1" w:styleId="1Char">
    <w:name w:val="目录1 Char"/>
    <w:basedOn w:val="DefaultParagraphFont"/>
    <w:link w:val="10"/>
    <w:uiPriority w:val="99"/>
    <w:locked/>
    <w:rsid w:val="00A02DD6"/>
    <w:rPr>
      <w:rFonts w:ascii="Arial" w:eastAsia="黑体" w:cs="Arial"/>
      <w:color w:val="000000"/>
      <w:sz w:val="28"/>
      <w:szCs w:val="28"/>
      <w:u w:color="000000"/>
    </w:rPr>
  </w:style>
  <w:style w:type="paragraph" w:styleId="TOC2">
    <w:name w:val="toc 2"/>
    <w:basedOn w:val="Normal"/>
    <w:next w:val="Normal"/>
    <w:autoRedefine/>
    <w:uiPriority w:val="99"/>
    <w:semiHidden/>
    <w:rsid w:val="00A02DD6"/>
    <w:pPr>
      <w:spacing w:before="240"/>
      <w:jc w:val="left"/>
    </w:pPr>
    <w:rPr>
      <w:b/>
      <w:bCs/>
      <w:sz w:val="20"/>
      <w:szCs w:val="20"/>
    </w:rPr>
  </w:style>
  <w:style w:type="paragraph" w:styleId="TableofFigures">
    <w:name w:val="table of figures"/>
    <w:basedOn w:val="Normal"/>
    <w:next w:val="Normal"/>
    <w:uiPriority w:val="99"/>
    <w:semiHidden/>
    <w:rsid w:val="00A02DD6"/>
    <w:pPr>
      <w:ind w:leftChars="200" w:left="200" w:hangingChars="200" w:hanging="200"/>
    </w:pPr>
    <w:rPr>
      <w:sz w:val="24"/>
      <w:szCs w:val="24"/>
    </w:rPr>
  </w:style>
  <w:style w:type="paragraph" w:styleId="TOC3">
    <w:name w:val="toc 3"/>
    <w:basedOn w:val="Normal"/>
    <w:next w:val="Normal"/>
    <w:autoRedefine/>
    <w:uiPriority w:val="99"/>
    <w:semiHidden/>
    <w:rsid w:val="00A02DD6"/>
    <w:pPr>
      <w:ind w:left="210"/>
      <w:jc w:val="left"/>
    </w:pPr>
    <w:rPr>
      <w:sz w:val="20"/>
      <w:szCs w:val="20"/>
    </w:rPr>
  </w:style>
  <w:style w:type="paragraph" w:styleId="TOC4">
    <w:name w:val="toc 4"/>
    <w:basedOn w:val="Normal"/>
    <w:next w:val="Normal"/>
    <w:autoRedefine/>
    <w:uiPriority w:val="99"/>
    <w:semiHidden/>
    <w:rsid w:val="00A02DD6"/>
    <w:pPr>
      <w:ind w:left="420"/>
      <w:jc w:val="left"/>
    </w:pPr>
    <w:rPr>
      <w:sz w:val="20"/>
      <w:szCs w:val="20"/>
    </w:rPr>
  </w:style>
  <w:style w:type="paragraph" w:styleId="TOC5">
    <w:name w:val="toc 5"/>
    <w:basedOn w:val="Normal"/>
    <w:next w:val="Normal"/>
    <w:autoRedefine/>
    <w:uiPriority w:val="99"/>
    <w:semiHidden/>
    <w:rsid w:val="00A02DD6"/>
    <w:pPr>
      <w:ind w:left="630"/>
      <w:jc w:val="left"/>
    </w:pPr>
    <w:rPr>
      <w:sz w:val="20"/>
      <w:szCs w:val="20"/>
    </w:rPr>
  </w:style>
  <w:style w:type="paragraph" w:styleId="TOC6">
    <w:name w:val="toc 6"/>
    <w:basedOn w:val="Normal"/>
    <w:next w:val="Normal"/>
    <w:autoRedefine/>
    <w:uiPriority w:val="99"/>
    <w:semiHidden/>
    <w:rsid w:val="00A02DD6"/>
    <w:pPr>
      <w:ind w:left="840"/>
      <w:jc w:val="left"/>
    </w:pPr>
    <w:rPr>
      <w:sz w:val="20"/>
      <w:szCs w:val="20"/>
    </w:rPr>
  </w:style>
  <w:style w:type="paragraph" w:styleId="TOC7">
    <w:name w:val="toc 7"/>
    <w:basedOn w:val="Normal"/>
    <w:next w:val="Normal"/>
    <w:autoRedefine/>
    <w:uiPriority w:val="99"/>
    <w:semiHidden/>
    <w:rsid w:val="00A02DD6"/>
    <w:pPr>
      <w:ind w:left="1050"/>
      <w:jc w:val="left"/>
    </w:pPr>
    <w:rPr>
      <w:sz w:val="20"/>
      <w:szCs w:val="20"/>
    </w:rPr>
  </w:style>
  <w:style w:type="paragraph" w:styleId="TOC8">
    <w:name w:val="toc 8"/>
    <w:basedOn w:val="Normal"/>
    <w:next w:val="Normal"/>
    <w:autoRedefine/>
    <w:uiPriority w:val="99"/>
    <w:semiHidden/>
    <w:rsid w:val="00A02DD6"/>
    <w:pPr>
      <w:ind w:left="1260"/>
      <w:jc w:val="left"/>
    </w:pPr>
    <w:rPr>
      <w:sz w:val="20"/>
      <w:szCs w:val="20"/>
    </w:rPr>
  </w:style>
  <w:style w:type="paragraph" w:styleId="TOC9">
    <w:name w:val="toc 9"/>
    <w:basedOn w:val="Normal"/>
    <w:next w:val="Normal"/>
    <w:autoRedefine/>
    <w:uiPriority w:val="99"/>
    <w:semiHidden/>
    <w:rsid w:val="00A02DD6"/>
    <w:pPr>
      <w:ind w:left="1470"/>
      <w:jc w:val="left"/>
    </w:pPr>
    <w:rPr>
      <w:sz w:val="20"/>
      <w:szCs w:val="20"/>
    </w:rPr>
  </w:style>
  <w:style w:type="paragraph" w:styleId="DocumentMap">
    <w:name w:val="Document Map"/>
    <w:basedOn w:val="Normal"/>
    <w:link w:val="DocumentMapChar"/>
    <w:uiPriority w:val="99"/>
    <w:semiHidden/>
    <w:rsid w:val="00A02DD6"/>
    <w:pPr>
      <w:shd w:val="clear" w:color="auto" w:fill="000080"/>
    </w:pPr>
  </w:style>
  <w:style w:type="character" w:customStyle="1" w:styleId="DocumentMapChar">
    <w:name w:val="Document Map Char"/>
    <w:basedOn w:val="DefaultParagraphFont"/>
    <w:link w:val="DocumentMap"/>
    <w:uiPriority w:val="99"/>
    <w:locked/>
    <w:rsid w:val="00A02DD6"/>
    <w:rPr>
      <w:rFonts w:cs="Times New Roman"/>
      <w:kern w:val="2"/>
      <w:sz w:val="24"/>
      <w:szCs w:val="24"/>
      <w:shd w:val="clear" w:color="auto" w:fill="000080"/>
    </w:rPr>
  </w:style>
  <w:style w:type="paragraph" w:styleId="BalloonText">
    <w:name w:val="Balloon Text"/>
    <w:basedOn w:val="Normal"/>
    <w:link w:val="BalloonTextChar"/>
    <w:uiPriority w:val="99"/>
    <w:semiHidden/>
    <w:rsid w:val="00A02DD6"/>
    <w:rPr>
      <w:sz w:val="18"/>
      <w:szCs w:val="18"/>
    </w:rPr>
  </w:style>
  <w:style w:type="character" w:customStyle="1" w:styleId="BalloonTextChar">
    <w:name w:val="Balloon Text Char"/>
    <w:basedOn w:val="DefaultParagraphFont"/>
    <w:link w:val="BalloonText"/>
    <w:uiPriority w:val="99"/>
    <w:locked/>
    <w:rsid w:val="00A02DD6"/>
    <w:rPr>
      <w:rFonts w:cs="Times New Roman"/>
      <w:kern w:val="2"/>
      <w:sz w:val="18"/>
      <w:szCs w:val="18"/>
    </w:rPr>
  </w:style>
  <w:style w:type="table" w:customStyle="1" w:styleId="11">
    <w:name w:val="网格型1"/>
    <w:uiPriority w:val="99"/>
    <w:rsid w:val="00A02DD6"/>
    <w:pPr>
      <w:spacing w:line="572" w:lineRule="atLeast"/>
      <w:jc w:val="both"/>
      <w:textAlignment w:val="baseline"/>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uiPriority w:val="99"/>
    <w:rsid w:val="00A02DD6"/>
    <w:pPr>
      <w:spacing w:line="572" w:lineRule="atLeast"/>
      <w:jc w:val="both"/>
      <w:textAlignment w:val="baseline"/>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uiPriority w:val="99"/>
    <w:rsid w:val="00A02DD6"/>
    <w:pPr>
      <w:spacing w:line="572" w:lineRule="atLeast"/>
      <w:jc w:val="both"/>
      <w:textAlignment w:val="baseline"/>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uiPriority w:val="99"/>
    <w:rsid w:val="00A02DD6"/>
    <w:rPr>
      <w:rFonts w:cs="Times New Roman"/>
    </w:rPr>
  </w:style>
  <w:style w:type="paragraph" w:styleId="Title">
    <w:name w:val="Title"/>
    <w:basedOn w:val="Normal"/>
    <w:next w:val="Normal"/>
    <w:link w:val="TitleChar"/>
    <w:uiPriority w:val="99"/>
    <w:qFormat/>
    <w:rsid w:val="00A02DD6"/>
    <w:pPr>
      <w:spacing w:before="240" w:after="60"/>
      <w:jc w:val="center"/>
      <w:outlineLvl w:val="0"/>
    </w:pPr>
    <w:rPr>
      <w:rFonts w:ascii="Cambria" w:hAnsi="Cambria" w:cs="Cambria"/>
      <w:b/>
      <w:bCs/>
      <w:sz w:val="32"/>
      <w:szCs w:val="32"/>
    </w:rPr>
  </w:style>
  <w:style w:type="character" w:customStyle="1" w:styleId="TitleChar">
    <w:name w:val="Title Char"/>
    <w:basedOn w:val="DefaultParagraphFont"/>
    <w:link w:val="Title"/>
    <w:uiPriority w:val="99"/>
    <w:locked/>
    <w:rsid w:val="00A02DD6"/>
    <w:rPr>
      <w:rFonts w:ascii="Cambria" w:hAnsi="Cambria" w:cs="Cambria"/>
      <w:b/>
      <w:bCs/>
      <w:kern w:val="2"/>
      <w:sz w:val="32"/>
      <w:szCs w:val="32"/>
    </w:rPr>
  </w:style>
  <w:style w:type="paragraph" w:styleId="Subtitle">
    <w:name w:val="Subtitle"/>
    <w:basedOn w:val="Normal"/>
    <w:next w:val="Normal"/>
    <w:link w:val="SubtitleChar"/>
    <w:uiPriority w:val="99"/>
    <w:qFormat/>
    <w:rsid w:val="00A02DD6"/>
    <w:pPr>
      <w:spacing w:before="240" w:after="60" w:line="312" w:lineRule="auto"/>
      <w:jc w:val="center"/>
      <w:outlineLvl w:val="1"/>
    </w:pPr>
    <w:rPr>
      <w:rFonts w:ascii="Cambria" w:hAnsi="Cambria" w:cs="Cambria"/>
      <w:b/>
      <w:bCs/>
      <w:kern w:val="28"/>
      <w:sz w:val="32"/>
      <w:szCs w:val="32"/>
    </w:rPr>
  </w:style>
  <w:style w:type="character" w:customStyle="1" w:styleId="SubtitleChar">
    <w:name w:val="Subtitle Char"/>
    <w:basedOn w:val="DefaultParagraphFont"/>
    <w:link w:val="Subtitle"/>
    <w:uiPriority w:val="99"/>
    <w:locked/>
    <w:rsid w:val="00A02DD6"/>
    <w:rPr>
      <w:rFonts w:ascii="Cambria" w:hAnsi="Cambria" w:cs="Cambria"/>
      <w:b/>
      <w:bCs/>
      <w:kern w:val="28"/>
      <w:sz w:val="32"/>
      <w:szCs w:val="32"/>
    </w:rPr>
  </w:style>
  <w:style w:type="character" w:styleId="Emphasis">
    <w:name w:val="Emphasis"/>
    <w:basedOn w:val="DefaultParagraphFont"/>
    <w:uiPriority w:val="99"/>
    <w:qFormat/>
    <w:rsid w:val="00A02DD6"/>
    <w:rPr>
      <w:rFonts w:cs="Times New Roman"/>
      <w:i/>
      <w:iCs/>
    </w:rPr>
  </w:style>
  <w:style w:type="paragraph" w:customStyle="1" w:styleId="22">
    <w:name w:val="列出段落2"/>
    <w:basedOn w:val="Normal"/>
    <w:uiPriority w:val="99"/>
    <w:rsid w:val="00FD7468"/>
    <w:pPr>
      <w:ind w:firstLine="420"/>
    </w:pPr>
    <w:rPr>
      <w:rFonts w:ascii="Arial" w:hAnsi="Arial" w:cs="Arial"/>
      <w:kern w:val="0"/>
      <w:sz w:val="20"/>
      <w:szCs w:val="20"/>
    </w:rPr>
  </w:style>
  <w:style w:type="paragraph" w:styleId="Caption">
    <w:name w:val="caption"/>
    <w:basedOn w:val="Normal"/>
    <w:next w:val="Normal"/>
    <w:uiPriority w:val="99"/>
    <w:qFormat/>
    <w:rsid w:val="007F39A9"/>
    <w:rPr>
      <w:rFonts w:ascii="Cambria" w:eastAsia="黑体" w:hAnsi="Cambria" w:cs="Cambria"/>
      <w:sz w:val="20"/>
      <w:szCs w:val="20"/>
    </w:rPr>
  </w:style>
  <w:style w:type="paragraph" w:customStyle="1" w:styleId="xl24">
    <w:name w:val="xl24"/>
    <w:basedOn w:val="Normal"/>
    <w:uiPriority w:val="99"/>
    <w:rsid w:val="00E45CA2"/>
    <w:pPr>
      <w:widowControl/>
      <w:spacing w:before="100" w:beforeAutospacing="1" w:after="100" w:afterAutospacing="1"/>
      <w:jc w:val="center"/>
    </w:pPr>
    <w:rPr>
      <w:rFonts w:ascii="Arial Unicode MS" w:hAnsi="Arial Unicode MS" w:cs="Arial Unicode MS"/>
      <w:kern w:val="0"/>
      <w:sz w:val="28"/>
      <w:szCs w:val="28"/>
    </w:rPr>
  </w:style>
  <w:style w:type="paragraph" w:customStyle="1" w:styleId="aa">
    <w:name w:val="段"/>
    <w:link w:val="Char0"/>
    <w:uiPriority w:val="99"/>
    <w:rsid w:val="00BE2549"/>
    <w:pPr>
      <w:autoSpaceDE w:val="0"/>
      <w:autoSpaceDN w:val="0"/>
      <w:ind w:firstLineChars="200" w:firstLine="200"/>
      <w:jc w:val="both"/>
    </w:pPr>
    <w:rPr>
      <w:rFonts w:ascii="宋体"/>
      <w:noProof/>
      <w:kern w:val="0"/>
      <w:sz w:val="22"/>
    </w:rPr>
  </w:style>
  <w:style w:type="character" w:customStyle="1" w:styleId="Char0">
    <w:name w:val="段 Char"/>
    <w:link w:val="aa"/>
    <w:uiPriority w:val="99"/>
    <w:locked/>
    <w:rsid w:val="00BE2549"/>
    <w:rPr>
      <w:rFonts w:ascii="宋体"/>
      <w:noProof/>
      <w:sz w:val="22"/>
    </w:rPr>
  </w:style>
  <w:style w:type="paragraph" w:customStyle="1" w:styleId="ab">
    <w:name w:val="标准书脚_偶数页"/>
    <w:uiPriority w:val="99"/>
    <w:rsid w:val="000A5939"/>
    <w:pPr>
      <w:spacing w:before="120"/>
    </w:pPr>
    <w:rPr>
      <w:kern w:val="0"/>
      <w:sz w:val="18"/>
      <w:szCs w:val="18"/>
    </w:rPr>
  </w:style>
  <w:style w:type="paragraph" w:styleId="BodyText">
    <w:name w:val="Body Text"/>
    <w:basedOn w:val="Normal"/>
    <w:link w:val="BodyTextChar"/>
    <w:uiPriority w:val="99"/>
    <w:rsid w:val="0088619A"/>
    <w:pPr>
      <w:spacing w:after="120"/>
    </w:pPr>
  </w:style>
  <w:style w:type="character" w:customStyle="1" w:styleId="BodyTextChar">
    <w:name w:val="Body Text Char"/>
    <w:basedOn w:val="DefaultParagraphFont"/>
    <w:link w:val="BodyText"/>
    <w:uiPriority w:val="99"/>
    <w:locked/>
    <w:rsid w:val="0088619A"/>
    <w:rPr>
      <w:rFonts w:cs="Times New Roman"/>
      <w:kern w:val="2"/>
      <w:sz w:val="24"/>
      <w:szCs w:val="24"/>
    </w:rPr>
  </w:style>
  <w:style w:type="paragraph" w:customStyle="1" w:styleId="ac">
    <w:name w:val="封面标准文稿编辑信息"/>
    <w:uiPriority w:val="99"/>
    <w:rsid w:val="0050027D"/>
    <w:pPr>
      <w:spacing w:before="180" w:line="180" w:lineRule="exact"/>
      <w:jc w:val="center"/>
    </w:pPr>
    <w:rPr>
      <w:rFonts w:ascii="宋体" w:cs="宋体"/>
      <w:kern w:val="0"/>
      <w:szCs w:val="21"/>
    </w:rPr>
  </w:style>
  <w:style w:type="paragraph" w:customStyle="1" w:styleId="Default">
    <w:name w:val="Default"/>
    <w:uiPriority w:val="99"/>
    <w:rsid w:val="004735AB"/>
    <w:pPr>
      <w:widowControl w:val="0"/>
      <w:autoSpaceDE w:val="0"/>
      <w:autoSpaceDN w:val="0"/>
      <w:adjustRightInd w:val="0"/>
    </w:pPr>
    <w:rPr>
      <w:rFonts w:ascii="宋体" w:cs="宋体"/>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797600451">
      <w:marLeft w:val="0"/>
      <w:marRight w:val="0"/>
      <w:marTop w:val="0"/>
      <w:marBottom w:val="0"/>
      <w:divBdr>
        <w:top w:val="none" w:sz="0" w:space="0" w:color="auto"/>
        <w:left w:val="none" w:sz="0" w:space="0" w:color="auto"/>
        <w:bottom w:val="none" w:sz="0" w:space="0" w:color="auto"/>
        <w:right w:val="none" w:sz="0" w:space="0" w:color="auto"/>
      </w:divBdr>
    </w:div>
    <w:div w:id="797600452">
      <w:marLeft w:val="0"/>
      <w:marRight w:val="0"/>
      <w:marTop w:val="0"/>
      <w:marBottom w:val="0"/>
      <w:divBdr>
        <w:top w:val="none" w:sz="0" w:space="0" w:color="auto"/>
        <w:left w:val="none" w:sz="0" w:space="0" w:color="auto"/>
        <w:bottom w:val="none" w:sz="0" w:space="0" w:color="auto"/>
        <w:right w:val="none" w:sz="0" w:space="0" w:color="auto"/>
      </w:divBdr>
    </w:div>
    <w:div w:id="797600453">
      <w:marLeft w:val="0"/>
      <w:marRight w:val="0"/>
      <w:marTop w:val="0"/>
      <w:marBottom w:val="0"/>
      <w:divBdr>
        <w:top w:val="none" w:sz="0" w:space="0" w:color="auto"/>
        <w:left w:val="none" w:sz="0" w:space="0" w:color="auto"/>
        <w:bottom w:val="none" w:sz="0" w:space="0" w:color="auto"/>
        <w:right w:val="none" w:sz="0" w:space="0" w:color="auto"/>
      </w:divBdr>
    </w:div>
    <w:div w:id="797600454">
      <w:marLeft w:val="0"/>
      <w:marRight w:val="0"/>
      <w:marTop w:val="0"/>
      <w:marBottom w:val="0"/>
      <w:divBdr>
        <w:top w:val="none" w:sz="0" w:space="0" w:color="auto"/>
        <w:left w:val="none" w:sz="0" w:space="0" w:color="auto"/>
        <w:bottom w:val="none" w:sz="0" w:space="0" w:color="auto"/>
        <w:right w:val="none" w:sz="0" w:space="0" w:color="auto"/>
      </w:divBdr>
    </w:div>
    <w:div w:id="797600455">
      <w:marLeft w:val="0"/>
      <w:marRight w:val="0"/>
      <w:marTop w:val="0"/>
      <w:marBottom w:val="0"/>
      <w:divBdr>
        <w:top w:val="none" w:sz="0" w:space="0" w:color="auto"/>
        <w:left w:val="none" w:sz="0" w:space="0" w:color="auto"/>
        <w:bottom w:val="none" w:sz="0" w:space="0" w:color="auto"/>
        <w:right w:val="none" w:sz="0" w:space="0" w:color="auto"/>
      </w:divBdr>
    </w:div>
    <w:div w:id="797600456">
      <w:marLeft w:val="0"/>
      <w:marRight w:val="0"/>
      <w:marTop w:val="0"/>
      <w:marBottom w:val="0"/>
      <w:divBdr>
        <w:top w:val="none" w:sz="0" w:space="0" w:color="auto"/>
        <w:left w:val="none" w:sz="0" w:space="0" w:color="auto"/>
        <w:bottom w:val="none" w:sz="0" w:space="0" w:color="auto"/>
        <w:right w:val="none" w:sz="0" w:space="0" w:color="auto"/>
      </w:divBdr>
    </w:div>
    <w:div w:id="797600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104</TotalTime>
  <Pages>32</Pages>
  <Words>3295</Words>
  <Characters>18787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关于印发农业机械部级推广鉴定受理和信息变更</dc:title>
  <dc:subject/>
  <dc:creator>User</dc:creator>
  <cp:keywords/>
  <dc:description/>
  <cp:lastModifiedBy>User</cp:lastModifiedBy>
  <cp:revision>6</cp:revision>
  <cp:lastPrinted>2015-03-05T01:25:00Z</cp:lastPrinted>
  <dcterms:created xsi:type="dcterms:W3CDTF">2015-05-11T08:19:00Z</dcterms:created>
  <dcterms:modified xsi:type="dcterms:W3CDTF">2016-06-17T02:08:00Z</dcterms:modified>
</cp:coreProperties>
</file>